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firstRow="1" w:lastRow="0" w:firstColumn="1" w:lastColumn="0" w:noHBand="0" w:noVBand="1"/>
      </w:tblPr>
      <w:tblGrid>
        <w:gridCol w:w="8659"/>
      </w:tblGrid>
      <w:tr w:rsidR="002C6AD6" w:rsidTr="00580535">
        <w:trPr>
          <w:trHeight w:val="5833"/>
        </w:trPr>
        <w:tc>
          <w:tcPr>
            <w:tcW w:w="8659" w:type="dxa"/>
            <w:shd w:val="clear" w:color="auto" w:fill="FBD4B4"/>
          </w:tcPr>
          <w:p w:rsidR="002C6AD6" w:rsidRDefault="002C6AD6" w:rsidP="00580535">
            <w:pPr>
              <w:jc w:val="center"/>
            </w:pPr>
            <w:bookmarkStart w:id="0" w:name="_GoBack"/>
            <w:bookmarkEnd w:id="0"/>
          </w:p>
          <w:p w:rsidR="002C6AD6" w:rsidRDefault="002C6AD6" w:rsidP="00580535">
            <w:pPr>
              <w:jc w:val="center"/>
              <w:rPr>
                <w:rFonts w:ascii="Tahoma" w:hAnsi="Tahoma" w:cs="Tahoma"/>
                <w:sz w:val="36"/>
                <w:szCs w:val="36"/>
              </w:rPr>
            </w:pPr>
            <w:r>
              <w:rPr>
                <w:rFonts w:ascii="Tahoma" w:hAnsi="Tahoma" w:cs="Tahoma"/>
                <w:sz w:val="36"/>
                <w:szCs w:val="36"/>
              </w:rPr>
              <w:t>CURSO 2016-2017</w:t>
            </w:r>
          </w:p>
          <w:p w:rsidR="002C6AD6" w:rsidRDefault="002C6AD6" w:rsidP="00580535">
            <w:pPr>
              <w:jc w:val="center"/>
              <w:rPr>
                <w:rFonts w:ascii="Tahoma" w:hAnsi="Tahoma" w:cs="Tahoma"/>
                <w:sz w:val="36"/>
                <w:szCs w:val="36"/>
              </w:rPr>
            </w:pPr>
          </w:p>
          <w:p w:rsidR="002C6AD6" w:rsidRDefault="002C6AD6" w:rsidP="00580535">
            <w:pPr>
              <w:jc w:val="center"/>
            </w:pPr>
          </w:p>
          <w:p w:rsidR="002C6AD6" w:rsidRDefault="002C6AD6" w:rsidP="00580535">
            <w:pPr>
              <w:jc w:val="center"/>
            </w:pPr>
            <w:r>
              <w:rPr>
                <w:noProof/>
                <w:snapToGrid/>
                <w:lang w:eastAsia="es-ES"/>
              </w:rPr>
              <w:drawing>
                <wp:inline distT="0" distB="0" distL="0" distR="0">
                  <wp:extent cx="1875790" cy="160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1609725"/>
                          </a:xfrm>
                          <a:prstGeom prst="rect">
                            <a:avLst/>
                          </a:prstGeom>
                          <a:noFill/>
                        </pic:spPr>
                      </pic:pic>
                    </a:graphicData>
                  </a:graphic>
                </wp:inline>
              </w:drawing>
            </w:r>
          </w:p>
          <w:p w:rsidR="002C6AD6" w:rsidRDefault="002C6AD6" w:rsidP="00580535"/>
          <w:p w:rsidR="002C6AD6" w:rsidRPr="008767B9" w:rsidRDefault="002C6AD6" w:rsidP="00580535">
            <w:pPr>
              <w:spacing w:line="360" w:lineRule="auto"/>
              <w:rPr>
                <w:rFonts w:ascii="Tahoma" w:hAnsi="Tahoma" w:cs="Tahoma"/>
                <w:sz w:val="28"/>
              </w:rPr>
            </w:pPr>
          </w:p>
          <w:p w:rsidR="002C6AD6" w:rsidRDefault="00C34573" w:rsidP="00580535">
            <w:pPr>
              <w:spacing w:line="360" w:lineRule="auto"/>
              <w:jc w:val="center"/>
              <w:rPr>
                <w:rFonts w:ascii="Tahoma" w:hAnsi="Tahoma" w:cs="Tahoma"/>
                <w:sz w:val="48"/>
                <w:szCs w:val="48"/>
              </w:rPr>
            </w:pPr>
            <w:r>
              <w:rPr>
                <w:rFonts w:ascii="Tahoma" w:hAnsi="Tahoma" w:cs="Tahoma"/>
                <w:sz w:val="48"/>
                <w:szCs w:val="48"/>
              </w:rPr>
              <w:t>VALORES ÉTICOS</w:t>
            </w:r>
          </w:p>
          <w:p w:rsidR="002C6AD6" w:rsidRPr="008767B9" w:rsidRDefault="00C34573" w:rsidP="00580535">
            <w:pPr>
              <w:spacing w:line="360" w:lineRule="auto"/>
              <w:jc w:val="center"/>
              <w:rPr>
                <w:rFonts w:ascii="Tahoma" w:hAnsi="Tahoma" w:cs="Tahoma"/>
                <w:sz w:val="48"/>
                <w:szCs w:val="48"/>
              </w:rPr>
            </w:pPr>
            <w:r>
              <w:rPr>
                <w:rFonts w:ascii="Tahoma" w:hAnsi="Tahoma" w:cs="Tahoma"/>
                <w:sz w:val="48"/>
                <w:szCs w:val="48"/>
              </w:rPr>
              <w:t>1</w:t>
            </w:r>
            <w:r w:rsidR="002C6AD6">
              <w:rPr>
                <w:rFonts w:ascii="Tahoma" w:hAnsi="Tahoma" w:cs="Tahoma"/>
                <w:sz w:val="48"/>
                <w:szCs w:val="48"/>
              </w:rPr>
              <w:t>º E.S.O.</w:t>
            </w:r>
          </w:p>
          <w:p w:rsidR="002C6AD6" w:rsidRDefault="002C6AD6" w:rsidP="00580535"/>
        </w:tc>
      </w:tr>
    </w:tbl>
    <w:p w:rsidR="002C6AD6" w:rsidRDefault="002C6AD6" w:rsidP="002C6AD6"/>
    <w:p w:rsidR="002C6AD6" w:rsidRDefault="002C6AD6" w:rsidP="002C6AD6"/>
    <w:p w:rsidR="002C6AD6" w:rsidRPr="005C02D8" w:rsidRDefault="002C6AD6" w:rsidP="002C6AD6">
      <w:pPr>
        <w:spacing w:line="360" w:lineRule="auto"/>
        <w:rPr>
          <w:rFonts w:ascii="Tahoma" w:hAnsi="Tahoma" w:cs="Tahoma"/>
          <w:sz w:val="48"/>
          <w:szCs w:val="48"/>
        </w:rPr>
      </w:pPr>
    </w:p>
    <w:p w:rsidR="001534F8" w:rsidRPr="001217AB" w:rsidRDefault="001534F8">
      <w:pPr>
        <w:rPr>
          <w:color w:val="000000"/>
          <w:szCs w:val="22"/>
        </w:rPr>
      </w:pPr>
    </w:p>
    <w:p w:rsidR="001534F8" w:rsidRPr="001217AB" w:rsidRDefault="001534F8">
      <w:pPr>
        <w:rPr>
          <w:color w:val="000000"/>
          <w:szCs w:val="22"/>
        </w:rPr>
      </w:pPr>
    </w:p>
    <w:p w:rsidR="00D26203" w:rsidRDefault="00D26203">
      <w:pPr>
        <w:rPr>
          <w:color w:val="000000"/>
          <w:szCs w:val="22"/>
        </w:rPr>
        <w:sectPr w:rsidR="00D26203" w:rsidSect="00E02B6B">
          <w:headerReference w:type="default" r:id="rId10"/>
          <w:pgSz w:w="11901" w:h="16817"/>
          <w:pgMar w:top="1134" w:right="1134" w:bottom="1134" w:left="1134" w:header="708" w:footer="708" w:gutter="0"/>
          <w:cols w:space="708"/>
          <w:titlePg/>
          <w:docGrid w:linePitch="360"/>
        </w:sect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3273A" w:rsidTr="0033273A">
        <w:tc>
          <w:tcPr>
            <w:tcW w:w="9778" w:type="dxa"/>
            <w:shd w:val="clear" w:color="auto" w:fill="95B3D7" w:themeFill="accent1" w:themeFillTint="99"/>
          </w:tcPr>
          <w:p w:rsidR="00D26203" w:rsidRPr="00D26203" w:rsidRDefault="00D26203" w:rsidP="00D26203">
            <w:pPr>
              <w:spacing w:after="0"/>
              <w:ind w:firstLine="0"/>
              <w:rPr>
                <w:b/>
                <w:color w:val="FFFFFF"/>
                <w:sz w:val="10"/>
                <w:szCs w:val="10"/>
              </w:rPr>
            </w:pPr>
          </w:p>
          <w:p w:rsidR="0033273A" w:rsidRDefault="0033273A" w:rsidP="00D26203">
            <w:pPr>
              <w:spacing w:after="0"/>
              <w:ind w:firstLine="0"/>
              <w:rPr>
                <w:b/>
                <w:color w:val="FFFFFF"/>
                <w:szCs w:val="22"/>
              </w:rPr>
            </w:pPr>
            <w:r w:rsidRPr="0075723F">
              <w:rPr>
                <w:b/>
                <w:color w:val="FFFFFF"/>
                <w:szCs w:val="22"/>
              </w:rPr>
              <w:t>ÍNDICE</w:t>
            </w:r>
          </w:p>
          <w:p w:rsidR="00D26203" w:rsidRPr="00D26203" w:rsidRDefault="00D26203" w:rsidP="00D26203">
            <w:pPr>
              <w:spacing w:after="0"/>
              <w:ind w:firstLine="0"/>
              <w:rPr>
                <w:b/>
                <w:color w:val="000000"/>
                <w:sz w:val="10"/>
                <w:szCs w:val="10"/>
              </w:rPr>
            </w:pPr>
          </w:p>
        </w:tc>
      </w:tr>
    </w:tbl>
    <w:p w:rsidR="0033273A" w:rsidRDefault="0033273A" w:rsidP="001534F8">
      <w:pPr>
        <w:shd w:val="clear" w:color="auto" w:fill="FFFFFF"/>
        <w:ind w:firstLine="0"/>
        <w:rPr>
          <w:b/>
          <w:color w:val="000000"/>
          <w:szCs w:val="22"/>
        </w:rPr>
      </w:pPr>
    </w:p>
    <w:p w:rsidR="0033273A" w:rsidRPr="001217AB" w:rsidRDefault="0033273A" w:rsidP="001534F8">
      <w:pPr>
        <w:shd w:val="clear" w:color="auto" w:fill="FFFFFF"/>
        <w:ind w:firstLine="0"/>
        <w:rPr>
          <w:color w:val="000000"/>
          <w:szCs w:val="22"/>
        </w:rPr>
      </w:pPr>
    </w:p>
    <w:p w:rsidR="00580535" w:rsidRPr="0047607D" w:rsidRDefault="00580535" w:rsidP="009603BA">
      <w:pPr>
        <w:tabs>
          <w:tab w:val="right" w:leader="dot" w:pos="9639"/>
        </w:tabs>
        <w:ind w:firstLine="0"/>
        <w:rPr>
          <w:sz w:val="20"/>
          <w:szCs w:val="20"/>
        </w:rPr>
      </w:pPr>
      <w:r w:rsidRPr="0047607D">
        <w:rPr>
          <w:sz w:val="20"/>
          <w:szCs w:val="20"/>
        </w:rPr>
        <w:t xml:space="preserve">       Introducción </w:t>
      </w:r>
    </w:p>
    <w:p w:rsidR="00D03701" w:rsidRPr="0047607D" w:rsidRDefault="00580535" w:rsidP="009603BA">
      <w:pPr>
        <w:tabs>
          <w:tab w:val="right" w:leader="dot" w:pos="9639"/>
        </w:tabs>
        <w:ind w:firstLine="0"/>
        <w:rPr>
          <w:color w:val="000000" w:themeColor="text1"/>
          <w:sz w:val="20"/>
          <w:szCs w:val="20"/>
        </w:rPr>
      </w:pPr>
      <w:r w:rsidRPr="0047607D">
        <w:rPr>
          <w:color w:val="000000" w:themeColor="text1"/>
          <w:sz w:val="20"/>
          <w:szCs w:val="20"/>
        </w:rPr>
        <w:t xml:space="preserve">  1.- Obje</w:t>
      </w:r>
      <w:r w:rsidR="00D03701" w:rsidRPr="0047607D">
        <w:rPr>
          <w:color w:val="000000" w:themeColor="text1"/>
          <w:sz w:val="20"/>
          <w:szCs w:val="20"/>
        </w:rPr>
        <w:t>tivos</w:t>
      </w:r>
    </w:p>
    <w:p w:rsidR="002C7E4E" w:rsidRPr="0047607D" w:rsidRDefault="00D46514" w:rsidP="009603BA">
      <w:pPr>
        <w:tabs>
          <w:tab w:val="right" w:leader="dot" w:pos="9639"/>
        </w:tabs>
        <w:ind w:firstLine="0"/>
        <w:rPr>
          <w:color w:val="000000" w:themeColor="text1"/>
          <w:sz w:val="20"/>
          <w:szCs w:val="20"/>
        </w:rPr>
      </w:pPr>
      <w:r w:rsidRPr="0047607D">
        <w:rPr>
          <w:color w:val="000000" w:themeColor="text1"/>
          <w:sz w:val="20"/>
          <w:szCs w:val="20"/>
        </w:rPr>
        <w:t>2</w:t>
      </w:r>
      <w:r w:rsidR="007C7F2A" w:rsidRPr="0047607D">
        <w:rPr>
          <w:color w:val="000000" w:themeColor="text1"/>
          <w:sz w:val="20"/>
          <w:szCs w:val="20"/>
        </w:rPr>
        <w:t xml:space="preserve">.- </w:t>
      </w:r>
      <w:r w:rsidR="00580535" w:rsidRPr="0047607D">
        <w:rPr>
          <w:color w:val="000000" w:themeColor="text1"/>
          <w:sz w:val="20"/>
          <w:szCs w:val="20"/>
        </w:rPr>
        <w:t>Contribución de la materia a la adquisición de las competencias clave</w:t>
      </w:r>
    </w:p>
    <w:p w:rsidR="009603BA" w:rsidRPr="0047607D" w:rsidRDefault="00D46514" w:rsidP="009603BA">
      <w:pPr>
        <w:tabs>
          <w:tab w:val="right" w:leader="dot" w:pos="9639"/>
        </w:tabs>
        <w:ind w:firstLine="0"/>
        <w:rPr>
          <w:color w:val="000000" w:themeColor="text1"/>
          <w:sz w:val="20"/>
          <w:szCs w:val="20"/>
        </w:rPr>
      </w:pPr>
      <w:r w:rsidRPr="0047607D">
        <w:rPr>
          <w:color w:val="000000" w:themeColor="text1"/>
          <w:sz w:val="20"/>
          <w:szCs w:val="20"/>
        </w:rPr>
        <w:t xml:space="preserve">3.- </w:t>
      </w:r>
      <w:r w:rsidR="00580535" w:rsidRPr="0047607D">
        <w:rPr>
          <w:color w:val="000000" w:themeColor="text1"/>
          <w:sz w:val="20"/>
          <w:szCs w:val="20"/>
        </w:rPr>
        <w:t>Contenidos</w:t>
      </w:r>
      <w:r w:rsidR="003709F9" w:rsidRPr="0047607D">
        <w:rPr>
          <w:color w:val="000000" w:themeColor="text1"/>
          <w:sz w:val="20"/>
          <w:szCs w:val="20"/>
        </w:rPr>
        <w:t xml:space="preserve"> y secuenciación </w:t>
      </w:r>
    </w:p>
    <w:p w:rsidR="00D03701" w:rsidRPr="0047607D" w:rsidRDefault="00D46514" w:rsidP="009603BA">
      <w:pPr>
        <w:tabs>
          <w:tab w:val="right" w:leader="dot" w:pos="9639"/>
        </w:tabs>
        <w:ind w:firstLine="0"/>
        <w:rPr>
          <w:color w:val="000000" w:themeColor="text1"/>
          <w:sz w:val="20"/>
          <w:szCs w:val="20"/>
        </w:rPr>
      </w:pPr>
      <w:r w:rsidRPr="0047607D">
        <w:rPr>
          <w:color w:val="000000" w:themeColor="text1"/>
          <w:sz w:val="20"/>
          <w:szCs w:val="20"/>
        </w:rPr>
        <w:t>4</w:t>
      </w:r>
      <w:r w:rsidR="00AB5223" w:rsidRPr="0047607D">
        <w:rPr>
          <w:color w:val="000000" w:themeColor="text1"/>
          <w:sz w:val="20"/>
          <w:szCs w:val="20"/>
        </w:rPr>
        <w:t xml:space="preserve">.- </w:t>
      </w:r>
      <w:r w:rsidR="00580535" w:rsidRPr="0047607D">
        <w:rPr>
          <w:color w:val="000000" w:themeColor="text1"/>
          <w:sz w:val="20"/>
          <w:szCs w:val="20"/>
        </w:rPr>
        <w:t>Criterios de evaluación</w:t>
      </w:r>
      <w:r w:rsidRPr="0047607D">
        <w:rPr>
          <w:color w:val="000000" w:themeColor="text1"/>
          <w:sz w:val="20"/>
          <w:szCs w:val="20"/>
        </w:rPr>
        <w:t xml:space="preserve"> y estándares de aprendizaje</w:t>
      </w:r>
    </w:p>
    <w:p w:rsidR="00D03701" w:rsidRPr="0047607D" w:rsidRDefault="00D46514" w:rsidP="00FD7093">
      <w:pPr>
        <w:tabs>
          <w:tab w:val="right" w:leader="dot" w:pos="9639"/>
        </w:tabs>
        <w:ind w:firstLine="0"/>
        <w:rPr>
          <w:color w:val="000000" w:themeColor="text1"/>
          <w:sz w:val="20"/>
          <w:szCs w:val="20"/>
        </w:rPr>
      </w:pPr>
      <w:r w:rsidRPr="0047607D">
        <w:rPr>
          <w:color w:val="000000" w:themeColor="text1"/>
          <w:sz w:val="20"/>
          <w:szCs w:val="20"/>
        </w:rPr>
        <w:t>5</w:t>
      </w:r>
      <w:r w:rsidR="00A20D39" w:rsidRPr="0047607D">
        <w:rPr>
          <w:color w:val="000000" w:themeColor="text1"/>
          <w:sz w:val="20"/>
          <w:szCs w:val="20"/>
        </w:rPr>
        <w:t xml:space="preserve">.- </w:t>
      </w:r>
      <w:r w:rsidR="006E13FD" w:rsidRPr="0047607D">
        <w:rPr>
          <w:color w:val="000000" w:themeColor="text1"/>
          <w:sz w:val="20"/>
          <w:szCs w:val="20"/>
        </w:rPr>
        <w:t>C</w:t>
      </w:r>
      <w:r w:rsidR="00FD7093" w:rsidRPr="0047607D">
        <w:rPr>
          <w:color w:val="000000" w:themeColor="text1"/>
          <w:sz w:val="20"/>
          <w:szCs w:val="20"/>
        </w:rPr>
        <w:t>ontenidos</w:t>
      </w:r>
      <w:r w:rsidR="00580535" w:rsidRPr="0047607D">
        <w:rPr>
          <w:color w:val="000000" w:themeColor="text1"/>
          <w:sz w:val="20"/>
          <w:szCs w:val="20"/>
        </w:rPr>
        <w:t>transversales</w:t>
      </w:r>
    </w:p>
    <w:p w:rsidR="00D03701" w:rsidRPr="0047607D" w:rsidRDefault="00D46514" w:rsidP="009603BA">
      <w:pPr>
        <w:tabs>
          <w:tab w:val="right" w:leader="dot" w:pos="9639"/>
        </w:tabs>
        <w:ind w:firstLine="0"/>
        <w:rPr>
          <w:color w:val="000000" w:themeColor="text1"/>
          <w:sz w:val="20"/>
          <w:szCs w:val="20"/>
        </w:rPr>
      </w:pPr>
      <w:r w:rsidRPr="0047607D">
        <w:rPr>
          <w:color w:val="000000" w:themeColor="text1"/>
          <w:sz w:val="20"/>
          <w:szCs w:val="20"/>
        </w:rPr>
        <w:t>6</w:t>
      </w:r>
      <w:r w:rsidR="00A20D39" w:rsidRPr="0047607D">
        <w:rPr>
          <w:color w:val="000000" w:themeColor="text1"/>
          <w:sz w:val="20"/>
          <w:szCs w:val="20"/>
        </w:rPr>
        <w:t xml:space="preserve">.- </w:t>
      </w:r>
      <w:r w:rsidR="00580535" w:rsidRPr="0047607D">
        <w:rPr>
          <w:color w:val="000000" w:themeColor="text1"/>
          <w:sz w:val="20"/>
          <w:szCs w:val="20"/>
        </w:rPr>
        <w:t>Metodología</w:t>
      </w:r>
    </w:p>
    <w:p w:rsidR="00D03701" w:rsidRPr="0047607D" w:rsidRDefault="00D46514" w:rsidP="00D26203">
      <w:pPr>
        <w:tabs>
          <w:tab w:val="right" w:leader="dot" w:pos="9639"/>
        </w:tabs>
        <w:ind w:left="454" w:hanging="454"/>
        <w:rPr>
          <w:color w:val="000000" w:themeColor="text1"/>
          <w:sz w:val="20"/>
          <w:szCs w:val="20"/>
        </w:rPr>
      </w:pPr>
      <w:r w:rsidRPr="0047607D">
        <w:rPr>
          <w:color w:val="000000" w:themeColor="text1"/>
          <w:sz w:val="20"/>
          <w:szCs w:val="20"/>
        </w:rPr>
        <w:t>7</w:t>
      </w:r>
      <w:r w:rsidR="00A20D39" w:rsidRPr="0047607D">
        <w:rPr>
          <w:color w:val="000000" w:themeColor="text1"/>
          <w:sz w:val="20"/>
          <w:szCs w:val="20"/>
        </w:rPr>
        <w:t xml:space="preserve">.- </w:t>
      </w:r>
      <w:r w:rsidR="00580535" w:rsidRPr="0047607D">
        <w:rPr>
          <w:color w:val="000000" w:themeColor="text1"/>
          <w:sz w:val="20"/>
          <w:szCs w:val="20"/>
        </w:rPr>
        <w:t>Medidas de atención a la diversidad</w:t>
      </w:r>
    </w:p>
    <w:p w:rsidR="00D03701" w:rsidRPr="0047607D" w:rsidRDefault="00D46514" w:rsidP="009603BA">
      <w:pPr>
        <w:tabs>
          <w:tab w:val="right" w:leader="dot" w:pos="9639"/>
        </w:tabs>
        <w:ind w:firstLine="0"/>
        <w:rPr>
          <w:color w:val="000000" w:themeColor="text1"/>
          <w:sz w:val="20"/>
          <w:szCs w:val="20"/>
        </w:rPr>
      </w:pPr>
      <w:r w:rsidRPr="0047607D">
        <w:rPr>
          <w:color w:val="000000" w:themeColor="text1"/>
          <w:sz w:val="20"/>
          <w:szCs w:val="20"/>
        </w:rPr>
        <w:t>8</w:t>
      </w:r>
      <w:r w:rsidR="00A20D39" w:rsidRPr="0047607D">
        <w:rPr>
          <w:color w:val="000000" w:themeColor="text1"/>
          <w:sz w:val="20"/>
          <w:szCs w:val="20"/>
        </w:rPr>
        <w:t xml:space="preserve">.- </w:t>
      </w:r>
      <w:r w:rsidR="005900ED" w:rsidRPr="0047607D">
        <w:rPr>
          <w:color w:val="000000" w:themeColor="text1"/>
          <w:sz w:val="20"/>
          <w:szCs w:val="20"/>
        </w:rPr>
        <w:t>Evaluación</w:t>
      </w:r>
    </w:p>
    <w:p w:rsidR="00B3020B" w:rsidRPr="0047607D" w:rsidRDefault="005900ED" w:rsidP="009603BA">
      <w:pPr>
        <w:tabs>
          <w:tab w:val="right" w:leader="dot" w:pos="9639"/>
        </w:tabs>
        <w:ind w:firstLine="0"/>
        <w:rPr>
          <w:color w:val="000000" w:themeColor="text1"/>
          <w:sz w:val="20"/>
          <w:szCs w:val="20"/>
        </w:rPr>
      </w:pPr>
      <w:r w:rsidRPr="0047607D">
        <w:rPr>
          <w:color w:val="000000" w:themeColor="text1"/>
          <w:sz w:val="20"/>
          <w:szCs w:val="20"/>
        </w:rPr>
        <w:t xml:space="preserve">  9</w:t>
      </w:r>
      <w:r w:rsidR="00A20D39" w:rsidRPr="0047607D">
        <w:rPr>
          <w:color w:val="000000" w:themeColor="text1"/>
          <w:sz w:val="20"/>
          <w:szCs w:val="20"/>
        </w:rPr>
        <w:t xml:space="preserve">.- </w:t>
      </w:r>
      <w:r w:rsidR="00D03701" w:rsidRPr="0047607D">
        <w:rPr>
          <w:color w:val="000000" w:themeColor="text1"/>
          <w:sz w:val="20"/>
          <w:szCs w:val="20"/>
        </w:rPr>
        <w:t xml:space="preserve">Materiales y recursos didácticos </w:t>
      </w:r>
    </w:p>
    <w:p w:rsidR="006E13FD" w:rsidRPr="0047607D" w:rsidRDefault="008D323A" w:rsidP="00744643">
      <w:pPr>
        <w:tabs>
          <w:tab w:val="right" w:leader="dot" w:pos="9639"/>
        </w:tabs>
        <w:ind w:left="454" w:hanging="454"/>
        <w:rPr>
          <w:color w:val="000000" w:themeColor="text1"/>
          <w:sz w:val="20"/>
          <w:szCs w:val="20"/>
        </w:rPr>
      </w:pPr>
      <w:r w:rsidRPr="0047607D">
        <w:rPr>
          <w:color w:val="000000" w:themeColor="text1"/>
          <w:sz w:val="20"/>
          <w:szCs w:val="20"/>
        </w:rPr>
        <w:t>1</w:t>
      </w:r>
      <w:r w:rsidR="005900ED" w:rsidRPr="0047607D">
        <w:rPr>
          <w:color w:val="000000" w:themeColor="text1"/>
          <w:sz w:val="20"/>
          <w:szCs w:val="20"/>
        </w:rPr>
        <w:t>0</w:t>
      </w:r>
      <w:r w:rsidR="006E13FD" w:rsidRPr="0047607D">
        <w:rPr>
          <w:color w:val="000000" w:themeColor="text1"/>
          <w:sz w:val="20"/>
          <w:szCs w:val="20"/>
        </w:rPr>
        <w:t xml:space="preserve">.- Prueba Inicial </w:t>
      </w:r>
    </w:p>
    <w:p w:rsidR="009603BA" w:rsidRPr="0047607D" w:rsidRDefault="009603BA" w:rsidP="009603BA">
      <w:pPr>
        <w:tabs>
          <w:tab w:val="right" w:leader="dot" w:pos="9639"/>
        </w:tabs>
        <w:ind w:firstLine="0"/>
        <w:rPr>
          <w:sz w:val="20"/>
          <w:szCs w:val="20"/>
        </w:rPr>
      </w:pPr>
    </w:p>
    <w:p w:rsidR="00D03701" w:rsidRPr="0047607D" w:rsidRDefault="00D03701" w:rsidP="009603BA">
      <w:pPr>
        <w:tabs>
          <w:tab w:val="right" w:leader="dot" w:pos="9639"/>
        </w:tabs>
        <w:ind w:firstLine="0"/>
        <w:rPr>
          <w:sz w:val="20"/>
          <w:szCs w:val="20"/>
        </w:rPr>
      </w:pPr>
    </w:p>
    <w:p w:rsidR="00BB378B" w:rsidRPr="0047607D" w:rsidRDefault="00BB378B" w:rsidP="00B3020B">
      <w:pPr>
        <w:ind w:firstLine="0"/>
        <w:rPr>
          <w:color w:val="000000"/>
          <w:sz w:val="20"/>
          <w:szCs w:val="20"/>
        </w:rPr>
      </w:pPr>
    </w:p>
    <w:p w:rsidR="00B3020B" w:rsidRPr="0047607D" w:rsidRDefault="00B3020B" w:rsidP="0053614E">
      <w:pPr>
        <w:tabs>
          <w:tab w:val="right" w:leader="dot" w:pos="9072"/>
        </w:tabs>
        <w:ind w:firstLine="0"/>
        <w:rPr>
          <w:sz w:val="20"/>
          <w:szCs w:val="20"/>
        </w:rPr>
      </w:pPr>
    </w:p>
    <w:p w:rsidR="00B3020B" w:rsidRPr="0047607D" w:rsidRDefault="00B3020B" w:rsidP="0053614E">
      <w:pPr>
        <w:tabs>
          <w:tab w:val="right" w:leader="dot" w:pos="9072"/>
        </w:tabs>
        <w:ind w:firstLine="0"/>
        <w:rPr>
          <w:sz w:val="20"/>
          <w:szCs w:val="20"/>
        </w:rPr>
      </w:pPr>
    </w:p>
    <w:p w:rsidR="0033273A" w:rsidRPr="0047607D" w:rsidRDefault="0033273A" w:rsidP="001534F8">
      <w:pPr>
        <w:pStyle w:val="ttulofilete"/>
        <w:rPr>
          <w:color w:val="000000"/>
          <w:sz w:val="20"/>
          <w:szCs w:val="20"/>
          <w:u w:val="none"/>
          <w:lang w:val="es-ES_tradnl"/>
        </w:rPr>
      </w:pPr>
    </w:p>
    <w:p w:rsidR="0033273A" w:rsidRPr="0047607D" w:rsidRDefault="0033273A" w:rsidP="001534F8">
      <w:pPr>
        <w:pStyle w:val="ttulofilete"/>
        <w:rPr>
          <w:color w:val="000000"/>
          <w:sz w:val="20"/>
          <w:szCs w:val="20"/>
          <w:u w:val="none"/>
          <w:lang w:val="es-ES_tradnl"/>
        </w:rPr>
      </w:pPr>
    </w:p>
    <w:p w:rsidR="0033273A" w:rsidRPr="0047607D" w:rsidRDefault="0033273A">
      <w:pPr>
        <w:jc w:val="left"/>
        <w:rPr>
          <w:sz w:val="20"/>
          <w:szCs w:val="20"/>
        </w:rPr>
      </w:pPr>
      <w:r w:rsidRPr="0047607D">
        <w:rPr>
          <w:sz w:val="20"/>
          <w:szCs w:val="20"/>
        </w:rPr>
        <w:br w:type="page"/>
      </w:r>
    </w:p>
    <w:p w:rsidR="001534F8" w:rsidRPr="0047607D" w:rsidRDefault="001534F8" w:rsidP="001534F8">
      <w:pPr>
        <w:rPr>
          <w:color w:val="000000"/>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3273A" w:rsidRPr="0047607D" w:rsidTr="0033273A">
        <w:tc>
          <w:tcPr>
            <w:tcW w:w="9778" w:type="dxa"/>
            <w:shd w:val="clear" w:color="auto" w:fill="95B3D7" w:themeFill="accent1" w:themeFillTint="99"/>
          </w:tcPr>
          <w:p w:rsidR="00D26203" w:rsidRPr="0047607D" w:rsidRDefault="00D26203" w:rsidP="00D26203">
            <w:pPr>
              <w:spacing w:after="0"/>
              <w:ind w:firstLine="0"/>
              <w:rPr>
                <w:b/>
                <w:color w:val="FFFFFF"/>
                <w:sz w:val="20"/>
                <w:szCs w:val="20"/>
              </w:rPr>
            </w:pPr>
          </w:p>
          <w:p w:rsidR="0033273A" w:rsidRPr="0047607D" w:rsidRDefault="006825AB" w:rsidP="00D26203">
            <w:pPr>
              <w:spacing w:after="0"/>
              <w:ind w:firstLine="0"/>
              <w:rPr>
                <w:b/>
                <w:color w:val="FFFFFF"/>
                <w:sz w:val="20"/>
                <w:szCs w:val="20"/>
              </w:rPr>
            </w:pPr>
            <w:r w:rsidRPr="0047607D">
              <w:rPr>
                <w:b/>
                <w:color w:val="FFFFFF"/>
                <w:sz w:val="20"/>
                <w:szCs w:val="20"/>
              </w:rPr>
              <w:t xml:space="preserve">INTRODUCCIÓN </w:t>
            </w:r>
          </w:p>
          <w:p w:rsidR="00D26203" w:rsidRPr="0047607D" w:rsidRDefault="00D26203" w:rsidP="00D26203">
            <w:pPr>
              <w:spacing w:after="0"/>
              <w:ind w:firstLine="0"/>
              <w:rPr>
                <w:b/>
                <w:color w:val="000000"/>
                <w:sz w:val="20"/>
                <w:szCs w:val="20"/>
              </w:rPr>
            </w:pPr>
          </w:p>
        </w:tc>
      </w:tr>
    </w:tbl>
    <w:p w:rsidR="0033273A" w:rsidRPr="0047607D" w:rsidRDefault="0033273A" w:rsidP="001534F8">
      <w:pPr>
        <w:spacing w:after="0"/>
        <w:ind w:firstLine="0"/>
        <w:rPr>
          <w:color w:val="000000"/>
          <w:sz w:val="20"/>
          <w:szCs w:val="20"/>
        </w:rPr>
      </w:pPr>
    </w:p>
    <w:p w:rsidR="00E25185" w:rsidRPr="0047607D" w:rsidRDefault="00E25185" w:rsidP="0011135A">
      <w:pPr>
        <w:spacing w:after="0"/>
        <w:rPr>
          <w:rFonts w:eastAsia="Times New Roman" w:cs="Arial"/>
          <w:noProof/>
          <w:sz w:val="20"/>
          <w:szCs w:val="20"/>
          <w:lang w:eastAsia="es-ES"/>
        </w:rPr>
      </w:pPr>
      <w:r w:rsidRPr="0047607D">
        <w:rPr>
          <w:rFonts w:eastAsia="Times New Roman" w:cs="Arial"/>
          <w:noProof/>
          <w:sz w:val="20"/>
          <w:szCs w:val="20"/>
          <w:lang w:eastAsia="es-ES"/>
        </w:rPr>
        <w:t>El valor de la reflexión ética que ofrece la materia “</w:t>
      </w:r>
      <w:r w:rsidRPr="0047607D">
        <w:rPr>
          <w:rFonts w:eastAsia="Times New Roman" w:cs="Arial"/>
          <w:b/>
          <w:noProof/>
          <w:sz w:val="20"/>
          <w:szCs w:val="20"/>
          <w:lang w:eastAsia="es-ES"/>
        </w:rPr>
        <w:t>Valores Éticos</w:t>
      </w:r>
      <w:r w:rsidRPr="0047607D">
        <w:rPr>
          <w:rFonts w:eastAsia="Times New Roman" w:cs="Arial"/>
          <w:noProof/>
          <w:sz w:val="20"/>
          <w:szCs w:val="20"/>
          <w:lang w:eastAsia="es-ES"/>
        </w:rPr>
        <w:t xml:space="preserve">” debe centrarse en dotar al alumnado de los instrumentos de racionalidad y objetividad necesarios para que sus juicios valorativos tengan el rigor, la coherencia y la fundamentación racional que requieren, con el fin de que sus elecciones sean dignas de guiar su conducta, su vida personal y sus relaciones sociales. </w:t>
      </w:r>
    </w:p>
    <w:p w:rsidR="00E25185" w:rsidRPr="0047607D" w:rsidRDefault="00E25185" w:rsidP="0011135A">
      <w:pPr>
        <w:spacing w:after="0"/>
        <w:ind w:left="573"/>
        <w:rPr>
          <w:rFonts w:eastAsia="Times New Roman" w:cs="Arial"/>
          <w:noProof/>
          <w:sz w:val="20"/>
          <w:szCs w:val="20"/>
          <w:lang w:eastAsia="es-ES"/>
        </w:rPr>
      </w:pPr>
    </w:p>
    <w:p w:rsidR="00E25185" w:rsidRPr="0047607D" w:rsidRDefault="00E25185" w:rsidP="0011135A">
      <w:pPr>
        <w:spacing w:after="0"/>
        <w:rPr>
          <w:rFonts w:eastAsia="Times New Roman" w:cs="Arial"/>
          <w:noProof/>
          <w:sz w:val="20"/>
          <w:szCs w:val="20"/>
          <w:lang w:eastAsia="es-ES"/>
        </w:rPr>
      </w:pPr>
      <w:r w:rsidRPr="0047607D">
        <w:rPr>
          <w:rFonts w:eastAsia="Times New Roman" w:cs="Arial"/>
          <w:noProof/>
          <w:sz w:val="20"/>
          <w:szCs w:val="20"/>
          <w:lang w:eastAsia="es-ES"/>
        </w:rPr>
        <w:t xml:space="preserve">El </w:t>
      </w:r>
      <w:r w:rsidRPr="0047607D">
        <w:rPr>
          <w:rFonts w:eastAsia="Times New Roman" w:cs="Arial"/>
          <w:b/>
          <w:noProof/>
          <w:sz w:val="20"/>
          <w:szCs w:val="20"/>
          <w:lang w:eastAsia="es-ES"/>
        </w:rPr>
        <w:t>currículo básico</w:t>
      </w:r>
      <w:r w:rsidRPr="0047607D">
        <w:rPr>
          <w:rFonts w:eastAsia="Times New Roman" w:cs="Arial"/>
          <w:noProof/>
          <w:sz w:val="20"/>
          <w:szCs w:val="20"/>
          <w:lang w:eastAsia="es-ES"/>
        </w:rPr>
        <w:t xml:space="preserve"> se estructura en torno a </w:t>
      </w:r>
      <w:r w:rsidRPr="0047607D">
        <w:rPr>
          <w:rFonts w:eastAsia="Times New Roman" w:cs="Arial"/>
          <w:b/>
          <w:noProof/>
          <w:sz w:val="20"/>
          <w:szCs w:val="20"/>
          <w:lang w:eastAsia="es-ES"/>
        </w:rPr>
        <w:t>tres ejes</w:t>
      </w:r>
      <w:r w:rsidRPr="0047607D">
        <w:rPr>
          <w:rFonts w:eastAsia="Times New Roman" w:cs="Arial"/>
          <w:noProof/>
          <w:sz w:val="20"/>
          <w:szCs w:val="20"/>
          <w:lang w:eastAsia="es-ES"/>
        </w:rPr>
        <w:t>:</w:t>
      </w:r>
    </w:p>
    <w:p w:rsidR="00E25185" w:rsidRPr="0047607D" w:rsidRDefault="00E25185" w:rsidP="0011135A">
      <w:pPr>
        <w:spacing w:after="0"/>
        <w:ind w:left="573"/>
        <w:rPr>
          <w:rFonts w:eastAsia="Times New Roman" w:cs="Arial"/>
          <w:noProof/>
          <w:sz w:val="20"/>
          <w:szCs w:val="20"/>
          <w:lang w:eastAsia="es-ES"/>
        </w:rPr>
      </w:pPr>
    </w:p>
    <w:p w:rsidR="00E25185" w:rsidRPr="0047607D" w:rsidRDefault="00E25185" w:rsidP="0011135A">
      <w:pPr>
        <w:numPr>
          <w:ilvl w:val="0"/>
          <w:numId w:val="8"/>
        </w:numPr>
        <w:spacing w:after="0"/>
        <w:ind w:left="284" w:right="0" w:hanging="284"/>
        <w:contextualSpacing/>
        <w:rPr>
          <w:rFonts w:eastAsia="Times New Roman" w:cs="Arial"/>
          <w:noProof/>
          <w:sz w:val="20"/>
          <w:szCs w:val="20"/>
          <w:lang w:eastAsia="es-ES"/>
        </w:rPr>
      </w:pPr>
      <w:r w:rsidRPr="0047607D">
        <w:rPr>
          <w:rFonts w:eastAsia="Times New Roman" w:cs="Arial"/>
          <w:noProof/>
          <w:sz w:val="20"/>
          <w:szCs w:val="20"/>
          <w:lang w:eastAsia="es-ES"/>
        </w:rPr>
        <w:t xml:space="preserve">En primer lugar, pretende cumplir con el mandato de la Constitución Española, que fija como objetivo fundamental de la educación el pleno </w:t>
      </w:r>
      <w:r w:rsidRPr="0047607D">
        <w:rPr>
          <w:rFonts w:eastAsia="Times New Roman" w:cs="Arial"/>
          <w:b/>
          <w:noProof/>
          <w:sz w:val="20"/>
          <w:szCs w:val="20"/>
          <w:lang w:eastAsia="es-ES"/>
        </w:rPr>
        <w:t>desarrollo de la personalidad humana</w:t>
      </w:r>
      <w:r w:rsidRPr="0047607D">
        <w:rPr>
          <w:rFonts w:eastAsia="Times New Roman" w:cs="Arial"/>
          <w:noProof/>
          <w:sz w:val="20"/>
          <w:szCs w:val="20"/>
          <w:lang w:eastAsia="es-ES"/>
        </w:rPr>
        <w:t xml:space="preserve"> en el respeto a los principios democráticos de convivencia y a los derechos y libertades fundamentales. </w:t>
      </w:r>
    </w:p>
    <w:p w:rsidR="00E25185" w:rsidRPr="0047607D" w:rsidRDefault="00E25185" w:rsidP="0011135A">
      <w:pPr>
        <w:spacing w:after="0"/>
        <w:ind w:left="284"/>
        <w:contextualSpacing/>
        <w:rPr>
          <w:rFonts w:eastAsia="Times New Roman" w:cs="Arial"/>
          <w:noProof/>
          <w:sz w:val="20"/>
          <w:szCs w:val="20"/>
          <w:lang w:eastAsia="es-ES"/>
        </w:rPr>
      </w:pPr>
    </w:p>
    <w:p w:rsidR="00E25185" w:rsidRPr="0047607D" w:rsidRDefault="00E25185" w:rsidP="0011135A">
      <w:pPr>
        <w:numPr>
          <w:ilvl w:val="0"/>
          <w:numId w:val="8"/>
        </w:numPr>
        <w:spacing w:after="0"/>
        <w:ind w:left="284" w:right="0" w:hanging="284"/>
        <w:contextualSpacing/>
        <w:rPr>
          <w:rFonts w:eastAsia="Times New Roman" w:cs="Arial"/>
          <w:noProof/>
          <w:sz w:val="20"/>
          <w:szCs w:val="20"/>
          <w:lang w:eastAsia="es-ES"/>
        </w:rPr>
      </w:pPr>
      <w:r w:rsidRPr="0047607D">
        <w:rPr>
          <w:rFonts w:eastAsia="Times New Roman" w:cs="Arial"/>
          <w:noProof/>
          <w:sz w:val="20"/>
          <w:szCs w:val="20"/>
          <w:lang w:eastAsia="es-ES"/>
        </w:rPr>
        <w:t xml:space="preserve">En segundo lugar, contribuye a potenciar la </w:t>
      </w:r>
      <w:r w:rsidRPr="0047607D">
        <w:rPr>
          <w:rFonts w:eastAsia="Times New Roman" w:cs="Arial"/>
          <w:b/>
          <w:noProof/>
          <w:sz w:val="20"/>
          <w:szCs w:val="20"/>
          <w:lang w:eastAsia="es-ES"/>
        </w:rPr>
        <w:t>autonomía</w:t>
      </w:r>
      <w:r w:rsidRPr="0047607D">
        <w:rPr>
          <w:rFonts w:eastAsia="Times New Roman" w:cs="Arial"/>
          <w:noProof/>
          <w:sz w:val="20"/>
          <w:szCs w:val="20"/>
          <w:lang w:eastAsia="es-ES"/>
        </w:rPr>
        <w:t xml:space="preserve"> del joven y a prepararlo para convertirse en el principal agente de su propio desarrollo, aprendiendo a construir, mediante una elección libre y racionalmente fundamentada en valores éticos, un pensamiento y un proyecto de vida propios, asumiendo de modo consciente, crítico y reflexivo el ejercicio de la libertad y el control acerca de su propia existencia. </w:t>
      </w:r>
    </w:p>
    <w:p w:rsidR="00E25185" w:rsidRPr="0047607D" w:rsidRDefault="00E25185" w:rsidP="0011135A">
      <w:pPr>
        <w:spacing w:after="0"/>
        <w:ind w:left="284" w:hanging="284"/>
        <w:rPr>
          <w:rFonts w:eastAsia="Times New Roman" w:cs="Arial"/>
          <w:noProof/>
          <w:sz w:val="20"/>
          <w:szCs w:val="20"/>
          <w:lang w:eastAsia="es-ES"/>
        </w:rPr>
      </w:pPr>
    </w:p>
    <w:p w:rsidR="00E25185" w:rsidRPr="0047607D" w:rsidRDefault="00E25185" w:rsidP="0011135A">
      <w:pPr>
        <w:numPr>
          <w:ilvl w:val="0"/>
          <w:numId w:val="8"/>
        </w:numPr>
        <w:spacing w:after="0"/>
        <w:ind w:left="284" w:right="0" w:hanging="284"/>
        <w:contextualSpacing/>
        <w:rPr>
          <w:rFonts w:eastAsia="Times New Roman" w:cs="Arial"/>
          <w:noProof/>
          <w:sz w:val="20"/>
          <w:szCs w:val="20"/>
          <w:lang w:eastAsia="es-ES"/>
        </w:rPr>
      </w:pPr>
      <w:r w:rsidRPr="0047607D">
        <w:rPr>
          <w:rFonts w:eastAsia="Times New Roman" w:cs="Arial"/>
          <w:noProof/>
          <w:sz w:val="20"/>
          <w:szCs w:val="20"/>
          <w:lang w:eastAsia="es-ES"/>
        </w:rPr>
        <w:t xml:space="preserve">Finalmente, contribuye a favorecer la </w:t>
      </w:r>
      <w:r w:rsidRPr="0047607D">
        <w:rPr>
          <w:rFonts w:eastAsia="Times New Roman" w:cs="Arial"/>
          <w:b/>
          <w:noProof/>
          <w:sz w:val="20"/>
          <w:szCs w:val="20"/>
          <w:lang w:eastAsia="es-ES"/>
        </w:rPr>
        <w:t>construcción de una sociedad</w:t>
      </w:r>
      <w:r w:rsidRPr="0047607D">
        <w:rPr>
          <w:rFonts w:eastAsia="Times New Roman" w:cs="Arial"/>
          <w:noProof/>
          <w:sz w:val="20"/>
          <w:szCs w:val="20"/>
          <w:lang w:eastAsia="es-ES"/>
        </w:rPr>
        <w:t xml:space="preserve"> libre, igualitaria, próspera y justa, mediante la participación activa de ciudadanos conscientes y respetuosos de los valores éticos en los que debe fundamentarse la convivencia y la participación democrática, reconociendo los derechos humanos como referencia universal para superar los conflictos, defender la igualdad, el pluralismo político y la justicia social.</w:t>
      </w:r>
    </w:p>
    <w:p w:rsidR="00C55C67" w:rsidRPr="0047607D" w:rsidRDefault="00C55C67" w:rsidP="0011135A">
      <w:pPr>
        <w:spacing w:after="0"/>
        <w:ind w:firstLine="0"/>
        <w:rPr>
          <w:b/>
          <w:color w:val="FFFFFF"/>
          <w:sz w:val="20"/>
          <w:szCs w:val="20"/>
        </w:rPr>
      </w:pPr>
      <w:r w:rsidRPr="0047607D">
        <w:rPr>
          <w:b/>
          <w:color w:val="FFFFFF"/>
          <w:sz w:val="20"/>
          <w:szCs w:val="20"/>
        </w:rPr>
        <w:t>JUSTIFICACIÓN NORMATIVA</w:t>
      </w:r>
    </w:p>
    <w:p w:rsidR="000C3B62" w:rsidRPr="0047607D" w:rsidRDefault="000C3B62">
      <w:pPr>
        <w:spacing w:after="0"/>
        <w:ind w:right="0" w:firstLine="0"/>
        <w:jc w:val="left"/>
        <w:rPr>
          <w:color w:val="000000"/>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rsidRPr="0047607D" w:rsidTr="006825AB">
        <w:tc>
          <w:tcPr>
            <w:tcW w:w="9778" w:type="dxa"/>
            <w:shd w:val="clear" w:color="auto" w:fill="95B3D7" w:themeFill="accent1" w:themeFillTint="99"/>
          </w:tcPr>
          <w:p w:rsidR="00D26203" w:rsidRPr="0047607D" w:rsidRDefault="00D26203" w:rsidP="00D26203">
            <w:pPr>
              <w:spacing w:after="0"/>
              <w:ind w:firstLine="0"/>
              <w:rPr>
                <w:b/>
                <w:color w:val="FFFFFF"/>
                <w:sz w:val="20"/>
                <w:szCs w:val="20"/>
              </w:rPr>
            </w:pPr>
          </w:p>
          <w:p w:rsidR="00D26203" w:rsidRPr="0047607D" w:rsidRDefault="00580535" w:rsidP="00580535">
            <w:pPr>
              <w:spacing w:after="0"/>
              <w:ind w:firstLine="0"/>
              <w:rPr>
                <w:b/>
                <w:color w:val="000000"/>
                <w:sz w:val="20"/>
                <w:szCs w:val="20"/>
              </w:rPr>
            </w:pPr>
            <w:r w:rsidRPr="0047607D">
              <w:rPr>
                <w:b/>
                <w:color w:val="FFFFFF"/>
                <w:sz w:val="20"/>
                <w:szCs w:val="20"/>
              </w:rPr>
              <w:t>1</w:t>
            </w:r>
            <w:r w:rsidR="006825AB" w:rsidRPr="0047607D">
              <w:rPr>
                <w:b/>
                <w:color w:val="FFFFFF"/>
                <w:sz w:val="20"/>
                <w:szCs w:val="20"/>
              </w:rPr>
              <w:t>. OBJETIVOS</w:t>
            </w:r>
          </w:p>
        </w:tc>
      </w:tr>
    </w:tbl>
    <w:p w:rsidR="00783E90" w:rsidRPr="0047607D" w:rsidRDefault="00783E90" w:rsidP="00FD20C7">
      <w:pPr>
        <w:ind w:firstLine="0"/>
        <w:rPr>
          <w:color w:val="000000"/>
          <w:sz w:val="20"/>
          <w:szCs w:val="20"/>
        </w:rPr>
      </w:pP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Valorar la dignidad humana y entender la especificidad de lo humano.</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Identificar las características o rasgos psicológicos propios de la personalidad.</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Comprender la importancia del desarrollo de la autonomía en la construcción de la identidad personal durante la adolescencia.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Comprender la relación entre libertad personal y responsabilidad.</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Distinguir entre autonomía y heteronomía moral.</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Comprender el concepto de inteligencia emocional y valorar la importancia de las habilidades sociales y emocionales en la vida del adolescente.</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Desarrollar actitudes y habilidades para potenciar la autoestima.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 xml:space="preserve">Conocer las diferencias entre los conceptos de ética y moral. </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Identificar la libertad y la sociabilidad como bases de la moralidad.</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 xml:space="preserve">Valorar la función que desempeñan los valores morales, como orientadores del comportamiento humano, en la vida personal y social. </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Entender el concepto de norma moral y valorar su influencia en el comportamiento humano.</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Entender la relación existente entre ética, política y justicia.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Conocer algunas de las teorías éticas más importantes a lo largo de la historia: eudemonismo aristotélico, hedonismo de Epicuro, la ética utilitarista y la ética formal kantiana.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Descubrir cómo se creó la ONU y las circunstancias históricas que motivaron la redacción de la Declaración Universal de Derechos Humanos.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 xml:space="preserve">Identificar los valores y los principios éticos que sustentan la Declaración Universal de Derechos Humanos. </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Conocer el contenido de la Declaración Universal de Derechos Humanos.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Identificar las situaciones que suponen una violación de los derechos de la mujer y de la infancia.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Analizar la problemática a la que se enfrenta, hoy día, la aplicación de la Declaración Universal de Derechos Humanos.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Descubrir los valores en los que se fundamenta la Constitución Española, y los derechos y deberes fundamentales de los ciudadanos.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Familiarizarse con el contenido de la Constitución Española.</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lastRenderedPageBreak/>
        <w:t>Valorar la importancia de la participación ciudadana en la vida política y conocer algunas de las formas más comunes de ejercer esa participación.</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Averiguar qué es la Unión Europea y cuáles son sus objetivos principales.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Reflexionar sobre los avances tecnológicos y científicos para considerar la posibilidad de fijar unos límites éticos y jurídicos, sobre la base del respeto a la dignidad humana y los derechos reconocidos en la Declaración Universal de Derechos Humanos.</w:t>
      </w:r>
    </w:p>
    <w:p w:rsidR="00E25185" w:rsidRPr="0047607D" w:rsidRDefault="00E25185" w:rsidP="0011135A">
      <w:pPr>
        <w:numPr>
          <w:ilvl w:val="0"/>
          <w:numId w:val="9"/>
        </w:numPr>
        <w:spacing w:after="0"/>
        <w:ind w:right="0"/>
        <w:rPr>
          <w:rFonts w:eastAsia="Times New Roman" w:cs="Arial"/>
          <w:noProof/>
          <w:sz w:val="20"/>
          <w:szCs w:val="20"/>
          <w:lang w:eastAsia="es-ES"/>
        </w:rPr>
      </w:pPr>
      <w:r w:rsidRPr="0047607D">
        <w:rPr>
          <w:rFonts w:eastAsia="Times New Roman" w:cs="Arial"/>
          <w:noProof/>
          <w:sz w:val="20"/>
          <w:szCs w:val="20"/>
          <w:lang w:eastAsia="es-ES"/>
        </w:rPr>
        <w:t>Conocer las causas y los síntomas de la tecnodependencia.</w:t>
      </w:r>
    </w:p>
    <w:p w:rsidR="003709F9" w:rsidRPr="0047607D" w:rsidRDefault="003709F9" w:rsidP="0011135A">
      <w:pPr>
        <w:spacing w:after="0"/>
        <w:ind w:firstLine="0"/>
        <w:rPr>
          <w:color w:val="000000"/>
          <w:sz w:val="20"/>
          <w:szCs w:val="20"/>
        </w:rPr>
      </w:pPr>
    </w:p>
    <w:p w:rsidR="00E25185" w:rsidRPr="0047607D" w:rsidRDefault="00E25185" w:rsidP="003709F9">
      <w:pPr>
        <w:spacing w:after="0"/>
        <w:ind w:firstLine="0"/>
        <w:rPr>
          <w:color w:val="000000"/>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709F9" w:rsidRPr="0047607D" w:rsidTr="00E25185">
        <w:tc>
          <w:tcPr>
            <w:tcW w:w="9778" w:type="dxa"/>
            <w:shd w:val="clear" w:color="auto" w:fill="95B3D7" w:themeFill="accent1" w:themeFillTint="99"/>
            <w:vAlign w:val="center"/>
          </w:tcPr>
          <w:p w:rsidR="003709F9" w:rsidRPr="0047607D" w:rsidRDefault="003709F9" w:rsidP="00E25185">
            <w:pPr>
              <w:spacing w:after="0"/>
              <w:ind w:firstLine="0"/>
              <w:jc w:val="left"/>
              <w:rPr>
                <w:b/>
                <w:color w:val="FFFFFF"/>
                <w:sz w:val="20"/>
                <w:szCs w:val="20"/>
              </w:rPr>
            </w:pPr>
          </w:p>
          <w:p w:rsidR="003709F9" w:rsidRPr="0047607D" w:rsidRDefault="003709F9" w:rsidP="00E25185">
            <w:pPr>
              <w:spacing w:after="0"/>
              <w:ind w:firstLine="0"/>
              <w:jc w:val="left"/>
              <w:rPr>
                <w:b/>
                <w:color w:val="FFFFFF"/>
                <w:sz w:val="20"/>
                <w:szCs w:val="20"/>
              </w:rPr>
            </w:pPr>
            <w:r w:rsidRPr="0047607D">
              <w:rPr>
                <w:b/>
                <w:color w:val="FFFFFF"/>
                <w:sz w:val="20"/>
                <w:szCs w:val="20"/>
              </w:rPr>
              <w:t>2. CONTRIBUCIÓN DE LA MATERIA A LAS COMPETENCIAS CLAVE</w:t>
            </w:r>
          </w:p>
          <w:p w:rsidR="003709F9" w:rsidRPr="0047607D" w:rsidRDefault="003709F9" w:rsidP="00E25185">
            <w:pPr>
              <w:spacing w:after="0"/>
              <w:ind w:firstLine="0"/>
              <w:jc w:val="left"/>
              <w:rPr>
                <w:b/>
                <w:color w:val="000000"/>
                <w:sz w:val="20"/>
                <w:szCs w:val="20"/>
              </w:rPr>
            </w:pPr>
          </w:p>
        </w:tc>
      </w:tr>
    </w:tbl>
    <w:p w:rsidR="003709F9" w:rsidRPr="0047607D" w:rsidRDefault="003709F9" w:rsidP="003709F9">
      <w:pPr>
        <w:ind w:firstLine="0"/>
        <w:rPr>
          <w:color w:val="000000"/>
          <w:sz w:val="20"/>
          <w:szCs w:val="20"/>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El área de Valores Éticos contribuye a desarrollar las competencias relativas al </w:t>
      </w:r>
      <w:r w:rsidRPr="0011135A">
        <w:rPr>
          <w:rFonts w:eastAsia="Times New Roman" w:cs="Arial"/>
          <w:b/>
          <w:noProof/>
          <w:sz w:val="20"/>
          <w:szCs w:val="20"/>
          <w:lang w:eastAsia="es-ES"/>
        </w:rPr>
        <w:t>pensamiento crítico</w:t>
      </w:r>
      <w:r w:rsidRPr="0011135A">
        <w:rPr>
          <w:rFonts w:eastAsia="Times New Roman" w:cs="Arial"/>
          <w:noProof/>
          <w:sz w:val="20"/>
          <w:szCs w:val="20"/>
          <w:lang w:eastAsia="es-ES"/>
        </w:rPr>
        <w:t xml:space="preserve"> y la </w:t>
      </w:r>
      <w:r w:rsidRPr="0011135A">
        <w:rPr>
          <w:rFonts w:eastAsia="Times New Roman" w:cs="Arial"/>
          <w:b/>
          <w:noProof/>
          <w:sz w:val="20"/>
          <w:szCs w:val="20"/>
          <w:lang w:eastAsia="es-ES"/>
        </w:rPr>
        <w:t>resolución de problemas</w:t>
      </w:r>
      <w:r w:rsidRPr="0011135A">
        <w:rPr>
          <w:rFonts w:eastAsia="Times New Roman" w:cs="Arial"/>
          <w:noProof/>
          <w:sz w:val="20"/>
          <w:szCs w:val="20"/>
          <w:lang w:eastAsia="es-ES"/>
        </w:rPr>
        <w:t xml:space="preserve"> desde el momento en que incide en la necesidad de analizar, plantear, argumentar y dar soluciones fundamentadas a los problemas éticos, siendo precisamente éste el eje sobre el que gira todo el currículo básico y el carácter específico del saber ético.</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La competencia</w:t>
      </w:r>
      <w:r w:rsidRPr="0011135A">
        <w:rPr>
          <w:rFonts w:eastAsia="Times New Roman" w:cs="Arial"/>
          <w:b/>
          <w:noProof/>
          <w:sz w:val="20"/>
          <w:szCs w:val="20"/>
          <w:lang w:eastAsia="es-ES"/>
        </w:rPr>
        <w:t xml:space="preserve"> social y cívica</w:t>
      </w:r>
      <w:r w:rsidRPr="0011135A">
        <w:rPr>
          <w:rFonts w:eastAsia="Times New Roman" w:cs="Arial"/>
          <w:noProof/>
          <w:sz w:val="20"/>
          <w:szCs w:val="20"/>
          <w:lang w:eastAsia="es-ES"/>
        </w:rPr>
        <w:t xml:space="preserve">, la de conciencia y expresión cultural, así como el trabajo colaborativo, se incrementan cuando se reflexiona sobre el fundamento ético de la sociedad y se toma conciencia de la importancia de sus valores culturales. Además, la solución de conflictos interpersonales de forma no violenta promueve en el alumnado el interés por desarrollar actitudes de tolerancia, solidaridad, compromiso y respeto a la pluralidad cultural, política, religiosa o de cualquier otra naturaleza.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La competencia de </w:t>
      </w:r>
      <w:r w:rsidRPr="0011135A">
        <w:rPr>
          <w:rFonts w:eastAsia="Times New Roman" w:cs="Arial"/>
          <w:b/>
          <w:noProof/>
          <w:sz w:val="20"/>
          <w:szCs w:val="20"/>
          <w:lang w:eastAsia="es-ES"/>
        </w:rPr>
        <w:t>aprender a aprender</w:t>
      </w:r>
      <w:r w:rsidRPr="0011135A">
        <w:rPr>
          <w:rFonts w:eastAsia="Times New Roman" w:cs="Arial"/>
          <w:noProof/>
          <w:sz w:val="20"/>
          <w:szCs w:val="20"/>
          <w:lang w:eastAsia="es-ES"/>
        </w:rPr>
        <w:t xml:space="preserve"> se promueve mediante el ejercicio de los procesos cognitivos que se realizan en el desarrollo del currículo básico, tales como analizar, sintetizar, relacionar, comparar, aplicar, evaluar, argumentar, etc., y favoreciendo en los alumnos y alumnas el gusto y la satisfacción que produce el descubrimiento de la verdad.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Por último, la presentación de dilemas éticos y el debate de sus posibles soluciones contribuyen al desarrollo de la competencia en </w:t>
      </w:r>
      <w:r w:rsidRPr="0011135A">
        <w:rPr>
          <w:rFonts w:eastAsia="Times New Roman" w:cs="Arial"/>
          <w:b/>
          <w:noProof/>
          <w:sz w:val="20"/>
          <w:szCs w:val="20"/>
          <w:lang w:eastAsia="es-ES"/>
        </w:rPr>
        <w:t>comunicación lingüística</w:t>
      </w:r>
      <w:r w:rsidRPr="0011135A">
        <w:rPr>
          <w:rFonts w:eastAsia="Times New Roman" w:cs="Arial"/>
          <w:noProof/>
          <w:sz w:val="20"/>
          <w:szCs w:val="20"/>
          <w:lang w:eastAsia="es-ES"/>
        </w:rPr>
        <w:t xml:space="preserve">, porque exige ejercitarse en la escucha, la exposición de ideas y la comunicación de sentimientos, utilizando tanto el lenguaje oral como otros sistemas de representación.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bCs/>
          <w:noProof/>
          <w:sz w:val="20"/>
          <w:szCs w:val="20"/>
          <w:u w:val="single"/>
          <w:lang w:eastAsia="es-ES"/>
        </w:rPr>
      </w:pPr>
      <w:r w:rsidRPr="0011135A">
        <w:rPr>
          <w:rFonts w:eastAsia="Times New Roman" w:cs="Arial"/>
          <w:b/>
          <w:bCs/>
          <w:noProof/>
          <w:sz w:val="20"/>
          <w:szCs w:val="20"/>
          <w:u w:val="single"/>
          <w:lang w:eastAsia="es-ES"/>
        </w:rPr>
        <w:t>Indicadores y descriptores competenciales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El </w:t>
      </w:r>
      <w:r w:rsidRPr="0011135A">
        <w:rPr>
          <w:rFonts w:eastAsia="Times New Roman" w:cs="Arial"/>
          <w:b/>
          <w:noProof/>
          <w:sz w:val="20"/>
          <w:szCs w:val="20"/>
          <w:lang w:eastAsia="es-ES"/>
        </w:rPr>
        <w:t>objetivo</w:t>
      </w:r>
      <w:r w:rsidRPr="0011135A">
        <w:rPr>
          <w:rFonts w:eastAsia="Times New Roman" w:cs="Arial"/>
          <w:noProof/>
          <w:sz w:val="20"/>
          <w:szCs w:val="20"/>
          <w:lang w:eastAsia="es-ES"/>
        </w:rPr>
        <w:t xml:space="preserve"> principal de la programación ha de ser conseguir que el alumnado adquiera las </w:t>
      </w:r>
      <w:r w:rsidRPr="0011135A">
        <w:rPr>
          <w:rFonts w:eastAsia="Times New Roman" w:cs="Arial"/>
          <w:b/>
          <w:noProof/>
          <w:sz w:val="20"/>
          <w:szCs w:val="20"/>
          <w:lang w:eastAsia="es-ES"/>
        </w:rPr>
        <w:t>competencias clave</w:t>
      </w:r>
      <w:r w:rsidRPr="0011135A">
        <w:rPr>
          <w:rFonts w:eastAsia="Times New Roman" w:cs="Arial"/>
          <w:noProof/>
          <w:sz w:val="20"/>
          <w:szCs w:val="20"/>
          <w:lang w:eastAsia="es-ES"/>
        </w:rPr>
        <w:t xml:space="preserve">. Para ello, en cada una de las </w:t>
      </w:r>
      <w:r w:rsidRPr="0011135A">
        <w:rPr>
          <w:rFonts w:eastAsia="Times New Roman" w:cs="Arial"/>
          <w:b/>
          <w:noProof/>
          <w:sz w:val="20"/>
          <w:szCs w:val="20"/>
          <w:lang w:eastAsia="es-ES"/>
        </w:rPr>
        <w:t>seis unidades</w:t>
      </w:r>
      <w:r w:rsidRPr="0011135A">
        <w:rPr>
          <w:rFonts w:eastAsia="Times New Roman" w:cs="Arial"/>
          <w:noProof/>
          <w:sz w:val="20"/>
          <w:szCs w:val="20"/>
          <w:lang w:eastAsia="es-ES"/>
        </w:rPr>
        <w:t xml:space="preserve"> didácticas en las que están distribuidos los contenidos del área de Valores Éticos, concretamos los </w:t>
      </w:r>
      <w:r w:rsidRPr="0011135A">
        <w:rPr>
          <w:rFonts w:eastAsia="Times New Roman" w:cs="Arial"/>
          <w:b/>
          <w:noProof/>
          <w:sz w:val="20"/>
          <w:szCs w:val="20"/>
          <w:lang w:eastAsia="es-ES"/>
        </w:rPr>
        <w:t>criterios de evaluación</w:t>
      </w:r>
      <w:r w:rsidRPr="0011135A">
        <w:rPr>
          <w:rFonts w:eastAsia="Times New Roman" w:cs="Arial"/>
          <w:noProof/>
          <w:sz w:val="20"/>
          <w:szCs w:val="20"/>
          <w:lang w:eastAsia="es-ES"/>
        </w:rPr>
        <w:t xml:space="preserve"> (formulados en infinitivo) y los </w:t>
      </w:r>
      <w:r w:rsidRPr="0011135A">
        <w:rPr>
          <w:rFonts w:eastAsia="Times New Roman" w:cs="Arial"/>
          <w:b/>
          <w:noProof/>
          <w:sz w:val="20"/>
          <w:szCs w:val="20"/>
          <w:lang w:eastAsia="es-ES"/>
        </w:rPr>
        <w:t>estándares de aprendizaje</w:t>
      </w:r>
      <w:r w:rsidRPr="0011135A">
        <w:rPr>
          <w:rFonts w:eastAsia="Times New Roman" w:cs="Arial"/>
          <w:noProof/>
          <w:sz w:val="20"/>
          <w:szCs w:val="20"/>
          <w:lang w:eastAsia="es-ES"/>
        </w:rPr>
        <w:t xml:space="preserve"> (en términos de desempeño competencial, formulados en 3ª persona del singular), que son aquellos aspectos de la competencia que podemos evaluar de forma explícita y objetiva.</w:t>
      </w:r>
    </w:p>
    <w:p w:rsidR="00E25185" w:rsidRPr="0011135A" w:rsidRDefault="00E25185" w:rsidP="0011135A">
      <w:pPr>
        <w:ind w:firstLine="0"/>
        <w:rPr>
          <w:rFonts w:cs="Arial"/>
          <w:color w:val="000000"/>
          <w:sz w:val="20"/>
          <w:szCs w:val="20"/>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u w:val="single"/>
          <w:lang w:eastAsia="es-ES"/>
        </w:rPr>
        <w:t>Análisisde las competencias clave (indicadores y descriptores competenciales</w:t>
      </w:r>
      <w:r w:rsidRPr="0011135A">
        <w:rPr>
          <w:rFonts w:eastAsia="Times New Roman" w:cs="Arial"/>
          <w:b/>
          <w:noProof/>
          <w:sz w:val="20"/>
          <w:szCs w:val="20"/>
          <w:lang w:eastAsia="es-ES"/>
        </w:rPr>
        <w:t>):</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lang w:eastAsia="es-ES"/>
        </w:rPr>
      </w:pPr>
      <w:r w:rsidRPr="0011135A">
        <w:rPr>
          <w:rFonts w:eastAsia="Times New Roman" w:cs="Arial"/>
          <w:b/>
          <w:noProof/>
          <w:sz w:val="20"/>
          <w:szCs w:val="20"/>
          <w:lang w:eastAsia="es-ES"/>
        </w:rPr>
        <w:t>Competencia en comunicación lingüística (CL)</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Para desarrollar esta competencia es fundamental el fomento de la lectura, así como el análisis y comentario de los libros y textos sobre valores éticos y derechos humanos incluidos en cada una de las unidades didácticas del libro de texto.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Otro de los objetivos asociados a esta competencia son, por un lado, mejorar la comunicación y, por otro, la transmisión de valores morales mediante la exposición y resolución de dilemas morales. Éstos requieren el ejercicio de habilidades sociales y comunicativas, como la expresión de ideas y sentimientos, la escucha activa y la empatía.</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8"/>
        </w:numPr>
        <w:spacing w:after="0"/>
        <w:ind w:right="0"/>
        <w:rPr>
          <w:rFonts w:eastAsia="Times New Roman" w:cs="Arial"/>
          <w:noProof/>
          <w:sz w:val="20"/>
          <w:szCs w:val="20"/>
          <w:lang w:eastAsia="es-ES"/>
        </w:rPr>
      </w:pPr>
      <w:r w:rsidRPr="0011135A">
        <w:rPr>
          <w:rFonts w:eastAsia="Times New Roman" w:cs="Arial"/>
          <w:noProof/>
          <w:sz w:val="20"/>
          <w:szCs w:val="20"/>
          <w:lang w:eastAsia="es-ES"/>
        </w:rPr>
        <w:t>Comprensión y expresión oral y escrita.</w:t>
      </w:r>
    </w:p>
    <w:p w:rsidR="00E25185" w:rsidRPr="0011135A" w:rsidRDefault="00E25185" w:rsidP="0011135A">
      <w:pPr>
        <w:numPr>
          <w:ilvl w:val="0"/>
          <w:numId w:val="18"/>
        </w:numPr>
        <w:spacing w:after="0"/>
        <w:ind w:right="0"/>
        <w:rPr>
          <w:rFonts w:eastAsia="Times New Roman" w:cs="Arial"/>
          <w:noProof/>
          <w:sz w:val="20"/>
          <w:szCs w:val="20"/>
          <w:lang w:eastAsia="es-ES"/>
        </w:rPr>
      </w:pPr>
      <w:r w:rsidRPr="0011135A">
        <w:rPr>
          <w:rFonts w:eastAsia="Times New Roman" w:cs="Arial"/>
          <w:noProof/>
          <w:sz w:val="20"/>
          <w:szCs w:val="20"/>
          <w:lang w:eastAsia="es-ES"/>
        </w:rPr>
        <w:t>Normas básicas de comunicación.</w:t>
      </w:r>
    </w:p>
    <w:p w:rsidR="00E25185" w:rsidRPr="0011135A" w:rsidRDefault="00E25185" w:rsidP="0011135A">
      <w:pPr>
        <w:numPr>
          <w:ilvl w:val="0"/>
          <w:numId w:val="18"/>
        </w:numPr>
        <w:spacing w:after="0"/>
        <w:ind w:right="0"/>
        <w:rPr>
          <w:rFonts w:eastAsia="Times New Roman" w:cs="Arial"/>
          <w:noProof/>
          <w:sz w:val="20"/>
          <w:szCs w:val="20"/>
          <w:lang w:eastAsia="es-ES"/>
        </w:rPr>
      </w:pPr>
      <w:r w:rsidRPr="0011135A">
        <w:rPr>
          <w:rFonts w:eastAsia="Times New Roman" w:cs="Arial"/>
          <w:noProof/>
          <w:sz w:val="20"/>
          <w:szCs w:val="20"/>
          <w:lang w:eastAsia="es-ES"/>
        </w:rPr>
        <w:t>La importancia de la lectura.</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1"/>
        </w:numPr>
        <w:spacing w:after="0"/>
        <w:ind w:right="0"/>
        <w:rPr>
          <w:rFonts w:eastAsia="Times New Roman" w:cs="Arial"/>
          <w:noProof/>
          <w:sz w:val="20"/>
          <w:szCs w:val="20"/>
          <w:lang w:eastAsia="es-ES"/>
        </w:rPr>
      </w:pPr>
      <w:r w:rsidRPr="0011135A">
        <w:rPr>
          <w:rFonts w:eastAsia="Times New Roman" w:cs="Arial"/>
          <w:noProof/>
          <w:sz w:val="20"/>
          <w:szCs w:val="20"/>
          <w:lang w:eastAsia="es-ES"/>
        </w:rPr>
        <w:t>Ser respetuoso con las normas básicas de comunicación.</w:t>
      </w:r>
    </w:p>
    <w:p w:rsidR="00E25185" w:rsidRPr="0011135A" w:rsidRDefault="00E25185" w:rsidP="0011135A">
      <w:pPr>
        <w:numPr>
          <w:ilvl w:val="0"/>
          <w:numId w:val="11"/>
        </w:numPr>
        <w:spacing w:after="0"/>
        <w:ind w:right="0"/>
        <w:rPr>
          <w:rFonts w:eastAsia="Times New Roman" w:cs="Arial"/>
          <w:noProof/>
          <w:sz w:val="20"/>
          <w:szCs w:val="20"/>
          <w:lang w:eastAsia="es-ES"/>
        </w:rPr>
      </w:pPr>
      <w:r w:rsidRPr="0011135A">
        <w:rPr>
          <w:rFonts w:eastAsia="Times New Roman" w:cs="Arial"/>
          <w:noProof/>
          <w:sz w:val="20"/>
          <w:szCs w:val="20"/>
          <w:lang w:eastAsia="es-ES"/>
        </w:rPr>
        <w:t>Comprender el sentido de textos orales y escritos.</w:t>
      </w:r>
    </w:p>
    <w:p w:rsidR="00E25185" w:rsidRPr="0011135A" w:rsidRDefault="00E25185" w:rsidP="0011135A">
      <w:pPr>
        <w:numPr>
          <w:ilvl w:val="0"/>
          <w:numId w:val="11"/>
        </w:numPr>
        <w:spacing w:after="0"/>
        <w:ind w:right="0"/>
        <w:rPr>
          <w:rFonts w:eastAsia="Times New Roman" w:cs="Arial"/>
          <w:noProof/>
          <w:sz w:val="20"/>
          <w:szCs w:val="20"/>
          <w:lang w:eastAsia="es-ES"/>
        </w:rPr>
      </w:pPr>
      <w:r w:rsidRPr="0011135A">
        <w:rPr>
          <w:rFonts w:eastAsia="Times New Roman" w:cs="Arial"/>
          <w:noProof/>
          <w:sz w:val="20"/>
          <w:szCs w:val="20"/>
          <w:lang w:eastAsia="es-ES"/>
        </w:rPr>
        <w:t>Expresarse con corrección, utilizando un vocabulario adecuado.</w:t>
      </w:r>
    </w:p>
    <w:p w:rsidR="00E25185" w:rsidRPr="0011135A" w:rsidRDefault="00E25185" w:rsidP="0011135A">
      <w:pPr>
        <w:numPr>
          <w:ilvl w:val="0"/>
          <w:numId w:val="11"/>
        </w:numPr>
        <w:spacing w:after="0"/>
        <w:ind w:right="0"/>
        <w:rPr>
          <w:rFonts w:eastAsia="Times New Roman" w:cs="Arial"/>
          <w:noProof/>
          <w:sz w:val="20"/>
          <w:szCs w:val="20"/>
          <w:lang w:eastAsia="es-ES"/>
        </w:rPr>
      </w:pPr>
      <w:r w:rsidRPr="0011135A">
        <w:rPr>
          <w:rFonts w:eastAsia="Times New Roman" w:cs="Arial"/>
          <w:noProof/>
          <w:sz w:val="20"/>
          <w:szCs w:val="20"/>
          <w:lang w:eastAsia="es-ES"/>
        </w:rPr>
        <w:t>Elaborar textos escritos de diversa naturaleza y complejidad.</w:t>
      </w:r>
    </w:p>
    <w:p w:rsidR="00E25185" w:rsidRPr="0011135A" w:rsidRDefault="00E25185" w:rsidP="0011135A">
      <w:pPr>
        <w:numPr>
          <w:ilvl w:val="0"/>
          <w:numId w:val="11"/>
        </w:numPr>
        <w:spacing w:after="0"/>
        <w:ind w:right="0"/>
        <w:rPr>
          <w:rFonts w:eastAsia="Times New Roman" w:cs="Arial"/>
          <w:noProof/>
          <w:sz w:val="20"/>
          <w:szCs w:val="20"/>
          <w:lang w:eastAsia="es-ES"/>
        </w:rPr>
      </w:pPr>
      <w:r w:rsidRPr="0011135A">
        <w:rPr>
          <w:rFonts w:eastAsia="Times New Roman" w:cs="Arial"/>
          <w:noProof/>
          <w:sz w:val="20"/>
          <w:szCs w:val="20"/>
          <w:lang w:eastAsia="es-ES"/>
        </w:rPr>
        <w:t>Mantener una actitud positiva hacia la lectura.</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lang w:eastAsia="es-ES"/>
        </w:rPr>
      </w:pPr>
      <w:r w:rsidRPr="0011135A">
        <w:rPr>
          <w:rFonts w:eastAsia="Times New Roman" w:cs="Arial"/>
          <w:b/>
          <w:noProof/>
          <w:sz w:val="20"/>
          <w:szCs w:val="20"/>
          <w:lang w:eastAsia="es-ES"/>
        </w:rPr>
        <w:t>Competencia matemática y competencias básicas en ciencia y tecnología (CMCT)</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Esta competencia nos ofrece la posibilidad de realizar argumentaciones, plantear y realizar juicios morales, así como aplicar estrategias para la resolución de problemas y dilemas morales.</w:t>
      </w: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 xml:space="preserve">Indicadores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9"/>
        </w:numPr>
        <w:spacing w:after="0"/>
        <w:ind w:right="0"/>
        <w:contextualSpacing/>
        <w:rPr>
          <w:rFonts w:cs="Arial"/>
          <w:noProof/>
          <w:sz w:val="20"/>
          <w:szCs w:val="20"/>
          <w:lang w:eastAsia="es-ES"/>
        </w:rPr>
      </w:pPr>
      <w:r w:rsidRPr="0011135A">
        <w:rPr>
          <w:rFonts w:cs="Arial"/>
          <w:noProof/>
          <w:sz w:val="20"/>
          <w:szCs w:val="20"/>
          <w:lang w:eastAsia="es-ES"/>
        </w:rPr>
        <w:t>Cuidado del medio ambiente y desarrollo sostenible.</w:t>
      </w:r>
    </w:p>
    <w:p w:rsidR="00E25185" w:rsidRPr="0011135A" w:rsidRDefault="00E25185" w:rsidP="0011135A">
      <w:pPr>
        <w:numPr>
          <w:ilvl w:val="0"/>
          <w:numId w:val="19"/>
        </w:numPr>
        <w:spacing w:after="0"/>
        <w:ind w:right="0"/>
        <w:contextualSpacing/>
        <w:rPr>
          <w:rFonts w:cs="Arial"/>
          <w:noProof/>
          <w:sz w:val="20"/>
          <w:szCs w:val="20"/>
          <w:lang w:eastAsia="es-ES"/>
        </w:rPr>
      </w:pPr>
      <w:r w:rsidRPr="0011135A">
        <w:rPr>
          <w:rFonts w:cs="Arial"/>
          <w:noProof/>
          <w:sz w:val="20"/>
          <w:szCs w:val="20"/>
          <w:lang w:eastAsia="es-ES"/>
        </w:rPr>
        <w:t>Ciencia y tecnología en la actualidad.</w:t>
      </w:r>
    </w:p>
    <w:p w:rsidR="00E25185" w:rsidRPr="0011135A" w:rsidRDefault="00E25185" w:rsidP="0011135A">
      <w:pPr>
        <w:numPr>
          <w:ilvl w:val="0"/>
          <w:numId w:val="19"/>
        </w:numPr>
        <w:spacing w:after="0"/>
        <w:ind w:right="0"/>
        <w:contextualSpacing/>
        <w:rPr>
          <w:rFonts w:cs="Arial"/>
          <w:noProof/>
          <w:sz w:val="20"/>
          <w:szCs w:val="20"/>
          <w:lang w:eastAsia="es-ES"/>
        </w:rPr>
      </w:pPr>
      <w:r w:rsidRPr="0011135A">
        <w:rPr>
          <w:rFonts w:cs="Arial"/>
          <w:noProof/>
          <w:sz w:val="20"/>
          <w:szCs w:val="20"/>
          <w:lang w:eastAsia="es-ES"/>
        </w:rPr>
        <w:t>El método científico y su aplicación en la vida cotidiana.</w:t>
      </w:r>
    </w:p>
    <w:p w:rsidR="00E25185" w:rsidRPr="0011135A" w:rsidRDefault="00E25185" w:rsidP="0011135A">
      <w:pPr>
        <w:numPr>
          <w:ilvl w:val="0"/>
          <w:numId w:val="19"/>
        </w:numPr>
        <w:spacing w:after="0"/>
        <w:ind w:right="0"/>
        <w:contextualSpacing/>
        <w:rPr>
          <w:rFonts w:cs="Arial"/>
          <w:noProof/>
          <w:sz w:val="20"/>
          <w:szCs w:val="20"/>
          <w:lang w:eastAsia="es-ES"/>
        </w:rPr>
      </w:pPr>
      <w:r w:rsidRPr="0011135A">
        <w:rPr>
          <w:rFonts w:cs="Arial"/>
          <w:noProof/>
          <w:sz w:val="20"/>
          <w:szCs w:val="20"/>
          <w:lang w:eastAsia="es-ES"/>
        </w:rPr>
        <w:t>La importancia de una vida saludable.</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 xml:space="preserve">Descriptores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Alcanzar los conocimientos necesarios sobre ciencia y tecnología para entender lo que sucede a nuestro alrededor.</w:t>
      </w: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Desarrollar criterios que fomenten un cuidado saludable de nuestro cuerpo, frente a los estereotipos de belleza dominantes.</w:t>
      </w: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Usar de forma responsable los recursos naturales.</w:t>
      </w: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 xml:space="preserve">Promover acciones que favorezcan un desarrollo sostenible. </w:t>
      </w: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Concienciarse de los efectos de la acción humana en la naturaleza y sus repercusiones en nuestra vida y en la de las nuevas generaciones.</w:t>
      </w:r>
    </w:p>
    <w:p w:rsidR="00E25185" w:rsidRPr="0011135A" w:rsidRDefault="00E25185" w:rsidP="0011135A">
      <w:pPr>
        <w:numPr>
          <w:ilvl w:val="0"/>
          <w:numId w:val="10"/>
        </w:numPr>
        <w:spacing w:after="0"/>
        <w:ind w:right="0"/>
        <w:contextualSpacing/>
        <w:rPr>
          <w:rFonts w:cs="Arial"/>
          <w:noProof/>
          <w:sz w:val="20"/>
          <w:szCs w:val="20"/>
          <w:lang w:eastAsia="es-ES"/>
        </w:rPr>
      </w:pPr>
      <w:r w:rsidRPr="0011135A">
        <w:rPr>
          <w:rFonts w:cs="Arial"/>
          <w:noProof/>
          <w:sz w:val="20"/>
          <w:szCs w:val="20"/>
          <w:lang w:eastAsia="es-ES"/>
        </w:rPr>
        <w:t>Aplicar la reflexión, el razonamiento y las estrategias de resolución de problemas características del método científico para abordar los problemas éticos relacionados con la vida cotidiana y con el ámbito científico-tecnológico.</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lang w:eastAsia="es-ES"/>
        </w:rPr>
      </w:pPr>
      <w:r w:rsidRPr="0011135A">
        <w:rPr>
          <w:rFonts w:eastAsia="Times New Roman" w:cs="Arial"/>
          <w:b/>
          <w:noProof/>
          <w:sz w:val="20"/>
          <w:szCs w:val="20"/>
          <w:lang w:eastAsia="es-ES"/>
        </w:rPr>
        <w:t>Competencia digital (CD)</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6"/>
        </w:numPr>
        <w:spacing w:after="0"/>
        <w:ind w:right="0"/>
        <w:contextualSpacing/>
        <w:rPr>
          <w:rFonts w:cs="Arial"/>
          <w:noProof/>
          <w:sz w:val="20"/>
          <w:szCs w:val="20"/>
          <w:lang w:eastAsia="es-ES"/>
        </w:rPr>
      </w:pPr>
      <w:r w:rsidRPr="0011135A">
        <w:rPr>
          <w:rFonts w:cs="Arial"/>
          <w:noProof/>
          <w:sz w:val="20"/>
          <w:szCs w:val="20"/>
          <w:lang w:eastAsia="es-ES"/>
        </w:rPr>
        <w:t>Uso de las tecnologías de la información y la comunicación.</w:t>
      </w:r>
    </w:p>
    <w:p w:rsidR="00E25185" w:rsidRPr="0011135A" w:rsidRDefault="00E25185" w:rsidP="0011135A">
      <w:pPr>
        <w:numPr>
          <w:ilvl w:val="0"/>
          <w:numId w:val="16"/>
        </w:numPr>
        <w:spacing w:after="0"/>
        <w:ind w:right="0"/>
        <w:contextualSpacing/>
        <w:rPr>
          <w:rFonts w:cs="Arial"/>
          <w:noProof/>
          <w:sz w:val="20"/>
          <w:szCs w:val="20"/>
          <w:lang w:eastAsia="es-ES"/>
        </w:rPr>
      </w:pPr>
      <w:r w:rsidRPr="0011135A">
        <w:rPr>
          <w:rFonts w:cs="Arial"/>
          <w:noProof/>
          <w:sz w:val="20"/>
          <w:szCs w:val="20"/>
          <w:lang w:eastAsia="es-ES"/>
        </w:rPr>
        <w:t>La información en la red.</w:t>
      </w:r>
    </w:p>
    <w:p w:rsidR="00E25185" w:rsidRPr="0011135A" w:rsidRDefault="00E25185" w:rsidP="0011135A">
      <w:pPr>
        <w:numPr>
          <w:ilvl w:val="0"/>
          <w:numId w:val="16"/>
        </w:numPr>
        <w:spacing w:after="0"/>
        <w:ind w:right="0"/>
        <w:contextualSpacing/>
        <w:rPr>
          <w:rFonts w:cs="Arial"/>
          <w:noProof/>
          <w:sz w:val="20"/>
          <w:szCs w:val="20"/>
          <w:lang w:eastAsia="es-ES"/>
        </w:rPr>
      </w:pPr>
      <w:r w:rsidRPr="0011135A">
        <w:rPr>
          <w:rFonts w:cs="Arial"/>
          <w:noProof/>
          <w:sz w:val="20"/>
          <w:szCs w:val="20"/>
          <w:lang w:eastAsia="es-ES"/>
        </w:rPr>
        <w:t>Utilización de aplicaciones y herramientas 2.0.</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7"/>
        </w:numPr>
        <w:spacing w:after="0"/>
        <w:ind w:right="0"/>
        <w:contextualSpacing/>
        <w:rPr>
          <w:rFonts w:cs="Arial"/>
          <w:noProof/>
          <w:sz w:val="20"/>
          <w:szCs w:val="20"/>
          <w:lang w:eastAsia="es-ES"/>
        </w:rPr>
      </w:pPr>
      <w:r w:rsidRPr="0011135A">
        <w:rPr>
          <w:rFonts w:cs="Arial"/>
          <w:noProof/>
          <w:sz w:val="20"/>
          <w:szCs w:val="20"/>
          <w:lang w:eastAsia="es-ES"/>
        </w:rPr>
        <w:t>Usar las nuevas tecnologías de forma responsable.</w:t>
      </w:r>
    </w:p>
    <w:p w:rsidR="00E25185" w:rsidRPr="0011135A" w:rsidRDefault="00E25185" w:rsidP="0011135A">
      <w:pPr>
        <w:numPr>
          <w:ilvl w:val="0"/>
          <w:numId w:val="17"/>
        </w:numPr>
        <w:spacing w:after="0"/>
        <w:ind w:right="0"/>
        <w:contextualSpacing/>
        <w:rPr>
          <w:rFonts w:cs="Arial"/>
          <w:noProof/>
          <w:sz w:val="20"/>
          <w:szCs w:val="20"/>
          <w:lang w:eastAsia="es-ES"/>
        </w:rPr>
      </w:pPr>
      <w:r w:rsidRPr="0011135A">
        <w:rPr>
          <w:rFonts w:cs="Arial"/>
          <w:noProof/>
          <w:sz w:val="20"/>
          <w:szCs w:val="20"/>
          <w:lang w:eastAsia="es-ES"/>
        </w:rPr>
        <w:t>Elaborar contenidos derivados de la información obtenida utilizando los medios informáticos.</w:t>
      </w:r>
    </w:p>
    <w:p w:rsidR="00E25185" w:rsidRPr="0011135A" w:rsidRDefault="00E25185" w:rsidP="0011135A">
      <w:pPr>
        <w:numPr>
          <w:ilvl w:val="0"/>
          <w:numId w:val="17"/>
        </w:numPr>
        <w:spacing w:after="0"/>
        <w:ind w:right="0"/>
        <w:contextualSpacing/>
        <w:rPr>
          <w:rFonts w:cs="Arial"/>
          <w:noProof/>
          <w:sz w:val="20"/>
          <w:szCs w:val="20"/>
          <w:lang w:eastAsia="es-ES"/>
        </w:rPr>
      </w:pPr>
      <w:r w:rsidRPr="0011135A">
        <w:rPr>
          <w:rFonts w:cs="Arial"/>
          <w:noProof/>
          <w:sz w:val="20"/>
          <w:szCs w:val="20"/>
          <w:lang w:eastAsia="es-ES"/>
        </w:rPr>
        <w:t>Usar aplicaciones informáticas y herramientas 2.0 para la construcción del conocimiento.</w:t>
      </w:r>
    </w:p>
    <w:p w:rsidR="00E25185" w:rsidRPr="0011135A" w:rsidRDefault="00E25185" w:rsidP="0011135A">
      <w:pPr>
        <w:numPr>
          <w:ilvl w:val="0"/>
          <w:numId w:val="17"/>
        </w:numPr>
        <w:spacing w:after="0"/>
        <w:ind w:right="0"/>
        <w:contextualSpacing/>
        <w:rPr>
          <w:rFonts w:cs="Arial"/>
          <w:noProof/>
          <w:sz w:val="20"/>
          <w:szCs w:val="20"/>
          <w:lang w:eastAsia="es-ES"/>
        </w:rPr>
      </w:pPr>
      <w:r w:rsidRPr="0011135A">
        <w:rPr>
          <w:rFonts w:cs="Arial"/>
          <w:noProof/>
          <w:sz w:val="20"/>
          <w:szCs w:val="20"/>
          <w:lang w:eastAsia="es-ES"/>
        </w:rPr>
        <w:t>Utilizar fuentes diversas para la búsqueda de información y desarrollar criterios para seleccionar el uso de las mismas.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lang w:eastAsia="es-ES"/>
        </w:rPr>
      </w:pPr>
      <w:r w:rsidRPr="0011135A">
        <w:rPr>
          <w:rFonts w:eastAsia="Times New Roman" w:cs="Arial"/>
          <w:b/>
          <w:noProof/>
          <w:sz w:val="20"/>
          <w:szCs w:val="20"/>
          <w:lang w:eastAsia="es-ES"/>
        </w:rPr>
        <w:t>Competencia para aprender a aprender (CAA)</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 xml:space="preserve">Aprender a aprender implica reconocer las necesidades educativas y ejercitar procesos cognitivos tales como el análisis, la argumentación, la comparación, etc., que caracterizan cualquier proceso de aprendizaje.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b/>
          <w:noProof/>
          <w:sz w:val="20"/>
          <w:szCs w:val="20"/>
          <w:lang w:eastAsia="es-ES"/>
        </w:rPr>
      </w:pPr>
    </w:p>
    <w:p w:rsidR="00E25185" w:rsidRPr="0011135A" w:rsidRDefault="00E25185" w:rsidP="0011135A">
      <w:pPr>
        <w:numPr>
          <w:ilvl w:val="0"/>
          <w:numId w:val="23"/>
        </w:numPr>
        <w:spacing w:after="0"/>
        <w:ind w:right="0"/>
        <w:rPr>
          <w:rFonts w:eastAsia="Times New Roman" w:cs="Arial"/>
          <w:noProof/>
          <w:sz w:val="20"/>
          <w:szCs w:val="20"/>
          <w:lang w:eastAsia="es-ES"/>
        </w:rPr>
      </w:pPr>
      <w:r w:rsidRPr="0011135A">
        <w:rPr>
          <w:rFonts w:eastAsia="Times New Roman" w:cs="Arial"/>
          <w:noProof/>
          <w:sz w:val="20"/>
          <w:szCs w:val="20"/>
          <w:lang w:eastAsia="es-ES"/>
        </w:rPr>
        <w:t>Actitudes favorables al estudio y el trabajo en grupo.</w:t>
      </w:r>
    </w:p>
    <w:p w:rsidR="00E25185" w:rsidRPr="0011135A" w:rsidRDefault="00E25185" w:rsidP="0011135A">
      <w:pPr>
        <w:numPr>
          <w:ilvl w:val="0"/>
          <w:numId w:val="23"/>
        </w:numPr>
        <w:spacing w:after="0"/>
        <w:ind w:right="0"/>
        <w:rPr>
          <w:rFonts w:eastAsia="Times New Roman" w:cs="Arial"/>
          <w:noProof/>
          <w:sz w:val="20"/>
          <w:szCs w:val="20"/>
          <w:lang w:eastAsia="es-ES"/>
        </w:rPr>
      </w:pPr>
      <w:r w:rsidRPr="0011135A">
        <w:rPr>
          <w:rFonts w:eastAsia="Times New Roman" w:cs="Arial"/>
          <w:noProof/>
          <w:sz w:val="20"/>
          <w:szCs w:val="20"/>
          <w:lang w:eastAsia="es-ES"/>
        </w:rPr>
        <w:t>Recursos para desarrollar el pensamiento crítico.</w:t>
      </w:r>
    </w:p>
    <w:p w:rsidR="00E25185" w:rsidRPr="0011135A" w:rsidRDefault="00E25185" w:rsidP="0011135A">
      <w:pPr>
        <w:numPr>
          <w:ilvl w:val="0"/>
          <w:numId w:val="23"/>
        </w:numPr>
        <w:spacing w:after="0"/>
        <w:ind w:right="0"/>
        <w:rPr>
          <w:rFonts w:eastAsia="Times New Roman" w:cs="Arial"/>
          <w:noProof/>
          <w:sz w:val="20"/>
          <w:szCs w:val="20"/>
          <w:lang w:eastAsia="es-ES"/>
        </w:rPr>
      </w:pPr>
      <w:r w:rsidRPr="0011135A">
        <w:rPr>
          <w:rFonts w:eastAsia="Times New Roman" w:cs="Arial"/>
          <w:noProof/>
          <w:sz w:val="20"/>
          <w:szCs w:val="20"/>
          <w:lang w:eastAsia="es-ES"/>
        </w:rPr>
        <w:t>Organización, planificación y evaluación del aprendizaje.</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Organizar los recursos y materiales necesarios para desarrollar con éxito el proceso de aprendizaje.</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 xml:space="preserve">Mostrar una actitud favorable hacia el estudio y el descubrimiento de la verdad. </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Mejorar el pensamiento crítico, la inteligencia emocional y, sobre todo, la empatía y la cooperación.</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Utilizar técnicas para reforzar la comprensión de los contenidos tratados en cada una de las unidades.</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 xml:space="preserve">Identificar los diferentes estilos y ritmos de aprendizaje, inteligencias múltiples, etc. </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Evaluar y ser consciente de los logros alcanzados como resultado del aprendizaje.</w:t>
      </w:r>
    </w:p>
    <w:p w:rsidR="00E25185" w:rsidRPr="0011135A" w:rsidRDefault="00E25185" w:rsidP="0011135A">
      <w:pPr>
        <w:numPr>
          <w:ilvl w:val="0"/>
          <w:numId w:val="13"/>
        </w:numPr>
        <w:spacing w:after="0"/>
        <w:ind w:right="0"/>
        <w:rPr>
          <w:rFonts w:eastAsia="Times New Roman" w:cs="Arial"/>
          <w:noProof/>
          <w:sz w:val="20"/>
          <w:szCs w:val="20"/>
          <w:lang w:eastAsia="es-ES"/>
        </w:rPr>
      </w:pPr>
      <w:r w:rsidRPr="0011135A">
        <w:rPr>
          <w:rFonts w:eastAsia="Times New Roman" w:cs="Arial"/>
          <w:noProof/>
          <w:sz w:val="20"/>
          <w:szCs w:val="20"/>
          <w:lang w:eastAsia="es-ES"/>
        </w:rPr>
        <w:t xml:space="preserve">Utilizar estrategias de aprendizaje adecuadas para utilizar en distintos contextos, tanto en el aula como fuera de ella.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u w:val="single"/>
          <w:lang w:eastAsia="es-ES"/>
        </w:rPr>
      </w:pPr>
      <w:r w:rsidRPr="0011135A">
        <w:rPr>
          <w:rFonts w:eastAsia="Times New Roman" w:cs="Arial"/>
          <w:b/>
          <w:noProof/>
          <w:sz w:val="20"/>
          <w:szCs w:val="20"/>
          <w:u w:val="single"/>
          <w:lang w:eastAsia="es-ES"/>
        </w:rPr>
        <w:t>Competencias sociales y cívicas (CSC)</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Las competencias sociales y cívicas son, sin lugar a dudas, las que están relacionadas de una forma más directa con el área de Valores Éticos. Las habilidades sociales y las actitudes cívicas se potencian cuando se reconoce la importancia que tienen los valores éticos en la sociedad en la que vivimos. Asimismo, ayuda a fortalecer la identidad personal, facilitando la resolución de conflictos interpersonales, al tiempo que desarrolla valores tan importantes como son la tolerancia, la solidaridad y el respeto a la diversidad cultural, religiosa, etc.</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20"/>
        </w:numPr>
        <w:spacing w:after="0"/>
        <w:ind w:right="0"/>
        <w:rPr>
          <w:rFonts w:eastAsia="Times New Roman" w:cs="Arial"/>
          <w:noProof/>
          <w:sz w:val="20"/>
          <w:szCs w:val="20"/>
          <w:lang w:eastAsia="es-ES"/>
        </w:rPr>
      </w:pPr>
      <w:r w:rsidRPr="0011135A">
        <w:rPr>
          <w:rFonts w:eastAsia="Times New Roman" w:cs="Arial"/>
          <w:noProof/>
          <w:sz w:val="20"/>
          <w:szCs w:val="20"/>
          <w:lang w:eastAsia="es-ES"/>
        </w:rPr>
        <w:t>Conocimiento de los derechos y deberes.</w:t>
      </w:r>
    </w:p>
    <w:p w:rsidR="00E25185" w:rsidRPr="0011135A" w:rsidRDefault="00E25185" w:rsidP="0011135A">
      <w:pPr>
        <w:numPr>
          <w:ilvl w:val="0"/>
          <w:numId w:val="20"/>
        </w:numPr>
        <w:spacing w:after="0"/>
        <w:ind w:right="0"/>
        <w:rPr>
          <w:rFonts w:eastAsia="Times New Roman" w:cs="Arial"/>
          <w:noProof/>
          <w:sz w:val="20"/>
          <w:szCs w:val="20"/>
          <w:lang w:eastAsia="es-ES"/>
        </w:rPr>
      </w:pPr>
      <w:r w:rsidRPr="0011135A">
        <w:rPr>
          <w:rFonts w:eastAsia="Times New Roman" w:cs="Arial"/>
          <w:noProof/>
          <w:sz w:val="20"/>
          <w:szCs w:val="20"/>
          <w:lang w:eastAsia="es-ES"/>
        </w:rPr>
        <w:t>Habilidades para la interacción social.</w:t>
      </w:r>
    </w:p>
    <w:p w:rsidR="00E25185" w:rsidRPr="0011135A" w:rsidRDefault="00E25185" w:rsidP="0011135A">
      <w:pPr>
        <w:numPr>
          <w:ilvl w:val="0"/>
          <w:numId w:val="20"/>
        </w:numPr>
        <w:spacing w:after="0"/>
        <w:ind w:right="0"/>
        <w:rPr>
          <w:rFonts w:eastAsia="Times New Roman" w:cs="Arial"/>
          <w:noProof/>
          <w:sz w:val="20"/>
          <w:szCs w:val="20"/>
          <w:lang w:eastAsia="es-ES"/>
        </w:rPr>
      </w:pPr>
      <w:r w:rsidRPr="0011135A">
        <w:rPr>
          <w:rFonts w:eastAsia="Times New Roman" w:cs="Arial"/>
          <w:noProof/>
          <w:sz w:val="20"/>
          <w:szCs w:val="20"/>
          <w:lang w:eastAsia="es-ES"/>
        </w:rPr>
        <w:t>Desarrollo de actitudes solidarias y tolerantes.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Conocer los valores superiores que fundamentan e inspiran la Constitución Española.</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Mostrar actitudes solidarias con los grupos sociales más desfavorecidos e implicarse en aquellas acciones cuyo fin sea mejorar las condiciones de vida de los demás.</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 xml:space="preserve">Desarrollar una escala personal de principios y valores morales y actuar de acuerdo con ellos. </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Valorar el diálogo como instrumento idóneo para mejorar la convivencia y resolver conflictos.</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Entender las implicaciones que conlleva vivir en un Estado social y democrático de derecho.</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Valorar la diversidad de opiniones, de ideas y de creencias como elemento de enriquecimiento personal y social.</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Desarrollar una actitud favorable a la participación activa en los asuntos de interés común.</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Reconocer y aplicar los derechos y deberes en el contexto del aula.</w:t>
      </w:r>
    </w:p>
    <w:p w:rsidR="00E25185" w:rsidRPr="0011135A" w:rsidRDefault="00E25185" w:rsidP="0011135A">
      <w:pPr>
        <w:numPr>
          <w:ilvl w:val="0"/>
          <w:numId w:val="14"/>
        </w:numPr>
        <w:spacing w:after="0"/>
        <w:ind w:right="0"/>
        <w:rPr>
          <w:rFonts w:eastAsia="Times New Roman" w:cs="Arial"/>
          <w:noProof/>
          <w:sz w:val="20"/>
          <w:szCs w:val="20"/>
          <w:lang w:eastAsia="es-ES"/>
        </w:rPr>
      </w:pPr>
      <w:r w:rsidRPr="0011135A">
        <w:rPr>
          <w:rFonts w:eastAsia="Times New Roman" w:cs="Arial"/>
          <w:noProof/>
          <w:sz w:val="20"/>
          <w:szCs w:val="20"/>
          <w:lang w:eastAsia="es-ES"/>
        </w:rPr>
        <w:t>Mejorar el comportamiento a partir del conocimiento de los valores morales.</w:t>
      </w:r>
    </w:p>
    <w:p w:rsidR="00E25185" w:rsidRPr="0011135A" w:rsidRDefault="00E25185" w:rsidP="0011135A">
      <w:pPr>
        <w:spacing w:after="0"/>
        <w:ind w:left="72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u w:val="single"/>
          <w:lang w:eastAsia="es-ES"/>
        </w:rPr>
      </w:pPr>
      <w:r w:rsidRPr="0011135A">
        <w:rPr>
          <w:rFonts w:eastAsia="Times New Roman" w:cs="Arial"/>
          <w:b/>
          <w:noProof/>
          <w:sz w:val="20"/>
          <w:szCs w:val="20"/>
          <w:u w:val="single"/>
          <w:lang w:eastAsia="es-ES"/>
        </w:rPr>
        <w:t>Sentido de iniciativa y espíritu emprendedor (SIEE)</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b/>
          <w:noProof/>
          <w:sz w:val="20"/>
          <w:szCs w:val="20"/>
          <w:lang w:eastAsia="es-ES"/>
        </w:rPr>
      </w:pPr>
    </w:p>
    <w:p w:rsidR="00E25185" w:rsidRPr="0011135A" w:rsidRDefault="00E25185" w:rsidP="0011135A">
      <w:pPr>
        <w:numPr>
          <w:ilvl w:val="0"/>
          <w:numId w:val="22"/>
        </w:numPr>
        <w:spacing w:after="0"/>
        <w:ind w:right="0"/>
        <w:rPr>
          <w:rFonts w:eastAsia="Times New Roman" w:cs="Arial"/>
          <w:noProof/>
          <w:sz w:val="20"/>
          <w:szCs w:val="20"/>
          <w:lang w:eastAsia="es-ES"/>
        </w:rPr>
      </w:pPr>
      <w:r w:rsidRPr="0011135A">
        <w:rPr>
          <w:rFonts w:eastAsia="Times New Roman" w:cs="Arial"/>
          <w:noProof/>
          <w:sz w:val="20"/>
          <w:szCs w:val="20"/>
          <w:lang w:eastAsia="es-ES"/>
        </w:rPr>
        <w:t>Desarrollo de la autonomía e iniciativa personal.</w:t>
      </w:r>
    </w:p>
    <w:p w:rsidR="00E25185" w:rsidRPr="0011135A" w:rsidRDefault="00E25185" w:rsidP="0011135A">
      <w:pPr>
        <w:numPr>
          <w:ilvl w:val="0"/>
          <w:numId w:val="22"/>
        </w:numPr>
        <w:spacing w:after="0"/>
        <w:ind w:right="0"/>
        <w:rPr>
          <w:rFonts w:eastAsia="Times New Roman" w:cs="Arial"/>
          <w:noProof/>
          <w:sz w:val="20"/>
          <w:szCs w:val="20"/>
          <w:lang w:eastAsia="es-ES"/>
        </w:rPr>
      </w:pPr>
      <w:r w:rsidRPr="0011135A">
        <w:rPr>
          <w:rFonts w:eastAsia="Times New Roman" w:cs="Arial"/>
          <w:noProof/>
          <w:sz w:val="20"/>
          <w:szCs w:val="20"/>
          <w:lang w:eastAsia="es-ES"/>
        </w:rPr>
        <w:t>La importancia de la toma de decisiones.</w:t>
      </w:r>
    </w:p>
    <w:p w:rsidR="00E25185" w:rsidRPr="0011135A" w:rsidRDefault="00E25185" w:rsidP="0011135A">
      <w:pPr>
        <w:numPr>
          <w:ilvl w:val="0"/>
          <w:numId w:val="22"/>
        </w:numPr>
        <w:spacing w:after="0"/>
        <w:ind w:right="0"/>
        <w:rPr>
          <w:rFonts w:eastAsia="Times New Roman" w:cs="Arial"/>
          <w:noProof/>
          <w:sz w:val="20"/>
          <w:szCs w:val="20"/>
          <w:lang w:eastAsia="es-ES"/>
        </w:rPr>
      </w:pPr>
      <w:r w:rsidRPr="0011135A">
        <w:rPr>
          <w:rFonts w:eastAsia="Times New Roman" w:cs="Arial"/>
          <w:noProof/>
          <w:sz w:val="20"/>
          <w:szCs w:val="20"/>
          <w:lang w:eastAsia="es-ES"/>
        </w:rPr>
        <w:t>Gestión y coordinación de recursos materiales y humanos.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Reconocer y potenciar las cualidades personales.</w:t>
      </w: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 xml:space="preserve">Asumir la responsabilidad que conlleva la toma de decisiones. </w:t>
      </w: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Desarrollar la superación como actitud básica frente a las dificultades.</w:t>
      </w: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Demostrar habilidades de gestión y cooperación para el trabajo en grupo.</w:t>
      </w: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Potenciar la iniciativa personal para proponer o promover nuevas acciones y tareas.</w:t>
      </w:r>
    </w:p>
    <w:p w:rsidR="00E25185" w:rsidRPr="0011135A" w:rsidRDefault="00E25185" w:rsidP="0011135A">
      <w:pPr>
        <w:numPr>
          <w:ilvl w:val="0"/>
          <w:numId w:val="21"/>
        </w:numPr>
        <w:spacing w:after="0"/>
        <w:ind w:right="0"/>
        <w:rPr>
          <w:rFonts w:eastAsia="Times New Roman" w:cs="Arial"/>
          <w:noProof/>
          <w:sz w:val="20"/>
          <w:szCs w:val="20"/>
          <w:lang w:eastAsia="es-ES"/>
        </w:rPr>
      </w:pPr>
      <w:r w:rsidRPr="0011135A">
        <w:rPr>
          <w:rFonts w:eastAsia="Times New Roman" w:cs="Arial"/>
          <w:noProof/>
          <w:sz w:val="20"/>
          <w:szCs w:val="20"/>
          <w:lang w:eastAsia="es-ES"/>
        </w:rPr>
        <w:t>Gestionar adecuadamente los recursos materiales y personales.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hd w:val="clear" w:color="auto" w:fill="FFFFFF" w:themeFill="background1"/>
        <w:spacing w:after="0"/>
        <w:rPr>
          <w:rFonts w:eastAsia="Times New Roman" w:cs="Arial"/>
          <w:b/>
          <w:noProof/>
          <w:sz w:val="20"/>
          <w:szCs w:val="20"/>
          <w:u w:val="single"/>
          <w:lang w:eastAsia="es-ES"/>
        </w:rPr>
      </w:pPr>
      <w:r w:rsidRPr="0011135A">
        <w:rPr>
          <w:rFonts w:eastAsia="Times New Roman" w:cs="Arial"/>
          <w:b/>
          <w:noProof/>
          <w:sz w:val="20"/>
          <w:szCs w:val="20"/>
          <w:u w:val="single"/>
          <w:lang w:eastAsia="es-ES"/>
        </w:rPr>
        <w:t>Conciencia y expresiones culturales (CEC)</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noProof/>
          <w:sz w:val="20"/>
          <w:szCs w:val="20"/>
          <w:lang w:eastAsia="es-ES"/>
        </w:rPr>
      </w:pPr>
      <w:r w:rsidRPr="0011135A">
        <w:rPr>
          <w:rFonts w:eastAsia="Times New Roman" w:cs="Arial"/>
          <w:noProof/>
          <w:sz w:val="20"/>
          <w:szCs w:val="20"/>
          <w:lang w:eastAsia="es-ES"/>
        </w:rPr>
        <w:t>El área de Valores Éticos permite el desarrollo de pautas personales, sociales e interculturales que fomentan la participación activa en cualquier sociedad democrática, respetando los derechos y los valores éticos socialmente reconocidos.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Indicadores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5"/>
        </w:numPr>
        <w:spacing w:after="0"/>
        <w:ind w:right="0"/>
        <w:contextualSpacing/>
        <w:rPr>
          <w:rFonts w:cs="Arial"/>
          <w:noProof/>
          <w:sz w:val="20"/>
          <w:szCs w:val="20"/>
          <w:lang w:eastAsia="es-ES"/>
        </w:rPr>
      </w:pPr>
      <w:r w:rsidRPr="0011135A">
        <w:rPr>
          <w:rFonts w:cs="Arial"/>
          <w:noProof/>
          <w:sz w:val="20"/>
          <w:szCs w:val="20"/>
          <w:lang w:eastAsia="es-ES"/>
        </w:rPr>
        <w:t>Respeto por las creaciones culturales.</w:t>
      </w:r>
    </w:p>
    <w:p w:rsidR="00E25185" w:rsidRPr="0011135A" w:rsidRDefault="00E25185" w:rsidP="0011135A">
      <w:pPr>
        <w:numPr>
          <w:ilvl w:val="0"/>
          <w:numId w:val="15"/>
        </w:numPr>
        <w:spacing w:after="0"/>
        <w:ind w:right="0"/>
        <w:contextualSpacing/>
        <w:rPr>
          <w:rFonts w:cs="Arial"/>
          <w:noProof/>
          <w:sz w:val="20"/>
          <w:szCs w:val="20"/>
          <w:lang w:eastAsia="es-ES"/>
        </w:rPr>
      </w:pPr>
      <w:r w:rsidRPr="0011135A">
        <w:rPr>
          <w:rFonts w:cs="Arial"/>
          <w:noProof/>
          <w:sz w:val="20"/>
          <w:szCs w:val="20"/>
          <w:lang w:eastAsia="es-ES"/>
        </w:rPr>
        <w:t>Expresión cultural y artística.</w:t>
      </w:r>
    </w:p>
    <w:p w:rsidR="00E25185" w:rsidRPr="0011135A" w:rsidRDefault="00E25185" w:rsidP="0011135A">
      <w:pPr>
        <w:numPr>
          <w:ilvl w:val="0"/>
          <w:numId w:val="15"/>
        </w:numPr>
        <w:spacing w:after="0"/>
        <w:ind w:right="0"/>
        <w:contextualSpacing/>
        <w:rPr>
          <w:rFonts w:cs="Arial"/>
          <w:noProof/>
          <w:sz w:val="20"/>
          <w:szCs w:val="20"/>
          <w:lang w:eastAsia="es-ES"/>
        </w:rPr>
      </w:pPr>
      <w:r w:rsidRPr="0011135A">
        <w:rPr>
          <w:rFonts w:cs="Arial"/>
          <w:noProof/>
          <w:sz w:val="20"/>
          <w:szCs w:val="20"/>
          <w:lang w:eastAsia="es-ES"/>
        </w:rPr>
        <w:t xml:space="preserve">La importancia de la estética en nuestra sociedad. </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spacing w:after="0"/>
        <w:rPr>
          <w:rFonts w:eastAsia="Times New Roman" w:cs="Arial"/>
          <w:b/>
          <w:noProof/>
          <w:sz w:val="20"/>
          <w:szCs w:val="20"/>
          <w:lang w:eastAsia="es-ES"/>
        </w:rPr>
      </w:pPr>
      <w:r w:rsidRPr="0011135A">
        <w:rPr>
          <w:rFonts w:eastAsia="Times New Roman" w:cs="Arial"/>
          <w:b/>
          <w:noProof/>
          <w:sz w:val="20"/>
          <w:szCs w:val="20"/>
          <w:lang w:eastAsia="es-ES"/>
        </w:rPr>
        <w:t>Descriptores</w:t>
      </w:r>
    </w:p>
    <w:p w:rsidR="00E25185" w:rsidRPr="0011135A" w:rsidRDefault="00E25185" w:rsidP="0011135A">
      <w:pPr>
        <w:spacing w:after="0"/>
        <w:rPr>
          <w:rFonts w:eastAsia="Times New Roman" w:cs="Arial"/>
          <w:noProof/>
          <w:sz w:val="20"/>
          <w:szCs w:val="20"/>
          <w:lang w:eastAsia="es-ES"/>
        </w:rPr>
      </w:pPr>
    </w:p>
    <w:p w:rsidR="00E25185" w:rsidRPr="0011135A" w:rsidRDefault="00E25185" w:rsidP="0011135A">
      <w:pPr>
        <w:numPr>
          <w:ilvl w:val="0"/>
          <w:numId w:val="12"/>
        </w:numPr>
        <w:spacing w:after="0"/>
        <w:ind w:right="0"/>
        <w:contextualSpacing/>
        <w:rPr>
          <w:rFonts w:cs="Arial"/>
          <w:noProof/>
          <w:sz w:val="20"/>
          <w:szCs w:val="20"/>
          <w:lang w:eastAsia="es-ES"/>
        </w:rPr>
      </w:pPr>
      <w:r w:rsidRPr="0011135A">
        <w:rPr>
          <w:rFonts w:cs="Arial"/>
          <w:noProof/>
          <w:sz w:val="20"/>
          <w:szCs w:val="20"/>
          <w:lang w:eastAsia="es-ES"/>
        </w:rPr>
        <w:t>Valorar la belleza de las obras de arte, así como de cualquier otra manifestación de creatividad.</w:t>
      </w:r>
    </w:p>
    <w:p w:rsidR="00E25185" w:rsidRPr="0011135A" w:rsidRDefault="00E25185" w:rsidP="0011135A">
      <w:pPr>
        <w:numPr>
          <w:ilvl w:val="0"/>
          <w:numId w:val="12"/>
        </w:numPr>
        <w:spacing w:after="0"/>
        <w:ind w:right="0"/>
        <w:contextualSpacing/>
        <w:rPr>
          <w:rFonts w:cs="Arial"/>
          <w:noProof/>
          <w:sz w:val="20"/>
          <w:szCs w:val="20"/>
          <w:lang w:eastAsia="es-ES"/>
        </w:rPr>
      </w:pPr>
      <w:r w:rsidRPr="0011135A">
        <w:rPr>
          <w:rFonts w:cs="Arial"/>
          <w:noProof/>
          <w:sz w:val="20"/>
          <w:szCs w:val="20"/>
          <w:lang w:eastAsia="es-ES"/>
        </w:rPr>
        <w:t>Apreciar la interculturalidad como una oportunidad para el enriquecimiento personal y social.</w:t>
      </w:r>
    </w:p>
    <w:p w:rsidR="00E25185" w:rsidRPr="0011135A" w:rsidRDefault="00E25185" w:rsidP="0011135A">
      <w:pPr>
        <w:numPr>
          <w:ilvl w:val="0"/>
          <w:numId w:val="12"/>
        </w:numPr>
        <w:spacing w:after="0"/>
        <w:ind w:right="0"/>
        <w:contextualSpacing/>
        <w:rPr>
          <w:rFonts w:cs="Arial"/>
          <w:noProof/>
          <w:sz w:val="20"/>
          <w:szCs w:val="20"/>
          <w:lang w:eastAsia="es-ES"/>
        </w:rPr>
      </w:pPr>
      <w:r w:rsidRPr="0011135A">
        <w:rPr>
          <w:rFonts w:cs="Arial"/>
          <w:noProof/>
          <w:sz w:val="20"/>
          <w:szCs w:val="20"/>
          <w:lang w:eastAsia="es-ES"/>
        </w:rPr>
        <w:t>Componer trabajos individuales y en grupo siguiendo criterios estéticos.</w:t>
      </w:r>
    </w:p>
    <w:p w:rsidR="00E25185" w:rsidRPr="0011135A" w:rsidRDefault="00E25185" w:rsidP="0011135A">
      <w:pPr>
        <w:numPr>
          <w:ilvl w:val="0"/>
          <w:numId w:val="12"/>
        </w:numPr>
        <w:spacing w:after="0"/>
        <w:ind w:right="0"/>
        <w:contextualSpacing/>
        <w:rPr>
          <w:rFonts w:cs="Arial"/>
          <w:noProof/>
          <w:sz w:val="20"/>
          <w:szCs w:val="20"/>
          <w:lang w:eastAsia="es-ES"/>
        </w:rPr>
      </w:pPr>
      <w:r w:rsidRPr="0011135A">
        <w:rPr>
          <w:rFonts w:cs="Arial"/>
          <w:noProof/>
          <w:sz w:val="20"/>
          <w:szCs w:val="20"/>
          <w:lang w:eastAsia="es-ES"/>
        </w:rPr>
        <w:t>Ser capaz de expresar e interpretar sentimientos y emociones a partir de las creaciones artísticas propias o ajenas.</w:t>
      </w:r>
    </w:p>
    <w:p w:rsidR="00E25185" w:rsidRPr="0011135A" w:rsidRDefault="00E25185" w:rsidP="0011135A">
      <w:pPr>
        <w:spacing w:before="100" w:beforeAutospacing="1" w:after="100" w:afterAutospacing="1"/>
        <w:contextualSpacing/>
        <w:rPr>
          <w:rFonts w:eastAsia="Times New Roman" w:cs="Arial"/>
          <w:noProof/>
          <w:sz w:val="20"/>
          <w:szCs w:val="20"/>
          <w:lang w:eastAsia="es-ES"/>
        </w:rPr>
      </w:pPr>
      <w:r w:rsidRPr="0011135A">
        <w:rPr>
          <w:rFonts w:eastAsia="Times New Roman" w:cs="Arial"/>
          <w:noProof/>
          <w:sz w:val="20"/>
          <w:szCs w:val="20"/>
          <w:lang w:eastAsia="es-ES"/>
        </w:rPr>
        <w:t>Desarrollar y fomentar el gusto por la estética.</w:t>
      </w:r>
    </w:p>
    <w:p w:rsidR="00E25185" w:rsidRPr="0011135A" w:rsidRDefault="00E25185" w:rsidP="0011135A">
      <w:pPr>
        <w:ind w:firstLine="0"/>
        <w:rPr>
          <w:rFonts w:cs="Arial"/>
          <w:color w:val="000000"/>
          <w:sz w:val="20"/>
          <w:szCs w:val="20"/>
        </w:rPr>
      </w:pPr>
    </w:p>
    <w:p w:rsidR="001534F8" w:rsidRPr="0011135A" w:rsidRDefault="001534F8" w:rsidP="0011135A">
      <w:pPr>
        <w:spacing w:after="0"/>
        <w:ind w:firstLine="0"/>
        <w:rPr>
          <w:rFonts w:cs="Arial"/>
          <w:b/>
          <w:bCs/>
          <w:color w:val="000000"/>
          <w:sz w:val="20"/>
          <w:szCs w:val="20"/>
        </w:rPr>
      </w:pPr>
      <w:r w:rsidRPr="0011135A">
        <w:rPr>
          <w:rFonts w:cs="Arial"/>
          <w:color w:val="000000"/>
          <w:sz w:val="20"/>
          <w:szCs w:val="20"/>
        </w:rPr>
        <w:t xml:space="preserve">La secuenciación de los contenidos, teniendo en cuenta que el tiempo dedicado </w:t>
      </w:r>
      <w:r w:rsidR="00E775E0" w:rsidRPr="0011135A">
        <w:rPr>
          <w:rFonts w:cs="Arial"/>
          <w:color w:val="000000"/>
          <w:sz w:val="20"/>
          <w:szCs w:val="20"/>
        </w:rPr>
        <w:t xml:space="preserve">a la </w:t>
      </w:r>
      <w:r w:rsidR="009A28B3" w:rsidRPr="0011135A">
        <w:rPr>
          <w:rFonts w:cs="Arial"/>
          <w:color w:val="000000"/>
          <w:sz w:val="20"/>
          <w:szCs w:val="20"/>
        </w:rPr>
        <w:t>materia</w:t>
      </w:r>
      <w:r w:rsidRPr="0011135A">
        <w:rPr>
          <w:rFonts w:cs="Arial"/>
          <w:color w:val="000000"/>
          <w:sz w:val="20"/>
          <w:szCs w:val="20"/>
        </w:rPr>
        <w:t xml:space="preserve"> será </w:t>
      </w:r>
      <w:r w:rsidRPr="0011135A">
        <w:rPr>
          <w:rFonts w:cs="Arial"/>
          <w:color w:val="000000" w:themeColor="text1"/>
          <w:sz w:val="20"/>
          <w:szCs w:val="20"/>
        </w:rPr>
        <w:t xml:space="preserve">de </w:t>
      </w:r>
      <w:r w:rsidR="00D8018E" w:rsidRPr="0011135A">
        <w:rPr>
          <w:rFonts w:cs="Arial"/>
          <w:color w:val="000000" w:themeColor="text1"/>
          <w:sz w:val="20"/>
          <w:szCs w:val="20"/>
        </w:rPr>
        <w:t>1 sesión</w:t>
      </w:r>
      <w:r w:rsidRPr="0011135A">
        <w:rPr>
          <w:rFonts w:cs="Arial"/>
          <w:color w:val="000000"/>
          <w:sz w:val="20"/>
          <w:szCs w:val="20"/>
        </w:rPr>
        <w:t xml:space="preserve"> semanal, se distribuirá a lo largo del curso escolar, como medio para la adquisición de las competencias clave y los objetivos de</w:t>
      </w:r>
      <w:r w:rsidR="003C10B5" w:rsidRPr="0011135A">
        <w:rPr>
          <w:rFonts w:cs="Arial"/>
          <w:color w:val="000000"/>
          <w:sz w:val="20"/>
          <w:szCs w:val="20"/>
        </w:rPr>
        <w:t xml:space="preserve"> la materia</w:t>
      </w:r>
      <w:r w:rsidRPr="0011135A">
        <w:rPr>
          <w:rFonts w:cs="Arial"/>
          <w:color w:val="000000"/>
          <w:sz w:val="20"/>
          <w:szCs w:val="20"/>
        </w:rPr>
        <w:t>, en las siguientes Unidades Didácticas</w:t>
      </w:r>
      <w:r w:rsidR="00895012" w:rsidRPr="0011135A">
        <w:rPr>
          <w:rFonts w:cs="Arial"/>
          <w:color w:val="000000"/>
          <w:sz w:val="20"/>
          <w:szCs w:val="20"/>
        </w:rPr>
        <w:t>:</w:t>
      </w:r>
    </w:p>
    <w:p w:rsidR="00E25185" w:rsidRPr="0047607D" w:rsidRDefault="00E25185">
      <w:pPr>
        <w:spacing w:after="0"/>
        <w:ind w:right="0" w:firstLine="0"/>
        <w:jc w:val="left"/>
        <w:rPr>
          <w:color w:val="000000"/>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E25185" w:rsidRPr="0047607D" w:rsidTr="00E25185">
        <w:tc>
          <w:tcPr>
            <w:tcW w:w="9778" w:type="dxa"/>
            <w:shd w:val="clear" w:color="auto" w:fill="95B3D7" w:themeFill="accent1" w:themeFillTint="99"/>
          </w:tcPr>
          <w:p w:rsidR="00E25185" w:rsidRPr="0047607D" w:rsidRDefault="00E25185" w:rsidP="00E25185">
            <w:pPr>
              <w:spacing w:after="0"/>
              <w:ind w:firstLine="0"/>
              <w:rPr>
                <w:b/>
                <w:color w:val="FFFFFF"/>
                <w:sz w:val="20"/>
                <w:szCs w:val="20"/>
              </w:rPr>
            </w:pPr>
          </w:p>
          <w:p w:rsidR="00E25185" w:rsidRPr="0047607D" w:rsidRDefault="009A621E" w:rsidP="009A621E">
            <w:pPr>
              <w:spacing w:after="0"/>
              <w:ind w:left="284" w:hanging="284"/>
              <w:jc w:val="left"/>
              <w:rPr>
                <w:b/>
                <w:color w:val="FFFFFF"/>
                <w:sz w:val="20"/>
                <w:szCs w:val="20"/>
              </w:rPr>
            </w:pPr>
            <w:r w:rsidRPr="0047607D">
              <w:rPr>
                <w:b/>
                <w:color w:val="FFFFFF"/>
                <w:sz w:val="20"/>
                <w:szCs w:val="20"/>
              </w:rPr>
              <w:t>3.</w:t>
            </w:r>
            <w:r w:rsidRPr="0047607D">
              <w:rPr>
                <w:b/>
                <w:color w:val="FFFFFF"/>
                <w:sz w:val="20"/>
                <w:szCs w:val="20"/>
              </w:rPr>
              <w:tab/>
            </w:r>
            <w:r w:rsidR="00E25185" w:rsidRPr="0047607D">
              <w:rPr>
                <w:b/>
                <w:color w:val="FFFFFF"/>
                <w:sz w:val="20"/>
                <w:szCs w:val="20"/>
              </w:rPr>
              <w:t xml:space="preserve">CONTENIDOS </w:t>
            </w:r>
          </w:p>
          <w:p w:rsidR="00E25185" w:rsidRPr="0047607D" w:rsidRDefault="00E25185" w:rsidP="009A621E">
            <w:pPr>
              <w:ind w:left="284" w:hanging="284"/>
              <w:rPr>
                <w:color w:val="000000"/>
                <w:sz w:val="20"/>
                <w:szCs w:val="20"/>
              </w:rPr>
            </w:pPr>
          </w:p>
        </w:tc>
      </w:tr>
    </w:tbl>
    <w:p w:rsidR="00E25185" w:rsidRPr="0047607D" w:rsidRDefault="00E25185">
      <w:pPr>
        <w:spacing w:after="0"/>
        <w:ind w:right="0" w:firstLine="0"/>
        <w:jc w:val="left"/>
        <w:rPr>
          <w:color w:val="000000"/>
          <w:sz w:val="20"/>
          <w:szCs w:val="20"/>
        </w:rPr>
      </w:pPr>
    </w:p>
    <w:p w:rsidR="00E25185" w:rsidRPr="0047607D" w:rsidRDefault="00E25185">
      <w:pPr>
        <w:spacing w:after="0"/>
        <w:ind w:right="0" w:firstLine="0"/>
        <w:jc w:val="left"/>
        <w:rPr>
          <w:color w:val="000000"/>
          <w:sz w:val="20"/>
          <w:szCs w:val="20"/>
        </w:rPr>
      </w:pPr>
    </w:p>
    <w:p w:rsidR="00E25185" w:rsidRPr="0047607D" w:rsidRDefault="00E25185" w:rsidP="0011135A">
      <w:pPr>
        <w:spacing w:after="0"/>
        <w:rPr>
          <w:rFonts w:eastAsia="Times New Roman" w:cs="Arial"/>
          <w:noProof/>
          <w:sz w:val="20"/>
          <w:szCs w:val="20"/>
          <w:lang w:eastAsia="es-ES"/>
        </w:rPr>
      </w:pPr>
      <w:r w:rsidRPr="0047607D">
        <w:rPr>
          <w:rFonts w:eastAsia="Times New Roman" w:cs="Arial"/>
          <w:noProof/>
          <w:sz w:val="20"/>
          <w:szCs w:val="20"/>
          <w:lang w:eastAsia="es-ES"/>
        </w:rPr>
        <w:t xml:space="preserve">Los contenidos que marca la legislación se han estructurado y adaptado, para  su trabajo en el aula, en </w:t>
      </w:r>
      <w:r w:rsidRPr="0047607D">
        <w:rPr>
          <w:rFonts w:eastAsia="Times New Roman" w:cs="Arial"/>
          <w:b/>
          <w:noProof/>
          <w:sz w:val="20"/>
          <w:szCs w:val="20"/>
          <w:lang w:eastAsia="es-ES"/>
        </w:rPr>
        <w:t>seis unidades</w:t>
      </w:r>
      <w:r w:rsidRPr="0047607D">
        <w:rPr>
          <w:rFonts w:eastAsia="Times New Roman" w:cs="Arial"/>
          <w:noProof/>
          <w:sz w:val="20"/>
          <w:szCs w:val="20"/>
          <w:lang w:eastAsia="es-ES"/>
        </w:rPr>
        <w:t xml:space="preserve"> didácticas. Cada una de ellas se concreta en seis apartados.  Teniendo en cuenta que tan sólo disponemos de una sesión a la semana, el número de sesiones dedicadas a cada unidad oscilará entre 5 y 6 sesiones.</w:t>
      </w:r>
    </w:p>
    <w:p w:rsidR="00E25185" w:rsidRPr="0047607D" w:rsidRDefault="00E25185" w:rsidP="0011135A">
      <w:pPr>
        <w:spacing w:after="0"/>
        <w:rPr>
          <w:rFonts w:eastAsia="Times New Roman" w:cs="Arial"/>
          <w:noProof/>
          <w:sz w:val="20"/>
          <w:szCs w:val="20"/>
          <w:lang w:eastAsia="es-ES"/>
        </w:rPr>
      </w:pPr>
    </w:p>
    <w:p w:rsidR="00E25185" w:rsidRPr="0047607D" w:rsidRDefault="00E25185" w:rsidP="0011135A">
      <w:pPr>
        <w:spacing w:after="0"/>
        <w:rPr>
          <w:rFonts w:eastAsia="Times New Roman" w:cs="Arial"/>
          <w:noProof/>
          <w:sz w:val="20"/>
          <w:szCs w:val="20"/>
          <w:lang w:eastAsia="es-ES"/>
        </w:rPr>
      </w:pPr>
      <w:r w:rsidRPr="0047607D">
        <w:rPr>
          <w:rFonts w:eastAsia="Times New Roman" w:cs="Arial"/>
          <w:noProof/>
          <w:sz w:val="20"/>
          <w:szCs w:val="20"/>
          <w:lang w:eastAsia="es-ES"/>
        </w:rPr>
        <w:t xml:space="preserve">El currículo básico está configurado en orden creciente de complejidad en cada uno de los seis unidades, partiendo desde cierto nivel concreción para, posteriormente, ascender hacia niveles más generales y abstractos de forma gradual. Por otra parte, para que el alumnado desarrolle actitudes de aprecio a los valores éticos y adquiera hábitos y pautas de conducta fundamentadas en ellos, cada bloque plantea el estudio de elementos diversos para cada ciclo, con el fin de contemplar cada uno de los seis ejes temáticos con enfoques, perspectivas y niveles de profundización diferentes.  </w:t>
      </w:r>
    </w:p>
    <w:p w:rsidR="00E25185" w:rsidRPr="0047607D" w:rsidRDefault="00E25185" w:rsidP="0011135A">
      <w:pPr>
        <w:spacing w:after="0"/>
        <w:rPr>
          <w:rFonts w:eastAsia="Times New Roman" w:cs="Arial"/>
          <w:noProof/>
          <w:sz w:val="20"/>
          <w:szCs w:val="20"/>
          <w:lang w:eastAsia="es-ES"/>
        </w:rPr>
      </w:pPr>
    </w:p>
    <w:p w:rsidR="00E25185" w:rsidRPr="0047607D" w:rsidRDefault="00E25185" w:rsidP="0011135A">
      <w:pPr>
        <w:spacing w:after="0"/>
        <w:rPr>
          <w:rFonts w:eastAsia="Times New Roman" w:cs="Arial"/>
          <w:noProof/>
          <w:sz w:val="20"/>
          <w:szCs w:val="20"/>
          <w:lang w:eastAsia="es-ES"/>
        </w:rPr>
      </w:pPr>
    </w:p>
    <w:p w:rsidR="00E25185" w:rsidRPr="0047607D" w:rsidRDefault="00E25185" w:rsidP="0011135A">
      <w:pPr>
        <w:spacing w:after="0"/>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ORGANIZACIÓN Y SECUENCIACIÓN DE LAS UNIDADES DIDÁCTICAS</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Primer Trimestre</w:t>
      </w:r>
    </w:p>
    <w:p w:rsidR="00E25185" w:rsidRPr="0047607D" w:rsidRDefault="00E25185" w:rsidP="00E25185">
      <w:pPr>
        <w:spacing w:before="100" w:beforeAutospacing="1" w:after="100" w:afterAutospacing="1"/>
        <w:contextualSpacing/>
        <w:jc w:val="left"/>
        <w:rPr>
          <w:rFonts w:eastAsia="Times New Roman" w:cs="Arial"/>
          <w:b/>
          <w:noProof/>
          <w:sz w:val="20"/>
          <w:szCs w:val="20"/>
          <w:u w:val="single"/>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 xml:space="preserve">Unidad 1. Supera tus límites  </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El espíritu de superación</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Me tomo la temperatura</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lastRenderedPageBreak/>
        <w:t>Pedro García Aguado, Hermano Mayor</w:t>
      </w:r>
    </w:p>
    <w:p w:rsidR="00E25185" w:rsidRPr="0047607D" w:rsidRDefault="00E25185" w:rsidP="0011135A">
      <w:pPr>
        <w:spacing w:before="100" w:beforeAutospacing="1" w:after="100" w:afterAutospacing="1"/>
        <w:ind w:left="1080"/>
        <w:contextualSpacing/>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 xml:space="preserve">Unidad 2 Cuestión de punto de vista </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La empatía</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Evaluación y tarea</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Vuestro compromiso</w:t>
      </w:r>
    </w:p>
    <w:p w:rsidR="00E25185" w:rsidRPr="0047607D" w:rsidRDefault="00E25185" w:rsidP="0011135A">
      <w:pPr>
        <w:spacing w:before="100" w:beforeAutospacing="1" w:after="100" w:afterAutospacing="1"/>
        <w:ind w:left="1080"/>
        <w:contextualSpacing/>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Segundo trimestre</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Unidad 3. Emociones y equilibio</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Creamos un superhéroe</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La voluntad</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¿Sabes encontrar la serenidad?</w:t>
      </w:r>
    </w:p>
    <w:p w:rsidR="00E25185" w:rsidRPr="0047607D" w:rsidRDefault="00E25185" w:rsidP="0011135A">
      <w:pPr>
        <w:spacing w:before="100" w:beforeAutospacing="1" w:after="100" w:afterAutospacing="1"/>
        <w:ind w:left="1080"/>
        <w:contextualSpacing/>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Unidad 4. A gusto contigo mismo</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Diseñamos un anuncio</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¿Qué significa ser persona?</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¿Sabes qué son los hábitos saludables?</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¿Evolución o distersión?</w:t>
      </w:r>
    </w:p>
    <w:p w:rsidR="00E25185" w:rsidRPr="0047607D" w:rsidRDefault="00E25185" w:rsidP="0011135A">
      <w:pPr>
        <w:spacing w:before="100" w:beforeAutospacing="1" w:after="100" w:afterAutospacing="1"/>
        <w:ind w:left="1080"/>
        <w:contextualSpacing/>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Tercer trimestre</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Unidad 5. Nuestra intimidad</w:t>
      </w: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Celebramos un juicio</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La intimidad</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¿Hacia dónde me inclino?</w:t>
      </w:r>
    </w:p>
    <w:p w:rsidR="00E25185" w:rsidRPr="0047607D" w:rsidRDefault="00E25185" w:rsidP="0011135A">
      <w:pPr>
        <w:spacing w:before="100" w:beforeAutospacing="1" w:after="100" w:afterAutospacing="1"/>
        <w:contextualSpacing/>
        <w:rPr>
          <w:rFonts w:eastAsia="Times New Roman" w:cs="Arial"/>
          <w:noProof/>
          <w:sz w:val="20"/>
          <w:szCs w:val="20"/>
          <w:lang w:eastAsia="es-ES"/>
        </w:rPr>
      </w:pPr>
    </w:p>
    <w:p w:rsidR="00E25185" w:rsidRPr="0047607D" w:rsidRDefault="00E25185" w:rsidP="0011135A">
      <w:pPr>
        <w:spacing w:before="100" w:beforeAutospacing="1" w:after="100" w:afterAutospacing="1"/>
        <w:contextualSpacing/>
        <w:rPr>
          <w:rFonts w:eastAsia="Times New Roman" w:cs="Arial"/>
          <w:b/>
          <w:noProof/>
          <w:sz w:val="20"/>
          <w:szCs w:val="20"/>
          <w:u w:val="single"/>
          <w:lang w:eastAsia="es-ES"/>
        </w:rPr>
      </w:pPr>
      <w:r w:rsidRPr="0047607D">
        <w:rPr>
          <w:rFonts w:eastAsia="Times New Roman" w:cs="Arial"/>
          <w:b/>
          <w:noProof/>
          <w:sz w:val="20"/>
          <w:szCs w:val="20"/>
          <w:u w:val="single"/>
          <w:lang w:eastAsia="es-ES"/>
        </w:rPr>
        <w:t>Unidad 6. La prueba final</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Tomamos una decisón</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Los referentes de los valores universales</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Otros logros</w:t>
      </w:r>
    </w:p>
    <w:p w:rsidR="00E25185" w:rsidRPr="0047607D" w:rsidRDefault="00E25185" w:rsidP="0011135A">
      <w:pPr>
        <w:numPr>
          <w:ilvl w:val="0"/>
          <w:numId w:val="24"/>
        </w:numPr>
        <w:spacing w:before="100" w:beforeAutospacing="1" w:after="100" w:afterAutospacing="1"/>
        <w:ind w:right="0"/>
        <w:contextualSpacing/>
        <w:rPr>
          <w:rFonts w:eastAsia="Times New Roman" w:cs="Arial"/>
          <w:noProof/>
          <w:sz w:val="20"/>
          <w:szCs w:val="20"/>
          <w:lang w:eastAsia="es-ES"/>
        </w:rPr>
      </w:pPr>
      <w:r w:rsidRPr="0047607D">
        <w:rPr>
          <w:rFonts w:eastAsia="Times New Roman" w:cs="Arial"/>
          <w:noProof/>
          <w:sz w:val="20"/>
          <w:szCs w:val="20"/>
          <w:lang w:eastAsia="es-ES"/>
        </w:rPr>
        <w:t>Ídolos cotidianos</w:t>
      </w:r>
    </w:p>
    <w:p w:rsidR="009A621E" w:rsidRPr="0047607D" w:rsidRDefault="009A621E">
      <w:pPr>
        <w:spacing w:after="0"/>
        <w:ind w:right="0" w:firstLine="0"/>
        <w:jc w:val="left"/>
        <w:rPr>
          <w:color w:val="000000"/>
          <w:sz w:val="20"/>
          <w:szCs w:val="20"/>
        </w:rPr>
      </w:pPr>
    </w:p>
    <w:p w:rsidR="00E54683" w:rsidRPr="0047607D" w:rsidRDefault="00E54683">
      <w:pPr>
        <w:spacing w:after="0"/>
        <w:ind w:right="0" w:firstLine="0"/>
        <w:jc w:val="left"/>
        <w:rPr>
          <w:color w:val="000000"/>
          <w:sz w:val="20"/>
          <w:szCs w:val="20"/>
        </w:rPr>
      </w:pPr>
      <w:r w:rsidRPr="0047607D">
        <w:rPr>
          <w:color w:val="000000"/>
          <w:sz w:val="20"/>
          <w:szCs w:val="20"/>
        </w:rPr>
        <w:br w:type="page"/>
      </w:r>
    </w:p>
    <w:p w:rsidR="001534F8" w:rsidRPr="0047607D" w:rsidRDefault="001534F8" w:rsidP="001534F8">
      <w:pPr>
        <w:spacing w:after="0"/>
        <w:ind w:firstLine="0"/>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681"/>
        <w:gridCol w:w="2780"/>
      </w:tblGrid>
      <w:tr w:rsidR="001534F8" w:rsidRPr="0047607D" w:rsidTr="00C745AF">
        <w:trPr>
          <w:cantSplit/>
          <w:trHeight w:val="552"/>
          <w:tblHeader/>
          <w:jc w:val="center"/>
        </w:trPr>
        <w:tc>
          <w:tcPr>
            <w:tcW w:w="1523" w:type="dxa"/>
            <w:tcBorders>
              <w:bottom w:val="single" w:sz="4" w:space="0" w:color="auto"/>
            </w:tcBorders>
            <w:shd w:val="clear" w:color="auto" w:fill="FBD4B4" w:themeFill="accent6" w:themeFillTint="66"/>
            <w:vAlign w:val="center"/>
          </w:tcPr>
          <w:p w:rsidR="001534F8" w:rsidRPr="0047607D" w:rsidRDefault="001534F8" w:rsidP="001534F8">
            <w:pPr>
              <w:spacing w:after="0"/>
              <w:ind w:firstLine="0"/>
              <w:jc w:val="center"/>
              <w:rPr>
                <w:b/>
                <w:bCs/>
                <w:color w:val="000000"/>
                <w:sz w:val="20"/>
                <w:szCs w:val="20"/>
              </w:rPr>
            </w:pPr>
            <w:r w:rsidRPr="0047607D">
              <w:rPr>
                <w:b/>
                <w:bCs/>
                <w:color w:val="000000"/>
                <w:sz w:val="20"/>
                <w:szCs w:val="20"/>
              </w:rPr>
              <w:t>UD</w:t>
            </w:r>
          </w:p>
        </w:tc>
        <w:tc>
          <w:tcPr>
            <w:tcW w:w="4681" w:type="dxa"/>
            <w:tcBorders>
              <w:bottom w:val="single" w:sz="4" w:space="0" w:color="auto"/>
            </w:tcBorders>
            <w:shd w:val="clear" w:color="auto" w:fill="FBD4B4" w:themeFill="accent6" w:themeFillTint="66"/>
            <w:vAlign w:val="center"/>
          </w:tcPr>
          <w:p w:rsidR="001534F8" w:rsidRPr="0047607D" w:rsidRDefault="001534F8" w:rsidP="001534F8">
            <w:pPr>
              <w:spacing w:after="0"/>
              <w:ind w:firstLine="0"/>
              <w:jc w:val="center"/>
              <w:rPr>
                <w:b/>
                <w:bCs/>
                <w:color w:val="000000"/>
                <w:sz w:val="20"/>
                <w:szCs w:val="20"/>
              </w:rPr>
            </w:pPr>
            <w:r w:rsidRPr="0047607D">
              <w:rPr>
                <w:b/>
                <w:bCs/>
                <w:color w:val="000000"/>
                <w:sz w:val="20"/>
                <w:szCs w:val="20"/>
              </w:rPr>
              <w:t>TÍTULO</w:t>
            </w:r>
          </w:p>
        </w:tc>
        <w:tc>
          <w:tcPr>
            <w:tcW w:w="2780" w:type="dxa"/>
            <w:tcBorders>
              <w:bottom w:val="single" w:sz="4" w:space="0" w:color="auto"/>
            </w:tcBorders>
            <w:shd w:val="clear" w:color="auto" w:fill="FBD4B4" w:themeFill="accent6" w:themeFillTint="66"/>
            <w:vAlign w:val="center"/>
          </w:tcPr>
          <w:p w:rsidR="001534F8" w:rsidRPr="0047607D" w:rsidRDefault="001534F8" w:rsidP="001534F8">
            <w:pPr>
              <w:spacing w:after="0"/>
              <w:ind w:firstLine="0"/>
              <w:jc w:val="center"/>
              <w:rPr>
                <w:b/>
                <w:bCs/>
                <w:color w:val="000000"/>
                <w:sz w:val="20"/>
                <w:szCs w:val="20"/>
              </w:rPr>
            </w:pPr>
            <w:r w:rsidRPr="0047607D">
              <w:rPr>
                <w:b/>
                <w:bCs/>
                <w:color w:val="000000"/>
                <w:sz w:val="20"/>
                <w:szCs w:val="20"/>
              </w:rPr>
              <w:t>Secuencia temporal</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1</w:t>
            </w:r>
          </w:p>
        </w:tc>
        <w:tc>
          <w:tcPr>
            <w:tcW w:w="4681" w:type="dxa"/>
            <w:shd w:val="clear" w:color="auto" w:fill="auto"/>
          </w:tcPr>
          <w:p w:rsidR="00A535AB" w:rsidRPr="0047607D" w:rsidRDefault="00A535AB" w:rsidP="00A535AB">
            <w:pPr>
              <w:spacing w:before="100" w:beforeAutospacing="1" w:after="100" w:afterAutospacing="1"/>
              <w:ind w:right="0" w:firstLine="0"/>
              <w:contextualSpacing/>
              <w:jc w:val="left"/>
              <w:rPr>
                <w:rFonts w:eastAsia="Times New Roman" w:cs="Arial"/>
                <w:noProof/>
                <w:sz w:val="20"/>
                <w:szCs w:val="20"/>
                <w:lang w:eastAsia="es-ES"/>
              </w:rPr>
            </w:pPr>
            <w:r w:rsidRPr="0047607D">
              <w:rPr>
                <w:rFonts w:eastAsia="Times New Roman" w:cs="Arial"/>
                <w:noProof/>
                <w:sz w:val="20"/>
                <w:szCs w:val="20"/>
                <w:lang w:eastAsia="es-ES"/>
              </w:rPr>
              <w:t>Supera tus límites</w:t>
            </w:r>
          </w:p>
          <w:p w:rsidR="007E5BDE" w:rsidRPr="0047607D" w:rsidRDefault="007E5BDE" w:rsidP="007E5BDE">
            <w:pPr>
              <w:spacing w:after="0"/>
              <w:ind w:firstLine="0"/>
              <w:jc w:val="left"/>
              <w:rPr>
                <w:color w:val="000000"/>
                <w:sz w:val="20"/>
                <w:szCs w:val="20"/>
              </w:rPr>
            </w:pPr>
          </w:p>
        </w:tc>
        <w:tc>
          <w:tcPr>
            <w:tcW w:w="2780" w:type="dxa"/>
            <w:shd w:val="clear" w:color="auto" w:fill="auto"/>
            <w:vAlign w:val="center"/>
          </w:tcPr>
          <w:p w:rsidR="007E5BDE" w:rsidRPr="0047607D" w:rsidRDefault="00A535AB" w:rsidP="00A535AB">
            <w:pPr>
              <w:spacing w:after="0"/>
              <w:ind w:firstLine="0"/>
              <w:jc w:val="center"/>
              <w:rPr>
                <w:color w:val="000000"/>
                <w:sz w:val="20"/>
                <w:szCs w:val="20"/>
              </w:rPr>
            </w:pPr>
            <w:r w:rsidRPr="0047607D">
              <w:rPr>
                <w:color w:val="000000"/>
                <w:sz w:val="20"/>
                <w:szCs w:val="20"/>
              </w:rPr>
              <w:t>5 sesiones</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2</w:t>
            </w:r>
          </w:p>
        </w:tc>
        <w:tc>
          <w:tcPr>
            <w:tcW w:w="4681" w:type="dxa"/>
            <w:shd w:val="clear" w:color="auto" w:fill="auto"/>
          </w:tcPr>
          <w:p w:rsidR="007E5BDE" w:rsidRPr="0047607D" w:rsidRDefault="00A535AB" w:rsidP="007E5BDE">
            <w:pPr>
              <w:spacing w:after="0"/>
              <w:ind w:firstLine="0"/>
              <w:jc w:val="left"/>
              <w:rPr>
                <w:color w:val="000000"/>
                <w:sz w:val="20"/>
                <w:szCs w:val="20"/>
              </w:rPr>
            </w:pPr>
            <w:r w:rsidRPr="0047607D">
              <w:rPr>
                <w:color w:val="000000"/>
                <w:sz w:val="20"/>
                <w:szCs w:val="20"/>
              </w:rPr>
              <w:t>Cuestión de punto de vista</w:t>
            </w:r>
          </w:p>
        </w:tc>
        <w:tc>
          <w:tcPr>
            <w:tcW w:w="2780" w:type="dxa"/>
            <w:shd w:val="clear" w:color="auto" w:fill="auto"/>
            <w:vAlign w:val="center"/>
          </w:tcPr>
          <w:p w:rsidR="007E5BDE" w:rsidRPr="0047607D" w:rsidRDefault="007B2B1E" w:rsidP="00A535AB">
            <w:pPr>
              <w:spacing w:after="0"/>
              <w:ind w:firstLine="0"/>
              <w:jc w:val="center"/>
              <w:rPr>
                <w:color w:val="000000"/>
                <w:sz w:val="20"/>
                <w:szCs w:val="20"/>
              </w:rPr>
            </w:pPr>
            <w:r w:rsidRPr="0047607D">
              <w:rPr>
                <w:color w:val="000000"/>
                <w:sz w:val="20"/>
                <w:szCs w:val="20"/>
              </w:rPr>
              <w:t xml:space="preserve">6 </w:t>
            </w:r>
            <w:r w:rsidR="00A535AB" w:rsidRPr="0047607D">
              <w:rPr>
                <w:color w:val="000000"/>
                <w:sz w:val="20"/>
                <w:szCs w:val="20"/>
              </w:rPr>
              <w:t>sesiones</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3</w:t>
            </w:r>
          </w:p>
        </w:tc>
        <w:tc>
          <w:tcPr>
            <w:tcW w:w="4681" w:type="dxa"/>
            <w:shd w:val="clear" w:color="auto" w:fill="auto"/>
          </w:tcPr>
          <w:p w:rsidR="007E5BDE" w:rsidRPr="0047607D" w:rsidRDefault="00A535AB" w:rsidP="007E5BDE">
            <w:pPr>
              <w:spacing w:after="0"/>
              <w:ind w:firstLine="0"/>
              <w:jc w:val="left"/>
              <w:rPr>
                <w:color w:val="000000"/>
                <w:sz w:val="20"/>
                <w:szCs w:val="20"/>
              </w:rPr>
            </w:pPr>
            <w:r w:rsidRPr="0047607D">
              <w:rPr>
                <w:color w:val="000000"/>
                <w:sz w:val="20"/>
                <w:szCs w:val="20"/>
              </w:rPr>
              <w:t>Emociones y equilibrio</w:t>
            </w:r>
          </w:p>
        </w:tc>
        <w:tc>
          <w:tcPr>
            <w:tcW w:w="2780" w:type="dxa"/>
            <w:shd w:val="clear" w:color="auto" w:fill="auto"/>
            <w:vAlign w:val="center"/>
          </w:tcPr>
          <w:p w:rsidR="007E5BDE" w:rsidRPr="0047607D" w:rsidRDefault="007B2B1E" w:rsidP="00A535AB">
            <w:pPr>
              <w:spacing w:after="0"/>
              <w:ind w:firstLine="0"/>
              <w:jc w:val="center"/>
              <w:rPr>
                <w:color w:val="000000"/>
                <w:sz w:val="20"/>
                <w:szCs w:val="20"/>
              </w:rPr>
            </w:pPr>
            <w:r w:rsidRPr="0047607D">
              <w:rPr>
                <w:color w:val="000000"/>
                <w:sz w:val="20"/>
                <w:szCs w:val="20"/>
              </w:rPr>
              <w:t>5 sesiones</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4</w:t>
            </w:r>
          </w:p>
        </w:tc>
        <w:tc>
          <w:tcPr>
            <w:tcW w:w="4681" w:type="dxa"/>
            <w:shd w:val="clear" w:color="auto" w:fill="auto"/>
          </w:tcPr>
          <w:p w:rsidR="007E5BDE" w:rsidRPr="0047607D" w:rsidRDefault="00A535AB" w:rsidP="007E5BDE">
            <w:pPr>
              <w:spacing w:after="0"/>
              <w:ind w:firstLine="0"/>
              <w:jc w:val="left"/>
              <w:rPr>
                <w:color w:val="000000"/>
                <w:sz w:val="20"/>
                <w:szCs w:val="20"/>
              </w:rPr>
            </w:pPr>
            <w:r w:rsidRPr="0047607D">
              <w:rPr>
                <w:color w:val="000000"/>
                <w:sz w:val="20"/>
                <w:szCs w:val="20"/>
              </w:rPr>
              <w:t>A gusto contigo mismo</w:t>
            </w:r>
          </w:p>
        </w:tc>
        <w:tc>
          <w:tcPr>
            <w:tcW w:w="2780" w:type="dxa"/>
            <w:shd w:val="clear" w:color="auto" w:fill="auto"/>
            <w:vAlign w:val="center"/>
          </w:tcPr>
          <w:p w:rsidR="007E5BDE" w:rsidRPr="0047607D" w:rsidRDefault="007B2B1E" w:rsidP="00A535AB">
            <w:pPr>
              <w:spacing w:after="0"/>
              <w:ind w:firstLine="0"/>
              <w:jc w:val="center"/>
              <w:rPr>
                <w:color w:val="000000"/>
                <w:sz w:val="20"/>
                <w:szCs w:val="20"/>
              </w:rPr>
            </w:pPr>
            <w:r w:rsidRPr="0047607D">
              <w:rPr>
                <w:color w:val="000000"/>
                <w:sz w:val="20"/>
                <w:szCs w:val="20"/>
              </w:rPr>
              <w:t>6 sesiones</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5</w:t>
            </w:r>
          </w:p>
        </w:tc>
        <w:tc>
          <w:tcPr>
            <w:tcW w:w="4681" w:type="dxa"/>
            <w:shd w:val="clear" w:color="auto" w:fill="auto"/>
          </w:tcPr>
          <w:p w:rsidR="007E5BDE" w:rsidRPr="0047607D" w:rsidRDefault="00A535AB" w:rsidP="007E5BDE">
            <w:pPr>
              <w:spacing w:after="0"/>
              <w:ind w:firstLine="0"/>
              <w:jc w:val="left"/>
              <w:rPr>
                <w:color w:val="000000"/>
                <w:sz w:val="20"/>
                <w:szCs w:val="20"/>
              </w:rPr>
            </w:pPr>
            <w:r w:rsidRPr="0047607D">
              <w:rPr>
                <w:color w:val="000000"/>
                <w:sz w:val="20"/>
                <w:szCs w:val="20"/>
              </w:rPr>
              <w:t>Nuestra intimidad</w:t>
            </w:r>
          </w:p>
        </w:tc>
        <w:tc>
          <w:tcPr>
            <w:tcW w:w="2780" w:type="dxa"/>
            <w:shd w:val="clear" w:color="auto" w:fill="auto"/>
            <w:vAlign w:val="center"/>
          </w:tcPr>
          <w:p w:rsidR="007E5BDE" w:rsidRPr="0047607D" w:rsidRDefault="007B2B1E" w:rsidP="00A535AB">
            <w:pPr>
              <w:spacing w:after="0"/>
              <w:ind w:firstLine="0"/>
              <w:jc w:val="center"/>
              <w:rPr>
                <w:color w:val="000000"/>
                <w:sz w:val="20"/>
                <w:szCs w:val="20"/>
              </w:rPr>
            </w:pPr>
            <w:r w:rsidRPr="0047607D">
              <w:rPr>
                <w:color w:val="000000"/>
                <w:sz w:val="20"/>
                <w:szCs w:val="20"/>
              </w:rPr>
              <w:t>7 sesiones</w:t>
            </w:r>
          </w:p>
        </w:tc>
      </w:tr>
      <w:tr w:rsidR="007E5BDE" w:rsidRPr="0047607D" w:rsidTr="00C10704">
        <w:trPr>
          <w:cantSplit/>
          <w:trHeight w:val="552"/>
          <w:tblHeader/>
          <w:jc w:val="center"/>
        </w:trPr>
        <w:tc>
          <w:tcPr>
            <w:tcW w:w="1523" w:type="dxa"/>
            <w:shd w:val="clear" w:color="auto" w:fill="auto"/>
            <w:vAlign w:val="center"/>
          </w:tcPr>
          <w:p w:rsidR="007E5BDE" w:rsidRPr="0047607D" w:rsidRDefault="007E5BDE" w:rsidP="007E5BDE">
            <w:pPr>
              <w:spacing w:after="0"/>
              <w:ind w:firstLine="0"/>
              <w:jc w:val="center"/>
              <w:rPr>
                <w:bCs/>
                <w:color w:val="000000"/>
                <w:sz w:val="20"/>
                <w:szCs w:val="20"/>
              </w:rPr>
            </w:pPr>
            <w:r w:rsidRPr="0047607D">
              <w:rPr>
                <w:bCs/>
                <w:color w:val="000000"/>
                <w:sz w:val="20"/>
                <w:szCs w:val="20"/>
              </w:rPr>
              <w:t>6</w:t>
            </w:r>
          </w:p>
        </w:tc>
        <w:tc>
          <w:tcPr>
            <w:tcW w:w="4681" w:type="dxa"/>
            <w:shd w:val="clear" w:color="auto" w:fill="auto"/>
          </w:tcPr>
          <w:p w:rsidR="007E5BDE" w:rsidRPr="0047607D" w:rsidRDefault="00A535AB" w:rsidP="007E5BDE">
            <w:pPr>
              <w:spacing w:after="0"/>
              <w:ind w:firstLine="0"/>
              <w:jc w:val="left"/>
              <w:rPr>
                <w:color w:val="000000"/>
                <w:sz w:val="20"/>
                <w:szCs w:val="20"/>
              </w:rPr>
            </w:pPr>
            <w:r w:rsidRPr="0047607D">
              <w:rPr>
                <w:color w:val="000000"/>
                <w:sz w:val="20"/>
                <w:szCs w:val="20"/>
              </w:rPr>
              <w:t>La prueba final</w:t>
            </w:r>
          </w:p>
        </w:tc>
        <w:tc>
          <w:tcPr>
            <w:tcW w:w="2780" w:type="dxa"/>
            <w:shd w:val="clear" w:color="auto" w:fill="auto"/>
            <w:vAlign w:val="center"/>
          </w:tcPr>
          <w:p w:rsidR="007E5BDE" w:rsidRPr="0047607D" w:rsidRDefault="007B2B1E" w:rsidP="00A535AB">
            <w:pPr>
              <w:spacing w:after="0"/>
              <w:ind w:firstLine="0"/>
              <w:jc w:val="center"/>
              <w:rPr>
                <w:color w:val="000000"/>
                <w:sz w:val="20"/>
                <w:szCs w:val="20"/>
              </w:rPr>
            </w:pPr>
            <w:r w:rsidRPr="0047607D">
              <w:rPr>
                <w:color w:val="000000"/>
                <w:sz w:val="20"/>
                <w:szCs w:val="20"/>
              </w:rPr>
              <w:t>6 sesiones</w:t>
            </w:r>
          </w:p>
        </w:tc>
      </w:tr>
    </w:tbl>
    <w:p w:rsidR="001534F8" w:rsidRPr="0047607D" w:rsidRDefault="001534F8" w:rsidP="001534F8">
      <w:pPr>
        <w:spacing w:after="0"/>
        <w:rPr>
          <w:color w:val="000000"/>
          <w:sz w:val="20"/>
          <w:szCs w:val="20"/>
        </w:rPr>
      </w:pPr>
    </w:p>
    <w:p w:rsidR="00E54683" w:rsidRPr="0047607D" w:rsidRDefault="00A96968" w:rsidP="0011135A">
      <w:pPr>
        <w:spacing w:after="0"/>
        <w:rPr>
          <w:b/>
          <w:color w:val="000000"/>
          <w:sz w:val="20"/>
          <w:szCs w:val="20"/>
          <w:u w:val="single"/>
        </w:rPr>
      </w:pPr>
      <w:r w:rsidRPr="0047607D">
        <w:rPr>
          <w:b/>
          <w:color w:val="000000"/>
          <w:sz w:val="20"/>
          <w:szCs w:val="20"/>
          <w:u w:val="single"/>
        </w:rPr>
        <w:t>SECUENCIACIÓN</w:t>
      </w:r>
    </w:p>
    <w:p w:rsidR="00A96968" w:rsidRPr="0047607D" w:rsidRDefault="00A96968" w:rsidP="0011135A">
      <w:pPr>
        <w:spacing w:after="0"/>
        <w:rPr>
          <w:b/>
          <w:color w:val="000000"/>
          <w:sz w:val="20"/>
          <w:szCs w:val="20"/>
          <w:u w:val="single"/>
        </w:rPr>
      </w:pPr>
    </w:p>
    <w:p w:rsidR="00E54683" w:rsidRPr="0047607D" w:rsidRDefault="00E54683" w:rsidP="0011135A">
      <w:pPr>
        <w:spacing w:after="0"/>
        <w:rPr>
          <w:color w:val="000000"/>
          <w:sz w:val="20"/>
          <w:szCs w:val="20"/>
        </w:rPr>
      </w:pPr>
    </w:p>
    <w:p w:rsidR="00E736B9" w:rsidRPr="0047607D" w:rsidRDefault="00567AB5" w:rsidP="0011135A">
      <w:pPr>
        <w:spacing w:after="0"/>
        <w:rPr>
          <w:b/>
          <w:color w:val="000000"/>
          <w:sz w:val="20"/>
          <w:szCs w:val="20"/>
          <w:u w:val="single"/>
        </w:rPr>
      </w:pPr>
      <w:r w:rsidRPr="0047607D">
        <w:rPr>
          <w:b/>
          <w:color w:val="000000"/>
          <w:sz w:val="20"/>
          <w:szCs w:val="20"/>
          <w:u w:val="single"/>
        </w:rPr>
        <w:t xml:space="preserve">Primer trimestre: </w:t>
      </w:r>
      <w:r w:rsidR="00D8018E" w:rsidRPr="0047607D">
        <w:rPr>
          <w:b/>
          <w:color w:val="000000"/>
          <w:sz w:val="20"/>
          <w:szCs w:val="20"/>
          <w:u w:val="single"/>
        </w:rPr>
        <w:t>11</w:t>
      </w:r>
      <w:r w:rsidRPr="0047607D">
        <w:rPr>
          <w:b/>
          <w:color w:val="000000"/>
          <w:sz w:val="20"/>
          <w:szCs w:val="20"/>
          <w:u w:val="single"/>
        </w:rPr>
        <w:t xml:space="preserve"> sesiones</w:t>
      </w:r>
    </w:p>
    <w:p w:rsidR="00567AB5" w:rsidRPr="0047607D" w:rsidRDefault="00567AB5" w:rsidP="0011135A">
      <w:pPr>
        <w:spacing w:after="0"/>
        <w:rPr>
          <w:b/>
          <w:color w:val="000000"/>
          <w:sz w:val="20"/>
          <w:szCs w:val="20"/>
          <w:u w:val="single"/>
        </w:rPr>
      </w:pPr>
    </w:p>
    <w:p w:rsidR="00567AB5" w:rsidRPr="0047607D" w:rsidRDefault="00567AB5" w:rsidP="0011135A">
      <w:pPr>
        <w:pStyle w:val="Prrafodelista"/>
        <w:numPr>
          <w:ilvl w:val="0"/>
          <w:numId w:val="2"/>
        </w:numPr>
        <w:spacing w:after="0"/>
        <w:rPr>
          <w:color w:val="000000"/>
          <w:sz w:val="20"/>
          <w:szCs w:val="20"/>
        </w:rPr>
      </w:pPr>
      <w:r w:rsidRPr="0047607D">
        <w:rPr>
          <w:color w:val="000000"/>
          <w:sz w:val="20"/>
          <w:szCs w:val="20"/>
        </w:rPr>
        <w:t xml:space="preserve">1 sesión: Presentación de la materia y Prueba Inicial </w:t>
      </w:r>
    </w:p>
    <w:p w:rsidR="00567AB5" w:rsidRPr="0047607D" w:rsidRDefault="00D8018E" w:rsidP="0011135A">
      <w:pPr>
        <w:pStyle w:val="Prrafodelista"/>
        <w:numPr>
          <w:ilvl w:val="0"/>
          <w:numId w:val="2"/>
        </w:numPr>
        <w:spacing w:after="0"/>
        <w:rPr>
          <w:color w:val="000000"/>
          <w:sz w:val="20"/>
          <w:szCs w:val="20"/>
        </w:rPr>
      </w:pPr>
      <w:r w:rsidRPr="0047607D">
        <w:rPr>
          <w:color w:val="000000"/>
          <w:sz w:val="20"/>
          <w:szCs w:val="20"/>
        </w:rPr>
        <w:t>7 sesiones: trabajos activos y participativos en el aula+debates+exposiciones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2 sesiones: visualización de film relacionado con los contenidos+elaboración de ficha de la película y opiniones orales.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1 sesión: Evaluación+autoevaluación</w:t>
      </w:r>
    </w:p>
    <w:p w:rsidR="00567AB5" w:rsidRPr="0047607D" w:rsidRDefault="00567AB5" w:rsidP="0011135A">
      <w:pPr>
        <w:spacing w:after="0"/>
        <w:rPr>
          <w:color w:val="000000"/>
          <w:sz w:val="20"/>
          <w:szCs w:val="20"/>
        </w:rPr>
      </w:pPr>
    </w:p>
    <w:p w:rsidR="00567AB5" w:rsidRPr="0047607D" w:rsidRDefault="00567AB5" w:rsidP="0011135A">
      <w:pPr>
        <w:spacing w:after="0"/>
        <w:rPr>
          <w:color w:val="000000"/>
          <w:sz w:val="20"/>
          <w:szCs w:val="20"/>
        </w:rPr>
      </w:pPr>
      <w:r w:rsidRPr="0047607D">
        <w:rPr>
          <w:b/>
          <w:color w:val="000000"/>
          <w:sz w:val="20"/>
          <w:szCs w:val="20"/>
          <w:u w:val="single"/>
        </w:rPr>
        <w:t xml:space="preserve">Segundo trimestre: </w:t>
      </w:r>
      <w:r w:rsidR="00D8018E" w:rsidRPr="0047607D">
        <w:rPr>
          <w:b/>
          <w:color w:val="000000"/>
          <w:sz w:val="20"/>
          <w:szCs w:val="20"/>
          <w:u w:val="single"/>
        </w:rPr>
        <w:t>11</w:t>
      </w:r>
      <w:r w:rsidRPr="0047607D">
        <w:rPr>
          <w:b/>
          <w:color w:val="000000"/>
          <w:sz w:val="20"/>
          <w:szCs w:val="20"/>
          <w:u w:val="single"/>
        </w:rPr>
        <w:t xml:space="preserve"> sesiones</w:t>
      </w:r>
    </w:p>
    <w:p w:rsidR="00567AB5" w:rsidRPr="0047607D" w:rsidRDefault="00567AB5" w:rsidP="0011135A">
      <w:pPr>
        <w:spacing w:after="0"/>
        <w:rPr>
          <w:color w:val="000000"/>
          <w:sz w:val="20"/>
          <w:szCs w:val="20"/>
        </w:rPr>
      </w:pP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 xml:space="preserve">1 sesión: Motivación: pequeño vídeo y puesta en común/opiniones </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7 sesiones: trabajos activos y participativos en el aula+debates+exposiciones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2 sesiones: visualización de film relacionado con los contenidos+elaboración de ficha de la película y opiniones orales.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1 sesión: Evaluación+autoevaluación</w:t>
      </w:r>
    </w:p>
    <w:p w:rsidR="008A4FCC" w:rsidRPr="0047607D" w:rsidRDefault="008A4FCC" w:rsidP="0011135A">
      <w:pPr>
        <w:spacing w:after="0"/>
        <w:rPr>
          <w:color w:val="000000"/>
          <w:sz w:val="20"/>
          <w:szCs w:val="20"/>
        </w:rPr>
      </w:pPr>
    </w:p>
    <w:p w:rsidR="008A4FCC" w:rsidRPr="0047607D" w:rsidRDefault="008A4FCC" w:rsidP="0011135A">
      <w:pPr>
        <w:spacing w:after="0"/>
        <w:rPr>
          <w:b/>
          <w:color w:val="000000"/>
          <w:sz w:val="20"/>
          <w:szCs w:val="20"/>
          <w:u w:val="single"/>
        </w:rPr>
      </w:pPr>
      <w:r w:rsidRPr="0047607D">
        <w:rPr>
          <w:b/>
          <w:color w:val="000000"/>
          <w:sz w:val="20"/>
          <w:szCs w:val="20"/>
          <w:u w:val="single"/>
        </w:rPr>
        <w:t xml:space="preserve">Tercer Trimestres: </w:t>
      </w:r>
      <w:r w:rsidR="00D8018E" w:rsidRPr="0047607D">
        <w:rPr>
          <w:b/>
          <w:color w:val="000000"/>
          <w:sz w:val="20"/>
          <w:szCs w:val="20"/>
          <w:u w:val="single"/>
        </w:rPr>
        <w:t>13</w:t>
      </w:r>
      <w:r w:rsidRPr="0047607D">
        <w:rPr>
          <w:b/>
          <w:color w:val="000000"/>
          <w:sz w:val="20"/>
          <w:szCs w:val="20"/>
          <w:u w:val="single"/>
        </w:rPr>
        <w:t xml:space="preserve"> sesiones</w:t>
      </w:r>
    </w:p>
    <w:p w:rsidR="008A4FCC" w:rsidRPr="0047607D" w:rsidRDefault="008A4FCC" w:rsidP="0011135A">
      <w:pPr>
        <w:spacing w:after="0"/>
        <w:rPr>
          <w:b/>
          <w:color w:val="000000"/>
          <w:sz w:val="20"/>
          <w:szCs w:val="20"/>
          <w:u w:val="single"/>
        </w:rPr>
      </w:pP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1 sesión: Motivación: pequeño vídeo y puesta en común/opiniones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7 sesiones: trabajos activos y participativos en el aula+debates+exposiciones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2 sesiones: visualización de film relacionado con los contenidos+elaboración de ficha de la película y opiniones orales.</w:t>
      </w:r>
    </w:p>
    <w:p w:rsidR="00D8018E" w:rsidRPr="0047607D" w:rsidRDefault="00D8018E" w:rsidP="0011135A">
      <w:pPr>
        <w:pStyle w:val="Prrafodelista"/>
        <w:numPr>
          <w:ilvl w:val="0"/>
          <w:numId w:val="2"/>
        </w:numPr>
        <w:spacing w:after="0"/>
        <w:rPr>
          <w:color w:val="000000"/>
          <w:sz w:val="20"/>
          <w:szCs w:val="20"/>
        </w:rPr>
      </w:pPr>
      <w:r w:rsidRPr="0047607D">
        <w:rPr>
          <w:color w:val="000000"/>
          <w:sz w:val="20"/>
          <w:szCs w:val="20"/>
        </w:rPr>
        <w:t>1 sesión: Evaluación+autoevaluación</w:t>
      </w:r>
    </w:p>
    <w:p w:rsidR="00E736B9" w:rsidRPr="0047607D" w:rsidRDefault="00E736B9" w:rsidP="0011135A">
      <w:pPr>
        <w:spacing w:after="0"/>
        <w:rPr>
          <w:color w:val="000000"/>
          <w:sz w:val="20"/>
          <w:szCs w:val="20"/>
        </w:rPr>
      </w:pPr>
    </w:p>
    <w:p w:rsidR="00E736B9" w:rsidRPr="0047607D" w:rsidRDefault="00E736B9" w:rsidP="0011135A">
      <w:pPr>
        <w:spacing w:after="0"/>
        <w:rPr>
          <w:color w:val="000000"/>
          <w:sz w:val="20"/>
          <w:szCs w:val="20"/>
        </w:rPr>
      </w:pPr>
    </w:p>
    <w:p w:rsidR="00E736B9" w:rsidRPr="0047607D" w:rsidRDefault="00E736B9" w:rsidP="0011135A">
      <w:pPr>
        <w:spacing w:after="0"/>
        <w:rPr>
          <w:color w:val="000000"/>
          <w:sz w:val="20"/>
          <w:szCs w:val="20"/>
        </w:rPr>
      </w:pPr>
    </w:p>
    <w:p w:rsidR="00E736B9" w:rsidRPr="0047607D" w:rsidRDefault="00E736B9" w:rsidP="0011135A">
      <w:pPr>
        <w:spacing w:after="0"/>
        <w:rPr>
          <w:color w:val="000000"/>
          <w:sz w:val="20"/>
          <w:szCs w:val="20"/>
        </w:rPr>
      </w:pPr>
    </w:p>
    <w:p w:rsidR="00F62107" w:rsidRPr="0047607D" w:rsidRDefault="00F62107" w:rsidP="0011135A">
      <w:pPr>
        <w:spacing w:after="0"/>
        <w:rPr>
          <w:color w:val="000000"/>
          <w:sz w:val="20"/>
          <w:szCs w:val="20"/>
        </w:rPr>
      </w:pPr>
    </w:p>
    <w:p w:rsidR="00F62107" w:rsidRPr="0047607D" w:rsidRDefault="00F62107" w:rsidP="0011135A">
      <w:pPr>
        <w:spacing w:after="0"/>
        <w:rPr>
          <w:color w:val="000000"/>
          <w:sz w:val="20"/>
          <w:szCs w:val="20"/>
        </w:rPr>
      </w:pPr>
    </w:p>
    <w:p w:rsidR="00F62107" w:rsidRPr="0047607D" w:rsidRDefault="00F62107" w:rsidP="0011135A">
      <w:pPr>
        <w:spacing w:after="0"/>
        <w:rPr>
          <w:color w:val="000000"/>
          <w:sz w:val="20"/>
          <w:szCs w:val="20"/>
        </w:rPr>
      </w:pPr>
    </w:p>
    <w:p w:rsidR="00F62107" w:rsidRPr="0047607D" w:rsidRDefault="00F62107" w:rsidP="0011135A">
      <w:pPr>
        <w:spacing w:after="0"/>
        <w:ind w:right="0" w:firstLine="0"/>
        <w:rPr>
          <w:color w:val="000000"/>
          <w:sz w:val="20"/>
          <w:szCs w:val="20"/>
        </w:rPr>
      </w:pPr>
      <w:r w:rsidRPr="0047607D">
        <w:rPr>
          <w:color w:val="000000"/>
          <w:sz w:val="20"/>
          <w:szCs w:val="20"/>
        </w:rPr>
        <w:br w:type="page"/>
      </w:r>
    </w:p>
    <w:tbl>
      <w:tblPr>
        <w:tblStyle w:val="Tablaconcuadrcula"/>
        <w:tblpPr w:leftFromText="141" w:rightFromText="141" w:vertAnchor="page" w:horzAnchor="margin" w:tblpY="1105"/>
        <w:tblW w:w="0" w:type="auto"/>
        <w:shd w:val="clear" w:color="auto" w:fill="B8CCE4" w:themeFill="accent1" w:themeFillTint="66"/>
        <w:tblLook w:val="04A0" w:firstRow="1" w:lastRow="0" w:firstColumn="1" w:lastColumn="0" w:noHBand="0" w:noVBand="1"/>
      </w:tblPr>
      <w:tblGrid>
        <w:gridCol w:w="9747"/>
      </w:tblGrid>
      <w:tr w:rsidR="006825AB" w:rsidRPr="0047607D" w:rsidTr="002F459B">
        <w:trPr>
          <w:cantSplit/>
        </w:trPr>
        <w:tc>
          <w:tcPr>
            <w:tcW w:w="9747" w:type="dxa"/>
            <w:shd w:val="clear" w:color="auto" w:fill="95B3D7" w:themeFill="accent1" w:themeFillTint="99"/>
          </w:tcPr>
          <w:p w:rsidR="006825AB" w:rsidRPr="0047607D" w:rsidRDefault="009A621E" w:rsidP="002F459B">
            <w:pPr>
              <w:spacing w:after="0"/>
              <w:ind w:firstLine="0"/>
              <w:rPr>
                <w:b/>
                <w:color w:val="FFFFFF"/>
                <w:sz w:val="20"/>
                <w:szCs w:val="20"/>
              </w:rPr>
            </w:pPr>
            <w:r w:rsidRPr="0047607D">
              <w:rPr>
                <w:b/>
                <w:color w:val="FFFFFF"/>
                <w:sz w:val="20"/>
                <w:szCs w:val="20"/>
              </w:rPr>
              <w:lastRenderedPageBreak/>
              <w:t>4</w:t>
            </w:r>
            <w:r w:rsidR="000C6623" w:rsidRPr="0047607D">
              <w:rPr>
                <w:b/>
                <w:color w:val="FFFFFF"/>
                <w:sz w:val="20"/>
                <w:szCs w:val="20"/>
              </w:rPr>
              <w:t xml:space="preserve">. </w:t>
            </w:r>
            <w:r w:rsidR="006825AB" w:rsidRPr="0047607D">
              <w:rPr>
                <w:b/>
                <w:color w:val="FFFFFF"/>
                <w:sz w:val="20"/>
                <w:szCs w:val="20"/>
              </w:rPr>
              <w:t>CRITERIOS DE EVALUACIÓN</w:t>
            </w:r>
            <w:r w:rsidR="000C6623" w:rsidRPr="0047607D">
              <w:rPr>
                <w:b/>
                <w:color w:val="FFFFFF"/>
                <w:sz w:val="20"/>
                <w:szCs w:val="20"/>
              </w:rPr>
              <w:t xml:space="preserve"> Y ESTÁNDARES DE APRENDIZAJE</w:t>
            </w:r>
          </w:p>
          <w:p w:rsidR="00D26203" w:rsidRPr="0047607D" w:rsidRDefault="00D26203" w:rsidP="002F459B">
            <w:pPr>
              <w:spacing w:after="0"/>
              <w:ind w:firstLine="0"/>
              <w:rPr>
                <w:b/>
                <w:color w:val="000000"/>
                <w:sz w:val="20"/>
                <w:szCs w:val="20"/>
              </w:rPr>
            </w:pPr>
          </w:p>
        </w:tc>
      </w:tr>
    </w:tbl>
    <w:p w:rsidR="006655AE" w:rsidRDefault="006655AE" w:rsidP="00E02B6B">
      <w:pPr>
        <w:ind w:firstLine="0"/>
        <w:rPr>
          <w:b/>
          <w:color w:val="000000"/>
          <w:sz w:val="20"/>
          <w:szCs w:val="20"/>
        </w:rPr>
      </w:pPr>
    </w:p>
    <w:tbl>
      <w:tblPr>
        <w:tblpPr w:leftFromText="141" w:rightFromText="141" w:vertAnchor="page" w:horzAnchor="margin" w:tblpY="2321"/>
        <w:tblW w:w="991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8" w:type="dxa"/>
          <w:bottom w:w="108" w:type="dxa"/>
        </w:tblCellMar>
        <w:tblLook w:val="04A0" w:firstRow="1" w:lastRow="0" w:firstColumn="1" w:lastColumn="0" w:noHBand="0" w:noVBand="1"/>
      </w:tblPr>
      <w:tblGrid>
        <w:gridCol w:w="593"/>
        <w:gridCol w:w="51"/>
        <w:gridCol w:w="52"/>
        <w:gridCol w:w="3861"/>
        <w:gridCol w:w="51"/>
        <w:gridCol w:w="57"/>
        <w:gridCol w:w="2988"/>
        <w:gridCol w:w="27"/>
        <w:gridCol w:w="2233"/>
      </w:tblGrid>
      <w:tr w:rsidR="006655AE" w:rsidRPr="007C4C11" w:rsidTr="002F459B">
        <w:trPr>
          <w:cantSplit/>
          <w:trHeight w:val="708"/>
          <w:tblCellSpacing w:w="0" w:type="dxa"/>
        </w:trPr>
        <w:tc>
          <w:tcPr>
            <w:tcW w:w="593" w:type="dxa"/>
            <w:tcBorders>
              <w:top w:val="outset" w:sz="6" w:space="0" w:color="000000"/>
              <w:left w:val="outset" w:sz="6" w:space="0" w:color="000000"/>
              <w:bottom w:val="outset" w:sz="6" w:space="0" w:color="000000"/>
              <w:right w:val="outset" w:sz="6" w:space="0" w:color="000000"/>
            </w:tcBorders>
            <w:shd w:val="clear" w:color="auto" w:fill="FBD4B4"/>
            <w:textDirection w:val="tbRl"/>
            <w:hideMark/>
          </w:tcPr>
          <w:p w:rsidR="006655AE" w:rsidRPr="007C4C11" w:rsidRDefault="006655AE" w:rsidP="002F459B">
            <w:pPr>
              <w:spacing w:before="40" w:after="119"/>
              <w:ind w:left="113" w:right="113" w:firstLine="0"/>
              <w:jc w:val="center"/>
              <w:rPr>
                <w:rFonts w:eastAsia="Times New Roman" w:cs="Arial"/>
                <w:sz w:val="20"/>
                <w:szCs w:val="20"/>
                <w:lang w:eastAsia="es-ES"/>
              </w:rPr>
            </w:pPr>
          </w:p>
        </w:tc>
        <w:tc>
          <w:tcPr>
            <w:tcW w:w="3964" w:type="dxa"/>
            <w:gridSpan w:val="3"/>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2F459B">
            <w:pPr>
              <w:spacing w:before="40" w:after="119"/>
              <w:ind w:firstLine="0"/>
              <w:jc w:val="center"/>
              <w:rPr>
                <w:rFonts w:eastAsia="Times New Roman" w:cs="Arial"/>
                <w:sz w:val="20"/>
                <w:szCs w:val="20"/>
                <w:lang w:eastAsia="es-ES"/>
              </w:rPr>
            </w:pPr>
            <w:r w:rsidRPr="007C4C11">
              <w:rPr>
                <w:rFonts w:eastAsia="Times New Roman" w:cs="Arial"/>
                <w:b/>
                <w:bCs/>
                <w:sz w:val="20"/>
                <w:szCs w:val="20"/>
                <w:lang w:eastAsia="es-ES"/>
              </w:rPr>
              <w:t>CRITERIOS DE EVALUACIÓN CURRICULARES</w:t>
            </w:r>
          </w:p>
        </w:tc>
        <w:tc>
          <w:tcPr>
            <w:tcW w:w="3123" w:type="dxa"/>
            <w:gridSpan w:val="4"/>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2F459B">
            <w:pPr>
              <w:spacing w:before="40"/>
              <w:ind w:firstLine="0"/>
              <w:jc w:val="center"/>
              <w:rPr>
                <w:rFonts w:eastAsia="Times New Roman" w:cs="Arial"/>
                <w:sz w:val="20"/>
                <w:szCs w:val="20"/>
                <w:lang w:eastAsia="es-ES"/>
              </w:rPr>
            </w:pPr>
            <w:r w:rsidRPr="007C4C11">
              <w:rPr>
                <w:rFonts w:eastAsia="Times New Roman" w:cs="Arial"/>
                <w:b/>
                <w:bCs/>
                <w:sz w:val="20"/>
                <w:szCs w:val="20"/>
                <w:lang w:eastAsia="es-ES"/>
              </w:rPr>
              <w:t>ESTÁNDARES DE APRENDIZAJE</w:t>
            </w:r>
          </w:p>
        </w:tc>
        <w:tc>
          <w:tcPr>
            <w:tcW w:w="2233"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2F459B">
            <w:pPr>
              <w:spacing w:before="100" w:beforeAutospacing="1" w:after="119"/>
              <w:ind w:firstLine="0"/>
              <w:jc w:val="center"/>
              <w:rPr>
                <w:rFonts w:eastAsia="Times New Roman" w:cs="Arial"/>
                <w:sz w:val="20"/>
                <w:szCs w:val="20"/>
                <w:lang w:eastAsia="es-ES"/>
              </w:rPr>
            </w:pPr>
            <w:r w:rsidRPr="007C4C11">
              <w:rPr>
                <w:rFonts w:eastAsia="Times New Roman" w:cs="Arial"/>
                <w:b/>
                <w:bCs/>
                <w:sz w:val="20"/>
                <w:szCs w:val="20"/>
                <w:lang w:eastAsia="es-ES"/>
              </w:rPr>
              <w:t>COMPETENCIAS</w:t>
            </w:r>
          </w:p>
        </w:tc>
      </w:tr>
      <w:tr w:rsidR="002C4F52" w:rsidRPr="007C4C11" w:rsidTr="002F459B">
        <w:tblPrEx>
          <w:tblCellMar>
            <w:top w:w="60" w:type="dxa"/>
            <w:left w:w="60" w:type="dxa"/>
            <w:bottom w:w="60" w:type="dxa"/>
            <w:right w:w="60" w:type="dxa"/>
          </w:tblCellMar>
        </w:tblPrEx>
        <w:trPr>
          <w:cantSplit/>
          <w:trHeight w:val="1134"/>
          <w:tblCellSpacing w:w="0" w:type="dxa"/>
        </w:trPr>
        <w:tc>
          <w:tcPr>
            <w:tcW w:w="644" w:type="dxa"/>
            <w:gridSpan w:val="2"/>
            <w:vMerge w:val="restart"/>
            <w:tcBorders>
              <w:top w:val="outset" w:sz="6" w:space="0" w:color="000000"/>
              <w:left w:val="outset" w:sz="6" w:space="0" w:color="000000"/>
              <w:right w:val="outset" w:sz="6" w:space="0" w:color="000000"/>
            </w:tcBorders>
            <w:textDirection w:val="tbRl"/>
            <w:vAlign w:val="center"/>
            <w:hideMark/>
          </w:tcPr>
          <w:p w:rsidR="002C4F52" w:rsidRPr="007C4C11" w:rsidRDefault="002C4F52" w:rsidP="002F459B">
            <w:pPr>
              <w:ind w:right="113"/>
              <w:rPr>
                <w:rFonts w:cs="Arial"/>
                <w:sz w:val="20"/>
                <w:szCs w:val="20"/>
              </w:rPr>
            </w:pPr>
            <w:r w:rsidRPr="007C4C11">
              <w:rPr>
                <w:rFonts w:cs="Arial"/>
                <w:sz w:val="20"/>
                <w:szCs w:val="20"/>
              </w:rPr>
              <w:t>BLOQUE 1</w:t>
            </w:r>
          </w:p>
        </w:tc>
        <w:tc>
          <w:tcPr>
            <w:tcW w:w="3964" w:type="dxa"/>
            <w:gridSpan w:val="3"/>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firstLine="28"/>
              <w:rPr>
                <w:rFonts w:cs="Arial"/>
                <w:sz w:val="20"/>
                <w:szCs w:val="20"/>
              </w:rPr>
            </w:pPr>
            <w:r w:rsidRPr="007C4C11">
              <w:rPr>
                <w:rFonts w:cs="Arial"/>
                <w:sz w:val="20"/>
                <w:szCs w:val="20"/>
              </w:rPr>
              <w:t>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w:t>
            </w:r>
          </w:p>
        </w:tc>
        <w:tc>
          <w:tcPr>
            <w:tcW w:w="3045"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3" w:firstLine="0"/>
              <w:rPr>
                <w:rFonts w:cs="Arial"/>
                <w:sz w:val="20"/>
                <w:szCs w:val="20"/>
              </w:rPr>
            </w:pPr>
            <w:r w:rsidRPr="007C4C11">
              <w:rPr>
                <w:rFonts w:cs="Arial"/>
                <w:sz w:val="20"/>
                <w:szCs w:val="20"/>
              </w:rPr>
              <w:t>2.1. Conoce información, de fuentes diversas, acerca de los grupos de adolescentes, sus características y la influencia que ejercen sobre sus miembros en la determinación de su conducta, realizando un resumen con la información obtenida.</w:t>
            </w:r>
          </w:p>
        </w:tc>
        <w:tc>
          <w:tcPr>
            <w:tcW w:w="2260" w:type="dxa"/>
            <w:gridSpan w:val="2"/>
            <w:tcBorders>
              <w:top w:val="outset" w:sz="6" w:space="0" w:color="000000"/>
              <w:left w:val="outset" w:sz="6" w:space="0" w:color="000000"/>
              <w:bottom w:val="outset" w:sz="6" w:space="0" w:color="000000"/>
              <w:right w:val="outset" w:sz="6" w:space="0" w:color="000000"/>
            </w:tcBorders>
            <w:vAlign w:val="center"/>
            <w:hideMark/>
          </w:tcPr>
          <w:p w:rsidR="002C4F52" w:rsidRPr="007C4C11" w:rsidRDefault="002C4F52" w:rsidP="002F459B">
            <w:pPr>
              <w:rPr>
                <w:rFonts w:cs="Arial"/>
                <w:sz w:val="20"/>
                <w:szCs w:val="20"/>
              </w:rPr>
            </w:pPr>
            <w:r w:rsidRPr="007C4C11">
              <w:rPr>
                <w:rFonts w:cs="Arial"/>
                <w:sz w:val="20"/>
                <w:szCs w:val="20"/>
              </w:rPr>
              <w:t>CSC</w:t>
            </w:r>
          </w:p>
          <w:p w:rsidR="002C4F52" w:rsidRPr="007C4C11" w:rsidRDefault="002C4F52" w:rsidP="002F459B">
            <w:pPr>
              <w:rPr>
                <w:rFonts w:cs="Arial"/>
                <w:sz w:val="20"/>
                <w:szCs w:val="20"/>
              </w:rPr>
            </w:pPr>
            <w:r w:rsidRPr="007C4C11">
              <w:rPr>
                <w:rFonts w:cs="Arial"/>
                <w:sz w:val="20"/>
                <w:szCs w:val="20"/>
              </w:rPr>
              <w:t>CAA</w:t>
            </w:r>
          </w:p>
        </w:tc>
      </w:tr>
      <w:tr w:rsidR="002C4F52" w:rsidRPr="007C4C11" w:rsidTr="002F459B">
        <w:tblPrEx>
          <w:tblCellMar>
            <w:top w:w="60" w:type="dxa"/>
            <w:left w:w="60" w:type="dxa"/>
            <w:bottom w:w="60" w:type="dxa"/>
            <w:right w:w="60" w:type="dxa"/>
          </w:tblCellMar>
        </w:tblPrEx>
        <w:trPr>
          <w:cantSplit/>
          <w:trHeight w:val="1134"/>
          <w:tblCellSpacing w:w="0" w:type="dxa"/>
        </w:trPr>
        <w:tc>
          <w:tcPr>
            <w:tcW w:w="644" w:type="dxa"/>
            <w:gridSpan w:val="2"/>
            <w:vMerge/>
            <w:tcBorders>
              <w:left w:val="outset" w:sz="6" w:space="0" w:color="000000"/>
              <w:right w:val="outset" w:sz="6" w:space="0" w:color="000000"/>
            </w:tcBorders>
            <w:textDirection w:val="tbRl"/>
            <w:vAlign w:val="center"/>
            <w:hideMark/>
          </w:tcPr>
          <w:p w:rsidR="002C4F52" w:rsidRPr="007C4C11" w:rsidRDefault="002C4F52" w:rsidP="002F459B">
            <w:pPr>
              <w:ind w:right="113"/>
              <w:rPr>
                <w:rFonts w:cs="Arial"/>
                <w:sz w:val="20"/>
                <w:szCs w:val="20"/>
              </w:rPr>
            </w:pPr>
          </w:p>
        </w:tc>
        <w:tc>
          <w:tcPr>
            <w:tcW w:w="3964" w:type="dxa"/>
            <w:gridSpan w:val="3"/>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5. Justificar la importancia que tiene el uso de la razón y la libertad en el ser humano para determinar “cómo quiere ser”, eligiendo los valores éticos que desea incorporar a su personalidad.</w:t>
            </w:r>
          </w:p>
        </w:tc>
        <w:tc>
          <w:tcPr>
            <w:tcW w:w="3045"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5.1. Describe y estima el papel relevante de la razón y la libertad para configurar con sus propios actos la estructura de su personalidad.</w:t>
            </w:r>
          </w:p>
        </w:tc>
        <w:tc>
          <w:tcPr>
            <w:tcW w:w="2260" w:type="dxa"/>
            <w:gridSpan w:val="2"/>
            <w:tcBorders>
              <w:top w:val="outset" w:sz="6" w:space="0" w:color="000000"/>
              <w:left w:val="outset" w:sz="6" w:space="0" w:color="000000"/>
              <w:bottom w:val="outset" w:sz="6" w:space="0" w:color="000000"/>
              <w:right w:val="outset" w:sz="6" w:space="0" w:color="000000"/>
            </w:tcBorders>
            <w:vAlign w:val="center"/>
            <w:hideMark/>
          </w:tcPr>
          <w:p w:rsidR="002C4F52" w:rsidRPr="007C4C11" w:rsidRDefault="002C4F52" w:rsidP="002F459B">
            <w:pPr>
              <w:rPr>
                <w:rFonts w:cs="Arial"/>
                <w:sz w:val="20"/>
                <w:szCs w:val="20"/>
              </w:rPr>
            </w:pPr>
            <w:r w:rsidRPr="007C4C11">
              <w:rPr>
                <w:rFonts w:cs="Arial"/>
                <w:sz w:val="20"/>
                <w:szCs w:val="20"/>
              </w:rPr>
              <w:t>CSC</w:t>
            </w:r>
          </w:p>
          <w:p w:rsidR="002C4F52" w:rsidRPr="007C4C11" w:rsidRDefault="002C4F52" w:rsidP="002F459B">
            <w:pPr>
              <w:rPr>
                <w:rFonts w:cs="Arial"/>
                <w:sz w:val="20"/>
                <w:szCs w:val="20"/>
              </w:rPr>
            </w:pPr>
            <w:r w:rsidRPr="007C4C11">
              <w:rPr>
                <w:rFonts w:cs="Arial"/>
                <w:sz w:val="20"/>
                <w:szCs w:val="20"/>
              </w:rPr>
              <w:t>CCL</w:t>
            </w:r>
          </w:p>
          <w:p w:rsidR="002C4F52" w:rsidRPr="007C4C11" w:rsidRDefault="002C4F52" w:rsidP="002F459B">
            <w:pPr>
              <w:rPr>
                <w:rFonts w:cs="Arial"/>
                <w:sz w:val="20"/>
                <w:szCs w:val="20"/>
              </w:rPr>
            </w:pPr>
            <w:r w:rsidRPr="007C4C11">
              <w:rPr>
                <w:rFonts w:cs="Arial"/>
                <w:sz w:val="20"/>
                <w:szCs w:val="20"/>
              </w:rPr>
              <w:t>CAA</w:t>
            </w:r>
          </w:p>
        </w:tc>
      </w:tr>
      <w:tr w:rsidR="002C4F52" w:rsidRPr="007C4C11" w:rsidTr="002F459B">
        <w:tblPrEx>
          <w:tblCellMar>
            <w:top w:w="60" w:type="dxa"/>
            <w:left w:w="60" w:type="dxa"/>
            <w:bottom w:w="60" w:type="dxa"/>
            <w:right w:w="60" w:type="dxa"/>
          </w:tblCellMar>
        </w:tblPrEx>
        <w:trPr>
          <w:cantSplit/>
          <w:trHeight w:val="1134"/>
          <w:tblCellSpacing w:w="0" w:type="dxa"/>
        </w:trPr>
        <w:tc>
          <w:tcPr>
            <w:tcW w:w="644" w:type="dxa"/>
            <w:gridSpan w:val="2"/>
            <w:vMerge/>
            <w:tcBorders>
              <w:left w:val="outset" w:sz="6" w:space="0" w:color="000000"/>
              <w:right w:val="outset" w:sz="6" w:space="0" w:color="000000"/>
            </w:tcBorders>
            <w:textDirection w:val="tbRl"/>
            <w:vAlign w:val="center"/>
            <w:hideMark/>
          </w:tcPr>
          <w:p w:rsidR="002C4F52" w:rsidRPr="007C4C11" w:rsidRDefault="002C4F52" w:rsidP="002F459B">
            <w:pPr>
              <w:ind w:right="113"/>
              <w:rPr>
                <w:rFonts w:cs="Arial"/>
                <w:sz w:val="20"/>
                <w:szCs w:val="20"/>
              </w:rPr>
            </w:pPr>
          </w:p>
        </w:tc>
        <w:tc>
          <w:tcPr>
            <w:tcW w:w="3964" w:type="dxa"/>
            <w:gridSpan w:val="3"/>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rPr>
                <w:rFonts w:cs="Arial"/>
                <w:sz w:val="20"/>
                <w:szCs w:val="20"/>
              </w:rPr>
            </w:pPr>
          </w:p>
        </w:tc>
        <w:tc>
          <w:tcPr>
            <w:tcW w:w="3045"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5.2. Realiza una lista de aquellos valores éticos que estima como deseables para integrarlos en su personalidad, explicando las razones de su elección.</w:t>
            </w:r>
          </w:p>
        </w:tc>
        <w:tc>
          <w:tcPr>
            <w:tcW w:w="2260" w:type="dxa"/>
            <w:gridSpan w:val="2"/>
            <w:tcBorders>
              <w:top w:val="outset" w:sz="6" w:space="0" w:color="000000"/>
              <w:left w:val="outset" w:sz="6" w:space="0" w:color="000000"/>
              <w:bottom w:val="outset" w:sz="6" w:space="0" w:color="000000"/>
              <w:right w:val="outset" w:sz="6" w:space="0" w:color="000000"/>
            </w:tcBorders>
            <w:vAlign w:val="center"/>
            <w:hideMark/>
          </w:tcPr>
          <w:p w:rsidR="002C4F52" w:rsidRPr="007C4C11" w:rsidRDefault="002C4F52" w:rsidP="002F459B">
            <w:pPr>
              <w:rPr>
                <w:rFonts w:cs="Arial"/>
                <w:sz w:val="20"/>
                <w:szCs w:val="20"/>
              </w:rPr>
            </w:pPr>
            <w:r w:rsidRPr="007C4C11">
              <w:rPr>
                <w:rFonts w:cs="Arial"/>
                <w:sz w:val="20"/>
                <w:szCs w:val="20"/>
              </w:rPr>
              <w:t>CSC</w:t>
            </w:r>
          </w:p>
          <w:p w:rsidR="002C4F52" w:rsidRPr="007C4C11" w:rsidRDefault="002C4F52" w:rsidP="002F459B">
            <w:pPr>
              <w:rPr>
                <w:rFonts w:cs="Arial"/>
                <w:sz w:val="20"/>
                <w:szCs w:val="20"/>
              </w:rPr>
            </w:pPr>
            <w:r w:rsidRPr="007C4C11">
              <w:rPr>
                <w:rFonts w:cs="Arial"/>
                <w:sz w:val="20"/>
                <w:szCs w:val="20"/>
              </w:rPr>
              <w:t>CCL</w:t>
            </w:r>
          </w:p>
          <w:p w:rsidR="002C4F52" w:rsidRPr="007C4C11" w:rsidRDefault="002C4F52" w:rsidP="002F459B">
            <w:pPr>
              <w:rPr>
                <w:rFonts w:cs="Arial"/>
                <w:sz w:val="20"/>
                <w:szCs w:val="20"/>
              </w:rPr>
            </w:pPr>
            <w:r w:rsidRPr="007C4C11">
              <w:rPr>
                <w:rFonts w:cs="Arial"/>
                <w:sz w:val="20"/>
                <w:szCs w:val="20"/>
              </w:rPr>
              <w:t>CAA</w:t>
            </w:r>
          </w:p>
        </w:tc>
      </w:tr>
      <w:tr w:rsidR="002C4F52" w:rsidRPr="007C4C11" w:rsidTr="002F459B">
        <w:tblPrEx>
          <w:tblCellMar>
            <w:top w:w="60" w:type="dxa"/>
            <w:left w:w="60" w:type="dxa"/>
            <w:bottom w:w="60" w:type="dxa"/>
            <w:right w:w="60" w:type="dxa"/>
          </w:tblCellMar>
        </w:tblPrEx>
        <w:trPr>
          <w:cantSplit/>
          <w:trHeight w:val="1134"/>
          <w:tblCellSpacing w:w="0" w:type="dxa"/>
        </w:trPr>
        <w:tc>
          <w:tcPr>
            <w:tcW w:w="644" w:type="dxa"/>
            <w:gridSpan w:val="2"/>
            <w:vMerge/>
            <w:tcBorders>
              <w:left w:val="outset" w:sz="6" w:space="0" w:color="000000"/>
              <w:right w:val="outset" w:sz="6" w:space="0" w:color="000000"/>
            </w:tcBorders>
            <w:textDirection w:val="tbRl"/>
            <w:vAlign w:val="center"/>
            <w:hideMark/>
          </w:tcPr>
          <w:p w:rsidR="002C4F52" w:rsidRPr="007C4C11" w:rsidRDefault="002C4F52" w:rsidP="002F459B">
            <w:pPr>
              <w:ind w:right="113"/>
              <w:rPr>
                <w:rFonts w:cs="Arial"/>
                <w:sz w:val="20"/>
                <w:szCs w:val="20"/>
              </w:rPr>
            </w:pPr>
          </w:p>
        </w:tc>
        <w:tc>
          <w:tcPr>
            <w:tcW w:w="3964" w:type="dxa"/>
            <w:gridSpan w:val="3"/>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8.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3045"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8.2. Relaciona el desarrollo de las habilidades emocionales con la adquisición de las virtudes éticas, tales como: la perseverancia, la prudencia, la autonomía personal, la templanza, la fortaleza de la voluntad, la honestidad consigo mismo, el respeto a la justicia y la fidelidad a sus propios principios éticos, entre otros.</w:t>
            </w:r>
          </w:p>
        </w:tc>
        <w:tc>
          <w:tcPr>
            <w:tcW w:w="2260"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rPr>
                <w:rFonts w:cs="Arial"/>
                <w:sz w:val="20"/>
                <w:szCs w:val="20"/>
              </w:rPr>
            </w:pPr>
            <w:r w:rsidRPr="007C4C11">
              <w:rPr>
                <w:rFonts w:cs="Arial"/>
                <w:sz w:val="20"/>
                <w:szCs w:val="20"/>
              </w:rPr>
              <w:t>CSC</w:t>
            </w:r>
          </w:p>
          <w:p w:rsidR="002C4F52" w:rsidRPr="007C4C11" w:rsidRDefault="002C4F52" w:rsidP="002F459B">
            <w:pPr>
              <w:rPr>
                <w:rFonts w:cs="Arial"/>
                <w:sz w:val="20"/>
                <w:szCs w:val="20"/>
              </w:rPr>
            </w:pPr>
            <w:r w:rsidRPr="007C4C11">
              <w:rPr>
                <w:rFonts w:cs="Arial"/>
                <w:sz w:val="20"/>
                <w:szCs w:val="20"/>
              </w:rPr>
              <w:t>CAA</w:t>
            </w:r>
          </w:p>
        </w:tc>
      </w:tr>
      <w:tr w:rsidR="002C4F52" w:rsidRPr="007C4C11" w:rsidTr="002F459B">
        <w:tblPrEx>
          <w:tblCellMar>
            <w:top w:w="60" w:type="dxa"/>
            <w:left w:w="60" w:type="dxa"/>
            <w:bottom w:w="60" w:type="dxa"/>
            <w:right w:w="60" w:type="dxa"/>
          </w:tblCellMar>
        </w:tblPrEx>
        <w:trPr>
          <w:cantSplit/>
          <w:trHeight w:val="1134"/>
          <w:tblCellSpacing w:w="0" w:type="dxa"/>
        </w:trPr>
        <w:tc>
          <w:tcPr>
            <w:tcW w:w="644" w:type="dxa"/>
            <w:gridSpan w:val="2"/>
            <w:vMerge/>
            <w:tcBorders>
              <w:left w:val="outset" w:sz="6" w:space="0" w:color="000000"/>
              <w:bottom w:val="outset" w:sz="6" w:space="0" w:color="000000"/>
              <w:right w:val="outset" w:sz="6" w:space="0" w:color="000000"/>
            </w:tcBorders>
            <w:textDirection w:val="tbRl"/>
            <w:vAlign w:val="center"/>
            <w:hideMark/>
          </w:tcPr>
          <w:p w:rsidR="002C4F52" w:rsidRPr="007C4C11" w:rsidRDefault="002C4F52" w:rsidP="002F459B">
            <w:pPr>
              <w:ind w:right="113"/>
              <w:rPr>
                <w:rFonts w:cs="Arial"/>
                <w:sz w:val="20"/>
                <w:szCs w:val="20"/>
              </w:rPr>
            </w:pPr>
          </w:p>
        </w:tc>
        <w:tc>
          <w:tcPr>
            <w:tcW w:w="3964" w:type="dxa"/>
            <w:gridSpan w:val="3"/>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p>
        </w:tc>
        <w:tc>
          <w:tcPr>
            <w:tcW w:w="3045"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ind w:left="357"/>
              <w:rPr>
                <w:rFonts w:cs="Arial"/>
                <w:sz w:val="20"/>
                <w:szCs w:val="20"/>
              </w:rPr>
            </w:pPr>
            <w:r w:rsidRPr="007C4C11">
              <w:rPr>
                <w:rFonts w:cs="Arial"/>
                <w:sz w:val="20"/>
                <w:szCs w:val="20"/>
              </w:rPr>
              <w:t>8.3. Utiliza la introspección como medio para reconocer sus propias emociones, sentimientos y estados de ánimo, con el fin de tener un mayor autocontrol de ellos y ser capaz de automotivarse, convirtiéndose en el dueño de su propia conducta.</w:t>
            </w:r>
          </w:p>
        </w:tc>
        <w:tc>
          <w:tcPr>
            <w:tcW w:w="2260" w:type="dxa"/>
            <w:gridSpan w:val="2"/>
            <w:tcBorders>
              <w:top w:val="outset" w:sz="6" w:space="0" w:color="000000"/>
              <w:left w:val="outset" w:sz="6" w:space="0" w:color="000000"/>
              <w:bottom w:val="outset" w:sz="6" w:space="0" w:color="000000"/>
              <w:right w:val="outset" w:sz="6" w:space="0" w:color="000000"/>
            </w:tcBorders>
            <w:hideMark/>
          </w:tcPr>
          <w:p w:rsidR="002C4F52" w:rsidRPr="007C4C11" w:rsidRDefault="002C4F52" w:rsidP="002F459B">
            <w:pPr>
              <w:rPr>
                <w:rFonts w:cs="Arial"/>
                <w:sz w:val="20"/>
                <w:szCs w:val="20"/>
              </w:rPr>
            </w:pPr>
            <w:r w:rsidRPr="007C4C11">
              <w:rPr>
                <w:rFonts w:cs="Arial"/>
                <w:sz w:val="20"/>
                <w:szCs w:val="20"/>
              </w:rPr>
              <w:t>CSC</w:t>
            </w:r>
          </w:p>
          <w:p w:rsidR="002C4F52" w:rsidRPr="007C4C11" w:rsidRDefault="002C4F52"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1860"/>
          <w:tblCellSpacing w:w="0" w:type="dxa"/>
        </w:trPr>
        <w:tc>
          <w:tcPr>
            <w:tcW w:w="696" w:type="dxa"/>
            <w:gridSpan w:val="3"/>
            <w:vMerge w:val="restart"/>
            <w:tcBorders>
              <w:left w:val="outset" w:sz="6" w:space="0" w:color="000000"/>
              <w:right w:val="outset" w:sz="6" w:space="0" w:color="000000"/>
            </w:tcBorders>
            <w:textDirection w:val="tbRl"/>
            <w:hideMark/>
          </w:tcPr>
          <w:p w:rsidR="006655AE" w:rsidRPr="007C4C11" w:rsidRDefault="006655AE" w:rsidP="002F459B">
            <w:pPr>
              <w:ind w:right="113"/>
              <w:rPr>
                <w:rFonts w:cs="Arial"/>
                <w:sz w:val="20"/>
                <w:szCs w:val="20"/>
              </w:rPr>
            </w:pPr>
          </w:p>
        </w:tc>
        <w:tc>
          <w:tcPr>
            <w:tcW w:w="3969" w:type="dxa"/>
            <w:gridSpan w:val="3"/>
            <w:vMerge w:val="restart"/>
            <w:tcBorders>
              <w:top w:val="outset" w:sz="6" w:space="0" w:color="000000"/>
              <w:left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9. Comprender y apreciar la capacidad del ser humano, para influir de manera consciente y voluntaria en la construcción de su propia identidad, conforme a los valores éticos y así mejorar su autoestima.</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9.1. Toma conciencia y aprecia la capacidad que posee para modelar su propia identidad y hacer de sí mismo una persona justa, sincera, tolerante, amable, generosa, respetuosa, solidaria, honesta, libre, etc., en una palabra, digna de ser apreciada por ella misma.</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CAA</w:t>
            </w:r>
          </w:p>
          <w:p w:rsidR="006655AE" w:rsidRPr="007C4C11" w:rsidRDefault="006655AE" w:rsidP="002F459B">
            <w:pPr>
              <w:rPr>
                <w:rFonts w:cs="Arial"/>
                <w:sz w:val="20"/>
                <w:szCs w:val="20"/>
              </w:rPr>
            </w:pPr>
          </w:p>
        </w:tc>
      </w:tr>
      <w:tr w:rsidR="006655AE" w:rsidRPr="007C4C11" w:rsidTr="002F459B">
        <w:tblPrEx>
          <w:tblCellMar>
            <w:top w:w="60" w:type="dxa"/>
            <w:left w:w="60" w:type="dxa"/>
            <w:bottom w:w="60" w:type="dxa"/>
            <w:right w:w="60" w:type="dxa"/>
          </w:tblCellMar>
        </w:tblPrEx>
        <w:trPr>
          <w:cantSplit/>
          <w:trHeight w:val="1416"/>
          <w:tblCellSpacing w:w="0" w:type="dxa"/>
        </w:trPr>
        <w:tc>
          <w:tcPr>
            <w:tcW w:w="696" w:type="dxa"/>
            <w:gridSpan w:val="3"/>
            <w:vMerge/>
            <w:tcBorders>
              <w:left w:val="outset" w:sz="6" w:space="0" w:color="000000"/>
              <w:right w:val="outset" w:sz="6" w:space="0" w:color="000000"/>
            </w:tcBorders>
            <w:textDirection w:val="tbRl"/>
            <w:hideMark/>
          </w:tcPr>
          <w:p w:rsidR="006655AE" w:rsidRPr="007C4C11" w:rsidRDefault="006655AE" w:rsidP="002F459B">
            <w:pPr>
              <w:ind w:right="113"/>
              <w:rPr>
                <w:rFonts w:cs="Arial"/>
                <w:sz w:val="20"/>
                <w:szCs w:val="20"/>
              </w:rPr>
            </w:pPr>
          </w:p>
        </w:tc>
        <w:tc>
          <w:tcPr>
            <w:tcW w:w="3969" w:type="dxa"/>
            <w:gridSpan w:val="3"/>
            <w:vMerge/>
            <w:tcBorders>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9.2. Diseña un proyecto de vida personal conforme al modelo de persona que quiere ser y los valores éticos que desea adquirir, haciendo que su propia vida tenga un sentido.</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1134"/>
          <w:tblCellSpacing w:w="0" w:type="dxa"/>
        </w:trPr>
        <w:tc>
          <w:tcPr>
            <w:tcW w:w="696" w:type="dxa"/>
            <w:gridSpan w:val="3"/>
            <w:vMerge/>
            <w:tcBorders>
              <w:left w:val="outset" w:sz="6" w:space="0" w:color="000000"/>
              <w:bottom w:val="outset" w:sz="6" w:space="0" w:color="000000"/>
              <w:right w:val="outset" w:sz="6" w:space="0" w:color="000000"/>
            </w:tcBorders>
            <w:textDirection w:val="tbRl"/>
            <w:hideMark/>
          </w:tcPr>
          <w:p w:rsidR="006655AE" w:rsidRPr="007C4C11" w:rsidRDefault="006655AE" w:rsidP="002F459B">
            <w:pPr>
              <w:ind w:right="113"/>
              <w:rPr>
                <w:rFonts w:cs="Arial"/>
                <w:sz w:val="20"/>
                <w:szCs w:val="20"/>
              </w:rPr>
            </w:pP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 xml:space="preserve">10. Justificar las propias posiciones utilizando sistemáticamente la argumentación y el diálogo y haciendo un uso crítico de distintas fuentes de información, y participar de forma democrática y participativa en las actividades del centro y del entorno. </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10.1. Justifica de forma argumentativa las propias posiciones utilizando la argumentación y el diálogo.</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p>
          <w:p w:rsidR="006655AE" w:rsidRPr="007C4C11" w:rsidRDefault="006655AE" w:rsidP="002F459B">
            <w:pPr>
              <w:rPr>
                <w:rFonts w:cs="Arial"/>
                <w:sz w:val="20"/>
                <w:szCs w:val="20"/>
              </w:rPr>
            </w:pPr>
          </w:p>
          <w:p w:rsidR="006655AE" w:rsidRPr="007C4C11" w:rsidRDefault="006655AE" w:rsidP="002F459B">
            <w:pPr>
              <w:rPr>
                <w:rFonts w:cs="Arial"/>
                <w:sz w:val="20"/>
                <w:szCs w:val="20"/>
              </w:rPr>
            </w:pPr>
          </w:p>
          <w:p w:rsidR="006655AE" w:rsidRPr="007C4C11" w:rsidRDefault="006655AE" w:rsidP="002F459B">
            <w:pPr>
              <w:rPr>
                <w:rFonts w:cs="Arial"/>
                <w:sz w:val="20"/>
                <w:szCs w:val="20"/>
              </w:rPr>
            </w:pPr>
            <w:r w:rsidRPr="007C4C11">
              <w:rPr>
                <w:rFonts w:cs="Arial"/>
                <w:sz w:val="20"/>
                <w:szCs w:val="20"/>
              </w:rPr>
              <w:t>CCL</w:t>
            </w:r>
          </w:p>
          <w:p w:rsidR="006655AE" w:rsidRPr="007C4C11" w:rsidRDefault="006655AE" w:rsidP="002F459B">
            <w:pPr>
              <w:rPr>
                <w:rFonts w:cs="Arial"/>
                <w:sz w:val="20"/>
                <w:szCs w:val="20"/>
              </w:rPr>
            </w:pPr>
            <w:r w:rsidRPr="007C4C11">
              <w:rPr>
                <w:rFonts w:cs="Arial"/>
                <w:sz w:val="20"/>
                <w:szCs w:val="20"/>
              </w:rPr>
              <w:t>CAA</w:t>
            </w:r>
          </w:p>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CD</w:t>
            </w:r>
          </w:p>
          <w:p w:rsidR="006655AE" w:rsidRPr="007C4C11" w:rsidRDefault="006655AE" w:rsidP="002F459B">
            <w:pPr>
              <w:rPr>
                <w:rFonts w:cs="Arial"/>
                <w:sz w:val="20"/>
                <w:szCs w:val="20"/>
              </w:rPr>
            </w:pPr>
            <w:r w:rsidRPr="007C4C11">
              <w:rPr>
                <w:rFonts w:cs="Arial"/>
                <w:sz w:val="20"/>
                <w:szCs w:val="20"/>
              </w:rPr>
              <w:t>SIEP</w:t>
            </w:r>
          </w:p>
        </w:tc>
      </w:tr>
      <w:tr w:rsidR="006655AE" w:rsidRPr="007C4C11" w:rsidTr="002F459B">
        <w:tblPrEx>
          <w:tblCellMar>
            <w:top w:w="60" w:type="dxa"/>
            <w:left w:w="60" w:type="dxa"/>
            <w:bottom w:w="60" w:type="dxa"/>
            <w:right w:w="60" w:type="dxa"/>
          </w:tblCellMar>
        </w:tblPrEx>
        <w:trPr>
          <w:cantSplit/>
          <w:trHeight w:val="1134"/>
          <w:tblCellSpacing w:w="0" w:type="dxa"/>
        </w:trPr>
        <w:tc>
          <w:tcPr>
            <w:tcW w:w="696" w:type="dxa"/>
            <w:gridSpan w:val="3"/>
            <w:vMerge w:val="restart"/>
            <w:tcBorders>
              <w:top w:val="outset" w:sz="6" w:space="0" w:color="000000"/>
              <w:left w:val="outset" w:sz="6" w:space="0" w:color="000000"/>
              <w:right w:val="outset" w:sz="6" w:space="0" w:color="000000"/>
            </w:tcBorders>
            <w:textDirection w:val="tbRl"/>
            <w:vAlign w:val="center"/>
            <w:hideMark/>
          </w:tcPr>
          <w:p w:rsidR="006655AE" w:rsidRPr="007C4C11" w:rsidRDefault="006655AE" w:rsidP="002F459B">
            <w:pPr>
              <w:ind w:right="113"/>
              <w:rPr>
                <w:rFonts w:cs="Arial"/>
                <w:sz w:val="20"/>
                <w:szCs w:val="20"/>
              </w:rPr>
            </w:pPr>
            <w:r w:rsidRPr="007C4C11">
              <w:rPr>
                <w:rFonts w:cs="Arial"/>
                <w:sz w:val="20"/>
                <w:szCs w:val="20"/>
              </w:rPr>
              <w:t>BLOQUE 2</w:t>
            </w: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ind w:firstLine="47"/>
              <w:rPr>
                <w:rFonts w:cs="Arial"/>
                <w:sz w:val="20"/>
                <w:szCs w:val="20"/>
              </w:rPr>
            </w:pPr>
            <w:r w:rsidRPr="007C4C11">
              <w:rPr>
                <w:rFonts w:cs="Arial"/>
                <w:sz w:val="20"/>
                <w:szCs w:val="20"/>
              </w:rPr>
              <w:t>1. Conocer los fundamentos de la naturaleza social del ser humano y la relación dialéctica que se establece entre éste y la sociedad, estimando la importancia de una vida social dirigida por los valores éticos</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1.3. Aporta razones que fundamenten la necesidad de establecer unos valores éticos que guíen las relaciones interpersonales y utiliza su iniciativa personal para elaborar, mediante soportes informáticos, una presentación gráfica de sus conclusiones, acerca de este tema.</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1134"/>
          <w:tblCellSpacing w:w="0" w:type="dxa"/>
        </w:trPr>
        <w:tc>
          <w:tcPr>
            <w:tcW w:w="696" w:type="dxa"/>
            <w:gridSpan w:val="3"/>
            <w:vMerge/>
            <w:tcBorders>
              <w:left w:val="outset" w:sz="6" w:space="0" w:color="000000"/>
              <w:right w:val="outset" w:sz="6" w:space="0" w:color="000000"/>
            </w:tcBorders>
            <w:textDirection w:val="tbRl"/>
            <w:hideMark/>
          </w:tcPr>
          <w:p w:rsidR="006655AE" w:rsidRPr="007C4C11" w:rsidRDefault="006655AE" w:rsidP="002F459B">
            <w:pPr>
              <w:ind w:right="113"/>
              <w:rPr>
                <w:rFonts w:cs="Arial"/>
                <w:sz w:val="20"/>
                <w:szCs w:val="20"/>
              </w:rPr>
            </w:pP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2. Describir y valorar la importancia de la influencia del entorno social y cultural en el desarrollo moral de la persona, mediante el análisis del papel que desempeñan los agentes sociales.</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2.2. Ejemplifica, en colaboración grupal, la influencia que tienen en la configuración de la personalidad humana los valores morales inculcados por los agentes sociales, entre ellos: la familia, la escuela, los amigos y los medios de comunicación masiva, elaborando un esquema y conclusiones, utilizando soportes informáticos.</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CCL</w:t>
            </w:r>
          </w:p>
          <w:p w:rsidR="006655AE" w:rsidRPr="007C4C11" w:rsidRDefault="006655AE"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2160"/>
          <w:tblCellSpacing w:w="0" w:type="dxa"/>
        </w:trPr>
        <w:tc>
          <w:tcPr>
            <w:tcW w:w="696" w:type="dxa"/>
            <w:gridSpan w:val="3"/>
            <w:vMerge/>
            <w:tcBorders>
              <w:left w:val="outset" w:sz="6" w:space="0" w:color="000000"/>
              <w:bottom w:val="outset" w:sz="6" w:space="0" w:color="000000"/>
              <w:right w:val="outset" w:sz="6" w:space="0" w:color="000000"/>
            </w:tcBorders>
            <w:textDirection w:val="tbRl"/>
            <w:hideMark/>
          </w:tcPr>
          <w:p w:rsidR="006655AE" w:rsidRPr="007C4C11" w:rsidRDefault="006655AE" w:rsidP="002F459B">
            <w:pPr>
              <w:ind w:right="113"/>
              <w:rPr>
                <w:rFonts w:cs="Arial"/>
                <w:sz w:val="20"/>
                <w:szCs w:val="20"/>
              </w:rPr>
            </w:pP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6. Utilizar la conducta asertiva y las habilidades sociales, con el fin de incorporar a su personalidad algunos valores y virtudes éticas necesarias en el desarrollo de una vida social más justa y enriquecedora.</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sz w:val="20"/>
                <w:szCs w:val="20"/>
              </w:rPr>
              <w:t>6.2. Muestra, en la relaciones interpersonales, una actitud de respeto hacia los derechos que todo ser humano tiene a sentir, pensar y actuar de forma diferente, a equivocarse, a disfrutar del tiempo de descanso, a tener una vida privada, a tomar sus propias decisiones, etc., y específicamente a ser valorado de forma especial por el simple hecho de ser persona, sin discriminar ni menospreciar a nadie, etc.</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SIEP</w:t>
            </w:r>
          </w:p>
          <w:p w:rsidR="006655AE" w:rsidRPr="007C4C11" w:rsidRDefault="006655AE" w:rsidP="002F459B">
            <w:pPr>
              <w:rPr>
                <w:rFonts w:cs="Arial"/>
                <w:sz w:val="20"/>
                <w:szCs w:val="20"/>
              </w:rPr>
            </w:pPr>
            <w:r w:rsidRPr="007C4C11">
              <w:rPr>
                <w:rFonts w:cs="Arial"/>
                <w:sz w:val="20"/>
                <w:szCs w:val="20"/>
              </w:rPr>
              <w:t>CAA</w:t>
            </w:r>
          </w:p>
        </w:tc>
      </w:tr>
      <w:tr w:rsidR="00C2180B" w:rsidRPr="007C4C11" w:rsidTr="00A6052A">
        <w:tblPrEx>
          <w:tblCellMar>
            <w:top w:w="60" w:type="dxa"/>
            <w:left w:w="60" w:type="dxa"/>
            <w:bottom w:w="60" w:type="dxa"/>
            <w:right w:w="60" w:type="dxa"/>
          </w:tblCellMar>
        </w:tblPrEx>
        <w:trPr>
          <w:cantSplit/>
          <w:trHeight w:val="2160"/>
          <w:tblCellSpacing w:w="0" w:type="dxa"/>
        </w:trPr>
        <w:tc>
          <w:tcPr>
            <w:tcW w:w="696" w:type="dxa"/>
            <w:gridSpan w:val="3"/>
            <w:vMerge w:val="restart"/>
            <w:tcBorders>
              <w:top w:val="outset" w:sz="6" w:space="0" w:color="000000"/>
              <w:left w:val="outset" w:sz="6" w:space="0" w:color="000000"/>
              <w:right w:val="outset" w:sz="6" w:space="0" w:color="000000"/>
            </w:tcBorders>
            <w:textDirection w:val="tbRl"/>
            <w:hideMark/>
          </w:tcPr>
          <w:p w:rsidR="00C2180B" w:rsidRPr="007C4C11" w:rsidRDefault="00C2180B" w:rsidP="002F459B">
            <w:pPr>
              <w:ind w:right="113"/>
              <w:rPr>
                <w:rFonts w:cs="Arial"/>
                <w:sz w:val="20"/>
                <w:szCs w:val="20"/>
              </w:rPr>
            </w:pPr>
            <w:r w:rsidRPr="007C4C11">
              <w:rPr>
                <w:rFonts w:cs="Arial"/>
                <w:sz w:val="20"/>
                <w:szCs w:val="20"/>
              </w:rPr>
              <w:t>BLOQUE 2</w:t>
            </w:r>
          </w:p>
        </w:tc>
        <w:tc>
          <w:tcPr>
            <w:tcW w:w="3969" w:type="dxa"/>
            <w:gridSpan w:val="3"/>
            <w:tcBorders>
              <w:top w:val="outset" w:sz="6" w:space="0" w:color="000000"/>
              <w:left w:val="outset" w:sz="6" w:space="0" w:color="000000"/>
              <w:bottom w:val="outset" w:sz="6" w:space="0" w:color="000000"/>
              <w:right w:val="outset" w:sz="6" w:space="0" w:color="000000"/>
            </w:tcBorders>
            <w:hideMark/>
          </w:tcPr>
          <w:p w:rsidR="00C2180B" w:rsidRPr="007C4C11" w:rsidRDefault="00C2180B" w:rsidP="002F459B">
            <w:pPr>
              <w:rPr>
                <w:rFonts w:cs="Arial"/>
                <w:sz w:val="20"/>
                <w:szCs w:val="20"/>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C2180B" w:rsidRPr="007C4C11" w:rsidRDefault="00C2180B" w:rsidP="002F459B">
            <w:pPr>
              <w:rPr>
                <w:rFonts w:cs="Arial"/>
                <w:sz w:val="20"/>
                <w:szCs w:val="20"/>
              </w:rPr>
            </w:pPr>
            <w:r w:rsidRPr="007C4C11">
              <w:rPr>
                <w:rFonts w:cs="Arial"/>
                <w:sz w:val="20"/>
                <w:szCs w:val="20"/>
              </w:rPr>
              <w:t>6.3. Emplea, en diálogos cortos reales o inventados, habilidades sociales, tales como: la empatía, la escucha activa, la interrogación asertiva, entre otros, con el fin de que aprenda a utilizarlos de forma natural en su relación con los demás.</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2F459B">
            <w:pPr>
              <w:rPr>
                <w:rFonts w:cs="Arial"/>
                <w:sz w:val="20"/>
                <w:szCs w:val="20"/>
              </w:rPr>
            </w:pPr>
            <w:r w:rsidRPr="007C4C11">
              <w:rPr>
                <w:rFonts w:cs="Arial"/>
                <w:sz w:val="20"/>
                <w:szCs w:val="20"/>
              </w:rPr>
              <w:t>CSC</w:t>
            </w:r>
          </w:p>
          <w:p w:rsidR="00C2180B" w:rsidRPr="007C4C11" w:rsidRDefault="00C2180B" w:rsidP="002F459B">
            <w:pPr>
              <w:rPr>
                <w:rFonts w:cs="Arial"/>
                <w:sz w:val="20"/>
                <w:szCs w:val="20"/>
              </w:rPr>
            </w:pPr>
            <w:r w:rsidRPr="007C4C11">
              <w:rPr>
                <w:rFonts w:cs="Arial"/>
                <w:sz w:val="20"/>
                <w:szCs w:val="20"/>
              </w:rPr>
              <w:t>SIEP</w:t>
            </w:r>
          </w:p>
          <w:p w:rsidR="00C2180B" w:rsidRPr="007C4C11" w:rsidRDefault="00C2180B" w:rsidP="002F459B">
            <w:pPr>
              <w:rPr>
                <w:rFonts w:cs="Arial"/>
                <w:sz w:val="20"/>
                <w:szCs w:val="20"/>
              </w:rPr>
            </w:pPr>
            <w:r w:rsidRPr="007C4C11">
              <w:rPr>
                <w:rFonts w:cs="Arial"/>
                <w:sz w:val="20"/>
                <w:szCs w:val="20"/>
              </w:rPr>
              <w:t>CAA</w:t>
            </w:r>
          </w:p>
        </w:tc>
      </w:tr>
      <w:tr w:rsidR="00C2180B" w:rsidRPr="007C4C11" w:rsidTr="00A6052A">
        <w:tblPrEx>
          <w:tblCellMar>
            <w:top w:w="60" w:type="dxa"/>
            <w:left w:w="60" w:type="dxa"/>
            <w:bottom w:w="60" w:type="dxa"/>
            <w:right w:w="60" w:type="dxa"/>
          </w:tblCellMar>
        </w:tblPrEx>
        <w:trPr>
          <w:cantSplit/>
          <w:trHeight w:val="2160"/>
          <w:tblCellSpacing w:w="0" w:type="dxa"/>
        </w:trPr>
        <w:tc>
          <w:tcPr>
            <w:tcW w:w="696" w:type="dxa"/>
            <w:gridSpan w:val="3"/>
            <w:vMerge/>
            <w:tcBorders>
              <w:left w:val="outset" w:sz="6" w:space="0" w:color="000000"/>
              <w:bottom w:val="outset" w:sz="6" w:space="0" w:color="000000"/>
              <w:right w:val="outset" w:sz="6" w:space="0" w:color="000000"/>
            </w:tcBorders>
            <w:textDirection w:val="tbRl"/>
            <w:hideMark/>
          </w:tcPr>
          <w:p w:rsidR="00C2180B" w:rsidRPr="007C4C11" w:rsidRDefault="00C2180B" w:rsidP="002F459B">
            <w:pPr>
              <w:ind w:right="113"/>
              <w:rPr>
                <w:rFonts w:cs="Arial"/>
                <w:sz w:val="20"/>
                <w:szCs w:val="20"/>
              </w:rPr>
            </w:pPr>
          </w:p>
        </w:tc>
        <w:tc>
          <w:tcPr>
            <w:tcW w:w="3969" w:type="dxa"/>
            <w:gridSpan w:val="3"/>
            <w:tcBorders>
              <w:top w:val="outset" w:sz="6" w:space="0" w:color="000000"/>
              <w:left w:val="outset" w:sz="6" w:space="0" w:color="000000"/>
              <w:bottom w:val="outset" w:sz="6" w:space="0" w:color="000000"/>
              <w:right w:val="outset" w:sz="6" w:space="0" w:color="000000"/>
            </w:tcBorders>
            <w:hideMark/>
          </w:tcPr>
          <w:p w:rsidR="00C2180B" w:rsidRPr="007C4C11" w:rsidRDefault="00C2180B" w:rsidP="002F459B">
            <w:pPr>
              <w:rPr>
                <w:rFonts w:cs="Arial"/>
                <w:sz w:val="20"/>
                <w:szCs w:val="20"/>
              </w:rPr>
            </w:pPr>
            <w:r w:rsidRPr="007C4C11">
              <w:rPr>
                <w:rFonts w:cs="Arial"/>
                <w:b/>
                <w:bCs/>
                <w:sz w:val="20"/>
                <w:szCs w:val="20"/>
              </w:rPr>
              <w:t xml:space="preserve">9. </w:t>
            </w:r>
            <w:r w:rsidRPr="007C4C11">
              <w:rPr>
                <w:rFonts w:cs="Arial"/>
                <w:sz w:val="20"/>
                <w:szCs w:val="20"/>
              </w:rPr>
              <w:t>Apreciar la importancia de una ética de la solidaridad, que supone la toma de conciencia de la fragilidad y dependencia de todos los seres humanos y de la necesidad de los demás para una vida digna.</w:t>
            </w:r>
          </w:p>
          <w:p w:rsidR="00C2180B" w:rsidRPr="007C4C11" w:rsidRDefault="00C2180B" w:rsidP="002F459B">
            <w:pPr>
              <w:rPr>
                <w:rFonts w:cs="Arial"/>
                <w:sz w:val="20"/>
                <w:szCs w:val="20"/>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C2180B" w:rsidRPr="007C4C11" w:rsidRDefault="00C2180B" w:rsidP="002F459B">
            <w:pPr>
              <w:rPr>
                <w:rFonts w:cs="Arial"/>
                <w:sz w:val="20"/>
                <w:szCs w:val="20"/>
              </w:rPr>
            </w:pPr>
            <w:r w:rsidRPr="007C4C11">
              <w:rPr>
                <w:rFonts w:cs="Arial"/>
                <w:b/>
                <w:bCs/>
                <w:sz w:val="20"/>
                <w:szCs w:val="20"/>
              </w:rPr>
              <w:t>9.1.</w:t>
            </w:r>
            <w:r w:rsidRPr="007C4C11">
              <w:rPr>
                <w:rFonts w:cs="Arial"/>
                <w:sz w:val="20"/>
                <w:szCs w:val="20"/>
              </w:rPr>
              <w:t>Aprecia la importancia de ser solidario y toma conciencia de la fragilidad y dependencia de los seres humanos y la necesidad de los demás para una vida digna</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2F459B">
            <w:pPr>
              <w:rPr>
                <w:rFonts w:cs="Arial"/>
                <w:sz w:val="20"/>
                <w:szCs w:val="20"/>
              </w:rPr>
            </w:pPr>
            <w:r w:rsidRPr="007C4C11">
              <w:rPr>
                <w:rFonts w:cs="Arial"/>
                <w:sz w:val="20"/>
                <w:szCs w:val="20"/>
              </w:rPr>
              <w:t>CSC</w:t>
            </w:r>
          </w:p>
          <w:p w:rsidR="00C2180B" w:rsidRPr="007C4C11" w:rsidRDefault="00C2180B"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2160"/>
          <w:tblCellSpacing w:w="0" w:type="dxa"/>
        </w:trPr>
        <w:tc>
          <w:tcPr>
            <w:tcW w:w="696" w:type="dxa"/>
            <w:gridSpan w:val="3"/>
            <w:tcBorders>
              <w:top w:val="outset" w:sz="6" w:space="0" w:color="000000"/>
              <w:left w:val="outset" w:sz="6" w:space="0" w:color="000000"/>
              <w:bottom w:val="outset" w:sz="6" w:space="0" w:color="000000"/>
              <w:right w:val="outset" w:sz="6" w:space="0" w:color="000000"/>
            </w:tcBorders>
            <w:textDirection w:val="tbRl"/>
            <w:vAlign w:val="center"/>
            <w:hideMark/>
          </w:tcPr>
          <w:p w:rsidR="006655AE" w:rsidRPr="007C4C11" w:rsidRDefault="006655AE" w:rsidP="002F459B">
            <w:pPr>
              <w:ind w:right="113"/>
              <w:rPr>
                <w:rFonts w:cs="Arial"/>
                <w:sz w:val="20"/>
                <w:szCs w:val="20"/>
              </w:rPr>
            </w:pPr>
            <w:r w:rsidRPr="007C4C11">
              <w:rPr>
                <w:rFonts w:cs="Arial"/>
                <w:sz w:val="20"/>
                <w:szCs w:val="20"/>
              </w:rPr>
              <w:t>BLOQUE 3</w:t>
            </w: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b/>
                <w:bCs/>
                <w:sz w:val="20"/>
                <w:szCs w:val="20"/>
              </w:rPr>
              <w:t xml:space="preserve">7. </w:t>
            </w:r>
            <w:r w:rsidRPr="007C4C11">
              <w:rPr>
                <w:rFonts w:cs="Arial"/>
                <w:sz w:val="20"/>
                <w:szCs w:val="20"/>
              </w:rPr>
              <w:t>Tomar conciencia de la importancia de los valores y normas éticas, como guía de la conducta individual y social, asumiendo la responsabilidad de difundirlos y promoverlos por los beneficios que aportan a la persona y a la comunidad.</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b/>
                <w:bCs/>
                <w:sz w:val="20"/>
                <w:szCs w:val="20"/>
              </w:rPr>
              <w:t>7.1.</w:t>
            </w:r>
            <w:r w:rsidRPr="007C4C11">
              <w:rPr>
                <w:rFonts w:cs="Arial"/>
                <w:sz w:val="20"/>
                <w:szCs w:val="20"/>
              </w:rPr>
              <w:t xml:space="preserve"> Destaca algunas de las consecuencias negativas que, a nivel individual y comunitario, tiene la ausencia de valores y normas éticas, tales como: el egoísmo, la corrupción, la mentira, el abuso de poder, la intolerancia, la insolidaridad, la violación de los derechos humanos, etc.</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CAA</w:t>
            </w:r>
          </w:p>
        </w:tc>
      </w:tr>
      <w:tr w:rsidR="006655AE" w:rsidRPr="007C4C11" w:rsidTr="002F459B">
        <w:tblPrEx>
          <w:tblCellMar>
            <w:top w:w="60" w:type="dxa"/>
            <w:left w:w="60" w:type="dxa"/>
            <w:bottom w:w="60" w:type="dxa"/>
            <w:right w:w="60" w:type="dxa"/>
          </w:tblCellMar>
        </w:tblPrEx>
        <w:trPr>
          <w:cantSplit/>
          <w:trHeight w:val="1134"/>
          <w:tblCellSpacing w:w="0" w:type="dxa"/>
        </w:trPr>
        <w:tc>
          <w:tcPr>
            <w:tcW w:w="696" w:type="dxa"/>
            <w:gridSpan w:val="3"/>
            <w:tcBorders>
              <w:top w:val="outset" w:sz="6" w:space="0" w:color="000000"/>
              <w:left w:val="outset" w:sz="6" w:space="0" w:color="000000"/>
              <w:bottom w:val="outset" w:sz="6" w:space="0" w:color="000000"/>
              <w:right w:val="outset" w:sz="6" w:space="0" w:color="000000"/>
            </w:tcBorders>
            <w:textDirection w:val="tbRl"/>
            <w:vAlign w:val="center"/>
            <w:hideMark/>
          </w:tcPr>
          <w:p w:rsidR="006655AE" w:rsidRPr="007C4C11" w:rsidRDefault="006655AE" w:rsidP="002F459B">
            <w:pPr>
              <w:ind w:right="113"/>
              <w:rPr>
                <w:rFonts w:cs="Arial"/>
                <w:sz w:val="20"/>
                <w:szCs w:val="20"/>
              </w:rPr>
            </w:pPr>
            <w:r w:rsidRPr="007C4C11">
              <w:rPr>
                <w:rFonts w:cs="Arial"/>
                <w:sz w:val="20"/>
                <w:szCs w:val="20"/>
              </w:rPr>
              <w:t>BLOQUE 7</w:t>
            </w:r>
          </w:p>
        </w:tc>
        <w:tc>
          <w:tcPr>
            <w:tcW w:w="3969" w:type="dxa"/>
            <w:gridSpan w:val="3"/>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b/>
                <w:bCs/>
                <w:sz w:val="20"/>
                <w:szCs w:val="20"/>
              </w:rPr>
              <w:t xml:space="preserve">1. </w:t>
            </w:r>
            <w:r w:rsidRPr="007C4C11">
              <w:rPr>
                <w:rFonts w:cs="Arial"/>
                <w:sz w:val="20"/>
                <w:szCs w:val="20"/>
              </w:rPr>
              <w:t>Tomar conciencia de las propias emociones y de las emociones de los demás, incluyendo la habilidad para captar el clima emocional de un contexto determinado</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6655AE" w:rsidRPr="007C4C11" w:rsidRDefault="006655AE" w:rsidP="002F459B">
            <w:pPr>
              <w:rPr>
                <w:rFonts w:cs="Arial"/>
                <w:sz w:val="20"/>
                <w:szCs w:val="20"/>
              </w:rPr>
            </w:pPr>
            <w:r w:rsidRPr="007C4C11">
              <w:rPr>
                <w:rFonts w:cs="Arial"/>
                <w:b/>
                <w:bCs/>
                <w:sz w:val="20"/>
                <w:szCs w:val="20"/>
              </w:rPr>
              <w:t xml:space="preserve">1.1. </w:t>
            </w:r>
            <w:r w:rsidRPr="007C4C11">
              <w:rPr>
                <w:rFonts w:cs="Arial"/>
                <w:sz w:val="20"/>
                <w:szCs w:val="20"/>
              </w:rPr>
              <w:t>Tiene conciencia de las propias emociones y la de los demás mediante el conocimiento de los principales rasgos de su personalidad.</w:t>
            </w:r>
          </w:p>
        </w:tc>
        <w:tc>
          <w:tcPr>
            <w:tcW w:w="22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2F459B">
            <w:pPr>
              <w:rPr>
                <w:rFonts w:cs="Arial"/>
                <w:sz w:val="20"/>
                <w:szCs w:val="20"/>
              </w:rPr>
            </w:pPr>
            <w:r w:rsidRPr="007C4C11">
              <w:rPr>
                <w:rFonts w:cs="Arial"/>
                <w:sz w:val="20"/>
                <w:szCs w:val="20"/>
              </w:rPr>
              <w:t>CSC</w:t>
            </w:r>
          </w:p>
          <w:p w:rsidR="006655AE" w:rsidRPr="007C4C11" w:rsidRDefault="006655AE" w:rsidP="002F459B">
            <w:pPr>
              <w:rPr>
                <w:rFonts w:cs="Arial"/>
                <w:sz w:val="20"/>
                <w:szCs w:val="20"/>
              </w:rPr>
            </w:pPr>
            <w:r w:rsidRPr="007C4C11">
              <w:rPr>
                <w:rFonts w:cs="Arial"/>
                <w:sz w:val="20"/>
                <w:szCs w:val="20"/>
              </w:rPr>
              <w:t>CAA</w:t>
            </w:r>
          </w:p>
        </w:tc>
      </w:tr>
    </w:tbl>
    <w:p w:rsidR="006655AE" w:rsidRDefault="006655AE" w:rsidP="006655AE">
      <w:pPr>
        <w:rPr>
          <w:rFonts w:cs="Arial"/>
          <w:sz w:val="20"/>
          <w:szCs w:val="20"/>
        </w:rPr>
      </w:pPr>
    </w:p>
    <w:p w:rsidR="002C4F52" w:rsidRDefault="002C4F52" w:rsidP="006655AE">
      <w:pPr>
        <w:rPr>
          <w:rFonts w:cs="Arial"/>
          <w:sz w:val="20"/>
          <w:szCs w:val="20"/>
        </w:rPr>
      </w:pPr>
    </w:p>
    <w:p w:rsidR="002C4F52" w:rsidRDefault="002C4F52" w:rsidP="006655AE">
      <w:pPr>
        <w:rPr>
          <w:rFonts w:cs="Arial"/>
          <w:sz w:val="20"/>
          <w:szCs w:val="20"/>
        </w:rPr>
      </w:pPr>
    </w:p>
    <w:p w:rsidR="002C4F52" w:rsidRDefault="002C4F52" w:rsidP="006655AE">
      <w:pPr>
        <w:rPr>
          <w:rFonts w:cs="Arial"/>
          <w:sz w:val="20"/>
          <w:szCs w:val="20"/>
        </w:rPr>
      </w:pPr>
    </w:p>
    <w:p w:rsidR="002C4F52" w:rsidRDefault="002C4F52" w:rsidP="006655AE">
      <w:pPr>
        <w:rPr>
          <w:rFonts w:cs="Arial"/>
          <w:sz w:val="20"/>
          <w:szCs w:val="20"/>
        </w:rPr>
      </w:pPr>
    </w:p>
    <w:tbl>
      <w:tblPr>
        <w:tblW w:w="1038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8" w:type="dxa"/>
          <w:bottom w:w="108" w:type="dxa"/>
        </w:tblCellMar>
        <w:tblLook w:val="04A0" w:firstRow="1" w:lastRow="0" w:firstColumn="1" w:lastColumn="0" w:noHBand="0" w:noVBand="1"/>
      </w:tblPr>
      <w:tblGrid>
        <w:gridCol w:w="577"/>
        <w:gridCol w:w="3374"/>
        <w:gridCol w:w="4536"/>
        <w:gridCol w:w="1894"/>
      </w:tblGrid>
      <w:tr w:rsidR="006655AE" w:rsidRPr="0059457D" w:rsidTr="002C4F52">
        <w:trPr>
          <w:tblCellSpacing w:w="0" w:type="dxa"/>
        </w:trPr>
        <w:tc>
          <w:tcPr>
            <w:tcW w:w="577" w:type="dxa"/>
            <w:tcBorders>
              <w:top w:val="outset" w:sz="6" w:space="0" w:color="000000"/>
              <w:left w:val="outset" w:sz="6" w:space="0" w:color="000000"/>
              <w:bottom w:val="outset" w:sz="6" w:space="0" w:color="000000"/>
              <w:right w:val="outset" w:sz="6" w:space="0" w:color="000000"/>
            </w:tcBorders>
            <w:shd w:val="clear" w:color="auto" w:fill="FBD4B4"/>
          </w:tcPr>
          <w:p w:rsidR="006655AE" w:rsidRPr="0059457D" w:rsidRDefault="006655AE" w:rsidP="006655AE">
            <w:pPr>
              <w:tabs>
                <w:tab w:val="left" w:pos="284"/>
                <w:tab w:val="left" w:pos="1134"/>
              </w:tabs>
              <w:spacing w:before="40" w:line="100" w:lineRule="atLeast"/>
              <w:ind w:firstLine="0"/>
              <w:jc w:val="center"/>
              <w:rPr>
                <w:rFonts w:eastAsia="Times New Roman" w:cs="Arial"/>
                <w:b/>
                <w:sz w:val="20"/>
                <w:szCs w:val="20"/>
              </w:rPr>
            </w:pPr>
          </w:p>
        </w:tc>
        <w:tc>
          <w:tcPr>
            <w:tcW w:w="3374"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59457D" w:rsidRDefault="006655AE" w:rsidP="006655AE">
            <w:pPr>
              <w:tabs>
                <w:tab w:val="left" w:pos="284"/>
                <w:tab w:val="left" w:pos="1134"/>
              </w:tabs>
              <w:spacing w:before="40" w:line="100" w:lineRule="atLeast"/>
              <w:ind w:firstLine="0"/>
              <w:jc w:val="center"/>
              <w:rPr>
                <w:rFonts w:eastAsia="Times New Roman" w:cs="Arial"/>
                <w:b/>
                <w:sz w:val="20"/>
                <w:szCs w:val="20"/>
              </w:rPr>
            </w:pPr>
            <w:r w:rsidRPr="0059457D">
              <w:rPr>
                <w:rFonts w:eastAsia="Times New Roman" w:cs="Arial"/>
                <w:b/>
                <w:sz w:val="20"/>
                <w:szCs w:val="20"/>
              </w:rPr>
              <w:t>CRITERIOS DE EVALUACIÓN CURRICULARES</w:t>
            </w:r>
          </w:p>
        </w:tc>
        <w:tc>
          <w:tcPr>
            <w:tcW w:w="4536"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59457D" w:rsidRDefault="006655AE" w:rsidP="002C4F52">
            <w:pPr>
              <w:tabs>
                <w:tab w:val="left" w:pos="284"/>
                <w:tab w:val="left" w:pos="1134"/>
              </w:tabs>
              <w:spacing w:before="40" w:line="100" w:lineRule="atLeast"/>
              <w:ind w:firstLine="0"/>
              <w:jc w:val="center"/>
              <w:rPr>
                <w:rFonts w:eastAsia="Times New Roman" w:cs="Arial"/>
                <w:b/>
                <w:sz w:val="20"/>
                <w:szCs w:val="20"/>
              </w:rPr>
            </w:pPr>
            <w:r w:rsidRPr="0059457D">
              <w:rPr>
                <w:rFonts w:eastAsia="Times New Roman" w:cs="Arial"/>
                <w:b/>
                <w:sz w:val="20"/>
                <w:szCs w:val="20"/>
              </w:rPr>
              <w:t>ESTÁNDARES DE APRENDIZAJE</w:t>
            </w:r>
          </w:p>
        </w:tc>
        <w:tc>
          <w:tcPr>
            <w:tcW w:w="1894"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59457D" w:rsidRDefault="006655AE" w:rsidP="006655AE">
            <w:pPr>
              <w:tabs>
                <w:tab w:val="left" w:pos="284"/>
                <w:tab w:val="left" w:pos="1134"/>
              </w:tabs>
              <w:spacing w:line="100" w:lineRule="atLeast"/>
              <w:ind w:firstLine="0"/>
              <w:jc w:val="center"/>
              <w:rPr>
                <w:rFonts w:eastAsia="Times New Roman" w:cs="Arial"/>
                <w:b/>
                <w:sz w:val="20"/>
                <w:szCs w:val="20"/>
              </w:rPr>
            </w:pPr>
            <w:r w:rsidRPr="0059457D">
              <w:rPr>
                <w:rFonts w:eastAsia="Times New Roman" w:cs="Arial"/>
                <w:b/>
                <w:sz w:val="20"/>
                <w:szCs w:val="20"/>
              </w:rPr>
              <w:t>COMPETENCIAS</w:t>
            </w:r>
          </w:p>
        </w:tc>
      </w:tr>
      <w:tr w:rsidR="006655AE" w:rsidRPr="0059457D" w:rsidTr="002C4F52">
        <w:trPr>
          <w:tblCellSpacing w:w="0" w:type="dxa"/>
        </w:trPr>
        <w:tc>
          <w:tcPr>
            <w:tcW w:w="577" w:type="dxa"/>
            <w:vMerge w:val="restart"/>
            <w:tcBorders>
              <w:top w:val="outset" w:sz="6" w:space="0" w:color="000000"/>
              <w:left w:val="outset" w:sz="6" w:space="0" w:color="000000"/>
              <w:right w:val="outset" w:sz="6" w:space="0" w:color="000000"/>
            </w:tcBorders>
            <w:textDirection w:val="tbRl"/>
          </w:tcPr>
          <w:p w:rsidR="006655AE" w:rsidRPr="0059457D" w:rsidRDefault="006655AE" w:rsidP="006655AE">
            <w:pPr>
              <w:tabs>
                <w:tab w:val="center" w:pos="4252"/>
                <w:tab w:val="right" w:pos="8504"/>
              </w:tabs>
              <w:spacing w:after="106" w:line="260" w:lineRule="exact"/>
              <w:ind w:right="113" w:firstLine="0"/>
              <w:jc w:val="left"/>
              <w:rPr>
                <w:rFonts w:eastAsia="Times New Roman" w:cs="Arial"/>
                <w:b/>
                <w:sz w:val="20"/>
                <w:szCs w:val="20"/>
              </w:rPr>
            </w:pPr>
            <w:r w:rsidRPr="0059457D">
              <w:rPr>
                <w:rFonts w:eastAsia="Times New Roman" w:cs="Arial"/>
                <w:b/>
                <w:sz w:val="20"/>
                <w:szCs w:val="20"/>
              </w:rPr>
              <w:t>BLOQUE 1</w:t>
            </w: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4.</w:t>
            </w:r>
            <w:r w:rsidRPr="0059457D">
              <w:rPr>
                <w:rFonts w:eastAsia="Times New Roman" w:cs="Arial"/>
                <w:sz w:val="20"/>
                <w:szCs w:val="20"/>
              </w:rPr>
              <w:t xml:space="preserve"> Describir en qué consiste la personalidad y valorar la importancia de enriquecerla con valores y virtudes éticas, mediante el esfuerzo y la voluntad personal.</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sz w:val="20"/>
                <w:szCs w:val="20"/>
                <w:lang w:eastAsia="es-ES"/>
              </w:rPr>
            </w:pPr>
            <w:r w:rsidRPr="0059457D">
              <w:rPr>
                <w:rFonts w:eastAsia="Times New Roman" w:cs="Arial"/>
                <w:b/>
                <w:sz w:val="20"/>
                <w:szCs w:val="20"/>
              </w:rPr>
              <w:t>4.1.</w:t>
            </w:r>
            <w:r w:rsidRPr="0059457D">
              <w:rPr>
                <w:rFonts w:eastAsia="Times New Roman" w:cs="Arial"/>
                <w:sz w:val="20"/>
                <w:szCs w:val="20"/>
              </w:rPr>
              <w:t xml:space="preserve"> Identifica en qué consiste la personalidad, los factores genéticos, sociales, culturales y medioambientales que influyen en su construcción y aprecia la capacidad de autodeterminación en el ser humano. .</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CCL</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SIEP</w:t>
            </w:r>
          </w:p>
        </w:tc>
      </w:tr>
      <w:tr w:rsidR="006655AE" w:rsidRPr="0059457D" w:rsidTr="002C4F52">
        <w:trPr>
          <w:tblCellSpacing w:w="0" w:type="dxa"/>
        </w:trPr>
        <w:tc>
          <w:tcPr>
            <w:tcW w:w="577" w:type="dxa"/>
            <w:vMerge/>
            <w:tcBorders>
              <w:left w:val="outset" w:sz="6" w:space="0" w:color="000000"/>
              <w:right w:val="outset" w:sz="6" w:space="0" w:color="000000"/>
            </w:tcBorders>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7.</w:t>
            </w:r>
            <w:r w:rsidRPr="0059457D">
              <w:rPr>
                <w:rFonts w:eastAsia="Times New Roman" w:cs="Arial"/>
                <w:sz w:val="20"/>
                <w:szCs w:val="20"/>
              </w:rPr>
              <w:t xml:space="preserve"> Analizar en qué consiste la inteligencia emocional y valorar su importancia en el desarrollo moral del ser humano.</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cs="Arial"/>
                <w:b/>
                <w:sz w:val="20"/>
                <w:szCs w:val="20"/>
                <w:lang w:eastAsia="es-ES"/>
              </w:rPr>
            </w:pPr>
            <w:r w:rsidRPr="0059457D">
              <w:rPr>
                <w:rFonts w:eastAsia="Times New Roman" w:cs="Arial"/>
                <w:b/>
                <w:sz w:val="20"/>
                <w:szCs w:val="20"/>
              </w:rPr>
              <w:t>7.2.</w:t>
            </w:r>
            <w:r w:rsidRPr="0059457D">
              <w:rPr>
                <w:rFonts w:eastAsia="Times New Roman" w:cs="Arial"/>
                <w:sz w:val="20"/>
                <w:szCs w:val="20"/>
              </w:rPr>
              <w:t xml:space="preserve"> Explica en qué consisten las emociones y los sentimientos y cómo se relacionan con la vida moral.</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6655AE" w:rsidRPr="0059457D" w:rsidTr="002C4F52">
        <w:trPr>
          <w:tblCellSpacing w:w="0" w:type="dxa"/>
        </w:trPr>
        <w:tc>
          <w:tcPr>
            <w:tcW w:w="577" w:type="dxa"/>
            <w:vMerge/>
            <w:tcBorders>
              <w:left w:val="outset" w:sz="6" w:space="0" w:color="000000"/>
              <w:bottom w:val="outset" w:sz="6" w:space="0" w:color="000000"/>
              <w:right w:val="outset" w:sz="6" w:space="0" w:color="000000"/>
            </w:tcBorders>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8.</w:t>
            </w:r>
            <w:r w:rsidRPr="0059457D">
              <w:rPr>
                <w:rFonts w:eastAsia="Times New Roman" w:cs="Arial"/>
                <w:sz w:val="20"/>
                <w:szCs w:val="20"/>
              </w:rPr>
              <w:t xml:space="preserve">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noProof/>
                <w:sz w:val="20"/>
                <w:szCs w:val="20"/>
                <w:lang w:eastAsia="es-ES"/>
              </w:rPr>
            </w:pPr>
            <w:r w:rsidRPr="0059457D">
              <w:rPr>
                <w:rFonts w:eastAsia="Times New Roman" w:cs="Arial"/>
                <w:b/>
                <w:sz w:val="20"/>
                <w:szCs w:val="20"/>
              </w:rPr>
              <w:t xml:space="preserve">8.2. </w:t>
            </w:r>
            <w:r w:rsidRPr="0059457D">
              <w:rPr>
                <w:rFonts w:eastAsia="Times New Roman" w:cs="Arial"/>
                <w:sz w:val="20"/>
                <w:szCs w:val="20"/>
              </w:rPr>
              <w:t>Relaciona el desarrollo de las habilidades emocionales con la adquisición de las virtudes éticas, tales como: la perseverancia, la prudencia, la autonomía personal, la templanza, la fortaleza de la voluntad, la honestidad consigo mismo, el respeto a la justicia y la fidelidad a sus propios principios éticos, entre otros.</w:t>
            </w:r>
          </w:p>
        </w:tc>
        <w:tc>
          <w:tcPr>
            <w:tcW w:w="189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CAA</w:t>
            </w:r>
          </w:p>
        </w:tc>
      </w:tr>
      <w:tr w:rsidR="006655AE" w:rsidRPr="0059457D" w:rsidTr="002C4F52">
        <w:trPr>
          <w:cantSplit/>
          <w:tblCellSpacing w:w="0" w:type="dxa"/>
        </w:trPr>
        <w:tc>
          <w:tcPr>
            <w:tcW w:w="577" w:type="dxa"/>
            <w:vMerge w:val="restart"/>
            <w:tcBorders>
              <w:top w:val="outset" w:sz="6" w:space="0" w:color="000000"/>
              <w:left w:val="outset" w:sz="6" w:space="0" w:color="000000"/>
              <w:right w:val="outset" w:sz="6" w:space="0" w:color="000000"/>
            </w:tcBorders>
            <w:textDirection w:val="tbRl"/>
          </w:tcPr>
          <w:p w:rsidR="006655AE" w:rsidRPr="0059457D" w:rsidRDefault="006655AE" w:rsidP="006655AE">
            <w:pPr>
              <w:tabs>
                <w:tab w:val="center" w:pos="4252"/>
                <w:tab w:val="right" w:pos="8504"/>
              </w:tabs>
              <w:spacing w:after="106" w:line="260" w:lineRule="exact"/>
              <w:ind w:right="113" w:firstLine="0"/>
              <w:jc w:val="left"/>
              <w:rPr>
                <w:rFonts w:eastAsia="Times New Roman" w:cs="Arial"/>
                <w:b/>
                <w:sz w:val="20"/>
                <w:szCs w:val="20"/>
              </w:rPr>
            </w:pPr>
            <w:r w:rsidRPr="0059457D">
              <w:rPr>
                <w:rFonts w:eastAsia="Times New Roman" w:cs="Arial"/>
                <w:b/>
                <w:sz w:val="20"/>
                <w:szCs w:val="20"/>
              </w:rPr>
              <w:t>BLOQUE 2</w:t>
            </w: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bCs/>
                <w:sz w:val="20"/>
                <w:szCs w:val="20"/>
              </w:rPr>
            </w:pPr>
            <w:r w:rsidRPr="0059457D">
              <w:rPr>
                <w:rFonts w:eastAsia="Times New Roman" w:cs="Arial"/>
                <w:b/>
                <w:sz w:val="20"/>
                <w:szCs w:val="20"/>
              </w:rPr>
              <w:t xml:space="preserve">1. </w:t>
            </w:r>
            <w:r w:rsidRPr="0059457D">
              <w:rPr>
                <w:rFonts w:eastAsia="Times New Roman" w:cs="Arial"/>
                <w:sz w:val="20"/>
                <w:szCs w:val="20"/>
              </w:rPr>
              <w:t>Conocer los fundamentos de la naturaleza social del ser humano y la relación dialéctica que se establece entre éste y la sociedad, estimando la importancia de una vida social dirigida por los valores éticos</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1.2.</w:t>
            </w:r>
            <w:r w:rsidRPr="0059457D">
              <w:rPr>
                <w:rFonts w:eastAsia="Times New Roman" w:cs="Arial"/>
                <w:sz w:val="20"/>
                <w:szCs w:val="20"/>
              </w:rPr>
              <w:t xml:space="preserve"> Discierne y expresa, en pequeños grupos, acerca de la influencia mutua que se establece entre el individuo y la sociedad.</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6655AE" w:rsidRPr="0059457D" w:rsidTr="002C4F52">
        <w:trPr>
          <w:cantSplit/>
          <w:tblCellSpacing w:w="0" w:type="dxa"/>
        </w:trPr>
        <w:tc>
          <w:tcPr>
            <w:tcW w:w="577" w:type="dxa"/>
            <w:vMerge/>
            <w:tcBorders>
              <w:left w:val="outset" w:sz="6" w:space="0" w:color="000000"/>
              <w:bottom w:val="outset" w:sz="6" w:space="0" w:color="000000"/>
              <w:right w:val="outset" w:sz="6" w:space="0" w:color="000000"/>
            </w:tcBorders>
            <w:textDirection w:val="tbRl"/>
          </w:tcPr>
          <w:p w:rsidR="006655AE" w:rsidRPr="0059457D" w:rsidRDefault="006655AE" w:rsidP="006655AE">
            <w:pPr>
              <w:tabs>
                <w:tab w:val="center" w:pos="4252"/>
                <w:tab w:val="right" w:pos="8504"/>
              </w:tabs>
              <w:spacing w:after="106" w:line="260" w:lineRule="exact"/>
              <w:ind w:right="113" w:firstLine="0"/>
              <w:jc w:val="left"/>
              <w:rPr>
                <w:rFonts w:eastAsia="Times New Roman" w:cs="Arial"/>
                <w:b/>
                <w:sz w:val="20"/>
                <w:szCs w:val="20"/>
              </w:rPr>
            </w:pP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bCs/>
                <w:sz w:val="20"/>
                <w:szCs w:val="20"/>
              </w:rPr>
            </w:pPr>
            <w:r w:rsidRPr="0059457D">
              <w:rPr>
                <w:rFonts w:eastAsia="Times New Roman" w:cs="Arial"/>
                <w:b/>
                <w:sz w:val="20"/>
                <w:szCs w:val="20"/>
              </w:rPr>
              <w:t xml:space="preserve">8. </w:t>
            </w:r>
            <w:r w:rsidRPr="0059457D">
              <w:rPr>
                <w:rFonts w:eastAsia="Times New Roman" w:cs="Arial"/>
                <w:sz w:val="20"/>
                <w:szCs w:val="20"/>
              </w:rPr>
              <w:t>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 xml:space="preserve">8.1.  </w:t>
            </w:r>
            <w:r w:rsidRPr="0059457D">
              <w:rPr>
                <w:rFonts w:eastAsia="Times New Roman" w:cs="Arial"/>
                <w:sz w:val="20"/>
                <w:szCs w:val="20"/>
              </w:rPr>
              <w:t>Justifica de forma argumentativa las propias posiciones utilizando la argumentación y el diálogo en las relaciones interpersonales.</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CCL</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CD</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SIEP</w:t>
            </w:r>
          </w:p>
        </w:tc>
      </w:tr>
      <w:tr w:rsidR="006655AE" w:rsidRPr="0059457D" w:rsidTr="002C4F52">
        <w:trPr>
          <w:tblCellSpacing w:w="0" w:type="dxa"/>
        </w:trPr>
        <w:tc>
          <w:tcPr>
            <w:tcW w:w="577" w:type="dxa"/>
            <w:vMerge w:val="restart"/>
            <w:tcBorders>
              <w:top w:val="outset" w:sz="6" w:space="0" w:color="000000"/>
              <w:left w:val="outset" w:sz="6" w:space="0" w:color="000000"/>
              <w:right w:val="outset" w:sz="6" w:space="0" w:color="000000"/>
            </w:tcBorders>
            <w:textDirection w:val="btLr"/>
            <w:vAlign w:val="center"/>
          </w:tcPr>
          <w:p w:rsidR="006655AE" w:rsidRPr="0059457D" w:rsidRDefault="006655AE" w:rsidP="006655AE">
            <w:pPr>
              <w:tabs>
                <w:tab w:val="center" w:pos="4252"/>
                <w:tab w:val="right" w:pos="8504"/>
              </w:tabs>
              <w:spacing w:after="106" w:line="260" w:lineRule="exact"/>
              <w:ind w:left="113" w:right="113" w:firstLine="0"/>
              <w:jc w:val="center"/>
              <w:rPr>
                <w:rFonts w:eastAsia="Times New Roman" w:cs="Arial"/>
                <w:sz w:val="20"/>
                <w:szCs w:val="20"/>
              </w:rPr>
            </w:pPr>
            <w:r w:rsidRPr="0059457D">
              <w:rPr>
                <w:rFonts w:eastAsia="Times New Roman" w:cs="Arial"/>
                <w:sz w:val="20"/>
                <w:szCs w:val="20"/>
              </w:rPr>
              <w:t>BLOQUE 3</w:t>
            </w: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4.</w:t>
            </w:r>
            <w:r w:rsidRPr="0059457D">
              <w:rPr>
                <w:rFonts w:eastAsia="Times New Roman" w:cs="Arial"/>
                <w:sz w:val="20"/>
                <w:szCs w:val="20"/>
              </w:rPr>
              <w:t xml:space="preserve"> Justificar y apreciar el papel de los valores en la vida personal y social, resaltando sus características, clasificación y jerarquía, con el fin de comprender su naturaleza y su importancia.</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4.1.</w:t>
            </w:r>
            <w:r w:rsidRPr="0059457D">
              <w:rPr>
                <w:rFonts w:eastAsia="Times New Roman" w:cs="Arial"/>
                <w:sz w:val="20"/>
                <w:szCs w:val="20"/>
              </w:rPr>
              <w:t xml:space="preserve"> Explica qué son los valores, sus principales características y aprecia su importancia en la vida individual y colectiva de las personas.</w:t>
            </w:r>
          </w:p>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4.2.</w:t>
            </w:r>
            <w:r w:rsidRPr="0059457D">
              <w:rPr>
                <w:rFonts w:eastAsia="Times New Roman" w:cs="Arial"/>
                <w:sz w:val="20"/>
                <w:szCs w:val="20"/>
              </w:rPr>
              <w:t xml:space="preserve"> Busca y selecciona información, acerca de la existencia de diferentes clases de valores, tales como: religiosos, afectivos, intelectuales, vitales, etc.</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CCL</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6655AE" w:rsidRPr="0059457D" w:rsidTr="002C4F52">
        <w:trPr>
          <w:tblCellSpacing w:w="0" w:type="dxa"/>
        </w:trPr>
        <w:tc>
          <w:tcPr>
            <w:tcW w:w="577" w:type="dxa"/>
            <w:vMerge/>
            <w:tcBorders>
              <w:left w:val="outset" w:sz="6" w:space="0" w:color="000000"/>
              <w:bottom w:val="outset" w:sz="6" w:space="0" w:color="000000"/>
              <w:right w:val="outset" w:sz="6" w:space="0" w:color="000000"/>
            </w:tcBorders>
            <w:textDirection w:val="btLr"/>
            <w:vAlign w:val="center"/>
          </w:tcPr>
          <w:p w:rsidR="006655AE" w:rsidRPr="0059457D" w:rsidRDefault="006655AE" w:rsidP="006655AE">
            <w:pPr>
              <w:tabs>
                <w:tab w:val="center" w:pos="4252"/>
                <w:tab w:val="right" w:pos="8504"/>
              </w:tabs>
              <w:spacing w:after="106" w:line="260" w:lineRule="exact"/>
              <w:ind w:left="113" w:right="113" w:firstLine="0"/>
              <w:jc w:val="center"/>
              <w:rPr>
                <w:rFonts w:eastAsia="Times New Roman" w:cs="Arial"/>
                <w:sz w:val="20"/>
                <w:szCs w:val="20"/>
              </w:rPr>
            </w:pP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5.</w:t>
            </w:r>
            <w:r w:rsidRPr="0059457D">
              <w:rPr>
                <w:rFonts w:eastAsia="Times New Roman" w:cs="Arial"/>
                <w:sz w:val="20"/>
                <w:szCs w:val="20"/>
              </w:rPr>
              <w:t xml:space="preserve"> Resaltar la importancia de los </w:t>
            </w:r>
            <w:r w:rsidRPr="0059457D">
              <w:rPr>
                <w:rFonts w:eastAsia="Times New Roman" w:cs="Arial"/>
                <w:sz w:val="20"/>
                <w:szCs w:val="20"/>
              </w:rPr>
              <w:lastRenderedPageBreak/>
              <w:t>valores éticos, sus especificaciones y su influencia en la vida personal y social del ser humano, destacando la necesidad de ser reconocidos y respetados por todos.</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lastRenderedPageBreak/>
              <w:t>5.2.</w:t>
            </w:r>
            <w:r w:rsidRPr="0059457D">
              <w:rPr>
                <w:rFonts w:eastAsia="Times New Roman" w:cs="Arial"/>
                <w:sz w:val="20"/>
                <w:szCs w:val="20"/>
              </w:rPr>
              <w:t xml:space="preserve"> Utiliza su espíritu emprendedor para </w:t>
            </w:r>
            <w:r w:rsidRPr="0059457D">
              <w:rPr>
                <w:rFonts w:eastAsia="Times New Roman" w:cs="Arial"/>
                <w:sz w:val="20"/>
                <w:szCs w:val="20"/>
              </w:rPr>
              <w:lastRenderedPageBreak/>
              <w:t>realizar, en grupo, una campaña destinada a difundir la importancia de respetar los valores éticos tanto en la vida personal como social.</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lastRenderedPageBreak/>
              <w:t>CSC</w:t>
            </w:r>
          </w:p>
        </w:tc>
      </w:tr>
      <w:tr w:rsidR="006655AE" w:rsidRPr="0059457D" w:rsidTr="002C4F52">
        <w:trPr>
          <w:tblCellSpacing w:w="0" w:type="dxa"/>
        </w:trPr>
        <w:tc>
          <w:tcPr>
            <w:tcW w:w="577" w:type="dxa"/>
            <w:tcBorders>
              <w:top w:val="outset" w:sz="6" w:space="0" w:color="000000"/>
              <w:left w:val="outset" w:sz="6" w:space="0" w:color="000000"/>
              <w:bottom w:val="outset" w:sz="6" w:space="0" w:color="000000"/>
              <w:right w:val="outset" w:sz="6" w:space="0" w:color="000000"/>
            </w:tcBorders>
            <w:textDirection w:val="btLr"/>
            <w:vAlign w:val="center"/>
          </w:tcPr>
          <w:p w:rsidR="006655AE" w:rsidRPr="0059457D" w:rsidRDefault="006655AE" w:rsidP="006655AE">
            <w:pPr>
              <w:tabs>
                <w:tab w:val="center" w:pos="4252"/>
                <w:tab w:val="right" w:pos="8504"/>
              </w:tabs>
              <w:spacing w:after="106" w:line="260" w:lineRule="exact"/>
              <w:ind w:left="113" w:right="113" w:firstLine="0"/>
              <w:jc w:val="center"/>
              <w:rPr>
                <w:rFonts w:eastAsia="Times New Roman" w:cs="Arial"/>
                <w:sz w:val="20"/>
                <w:szCs w:val="20"/>
              </w:rPr>
            </w:pPr>
            <w:r w:rsidRPr="0059457D">
              <w:rPr>
                <w:rFonts w:eastAsia="Times New Roman" w:cs="Arial"/>
                <w:sz w:val="20"/>
                <w:szCs w:val="20"/>
              </w:rPr>
              <w:lastRenderedPageBreak/>
              <w:t>BLOQUE 7</w:t>
            </w:r>
          </w:p>
        </w:tc>
        <w:tc>
          <w:tcPr>
            <w:tcW w:w="3374"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sz w:val="20"/>
                <w:szCs w:val="20"/>
              </w:rPr>
              <w:t>2. Manejar las emociones de forma apropiada: tomar conciencia de la relación entre emoción, cognición y comportamiento; adquirir estrategias de afrontamiento; desarrollar la capacidad para autogenerarse emociones positivas</w:t>
            </w:r>
          </w:p>
        </w:tc>
        <w:tc>
          <w:tcPr>
            <w:tcW w:w="4536" w:type="dxa"/>
            <w:tcBorders>
              <w:top w:val="outset" w:sz="6" w:space="0" w:color="000000"/>
              <w:left w:val="outset" w:sz="6" w:space="0" w:color="000000"/>
              <w:bottom w:val="outset" w:sz="6" w:space="0" w:color="000000"/>
              <w:right w:val="outset" w:sz="6" w:space="0" w:color="000000"/>
            </w:tcBorders>
            <w:hideMark/>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2.1.</w:t>
            </w:r>
            <w:r w:rsidRPr="0059457D">
              <w:rPr>
                <w:rFonts w:eastAsia="Times New Roman" w:cs="Arial"/>
                <w:sz w:val="20"/>
                <w:szCs w:val="20"/>
              </w:rPr>
              <w:t xml:space="preserve"> Utiliza sus emociones de forma apropiada afrontando las situaciones con estrategias apropiadas y generando emociones positivas.</w:t>
            </w:r>
          </w:p>
        </w:tc>
        <w:tc>
          <w:tcPr>
            <w:tcW w:w="1894" w:type="dxa"/>
            <w:tcBorders>
              <w:top w:val="outset" w:sz="6" w:space="0" w:color="000000"/>
              <w:left w:val="outset" w:sz="6" w:space="0" w:color="000000"/>
              <w:bottom w:val="outset" w:sz="6" w:space="0" w:color="000000"/>
              <w:right w:val="outset" w:sz="6" w:space="0" w:color="000000"/>
            </w:tcBorders>
            <w:vAlign w:val="center"/>
            <w:hideMark/>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bl>
    <w:p w:rsidR="006655AE" w:rsidRPr="007C4C11" w:rsidRDefault="006655AE" w:rsidP="006655AE">
      <w:pPr>
        <w:rPr>
          <w:rFonts w:cs="Arial"/>
          <w:sz w:val="20"/>
          <w:szCs w:val="20"/>
        </w:rPr>
      </w:pPr>
    </w:p>
    <w:p w:rsidR="006655AE" w:rsidRPr="007C4C11" w:rsidRDefault="006655AE" w:rsidP="006655AE">
      <w:pPr>
        <w:rPr>
          <w:rFonts w:cs="Arial"/>
          <w:sz w:val="20"/>
          <w:szCs w:val="20"/>
        </w:rPr>
      </w:pPr>
      <w:r w:rsidRPr="007C4C11">
        <w:rPr>
          <w:rFonts w:cs="Arial"/>
          <w:sz w:val="20"/>
          <w:szCs w:val="20"/>
        </w:rPr>
        <w:br w:type="page"/>
      </w:r>
    </w:p>
    <w:tbl>
      <w:tblPr>
        <w:tblW w:w="9744"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650"/>
        <w:gridCol w:w="3486"/>
        <w:gridCol w:w="3683"/>
        <w:gridCol w:w="1925"/>
      </w:tblGrid>
      <w:tr w:rsidR="006655AE" w:rsidRPr="00D27B41" w:rsidTr="00C2180B">
        <w:trPr>
          <w:cantSplit/>
          <w:trHeight w:val="1134"/>
          <w:tblCellSpacing w:w="0" w:type="dxa"/>
        </w:trPr>
        <w:tc>
          <w:tcPr>
            <w:tcW w:w="650" w:type="dxa"/>
            <w:tcBorders>
              <w:top w:val="outset" w:sz="6" w:space="0" w:color="000000"/>
              <w:left w:val="outset" w:sz="6" w:space="0" w:color="000000"/>
              <w:bottom w:val="outset" w:sz="6" w:space="0" w:color="000000"/>
              <w:right w:val="outset" w:sz="6" w:space="0" w:color="000000"/>
            </w:tcBorders>
            <w:shd w:val="clear" w:color="auto" w:fill="FBD4B4"/>
            <w:textDirection w:val="tbRl"/>
            <w:hideMark/>
          </w:tcPr>
          <w:p w:rsidR="006655AE" w:rsidRPr="00D27B41" w:rsidRDefault="006655AE" w:rsidP="006655AE">
            <w:pPr>
              <w:spacing w:before="40"/>
              <w:ind w:left="113" w:right="113" w:firstLine="0"/>
              <w:jc w:val="center"/>
              <w:rPr>
                <w:rFonts w:eastAsia="Times New Roman" w:cs="Arial"/>
                <w:sz w:val="20"/>
                <w:szCs w:val="20"/>
                <w:lang w:eastAsia="es-ES"/>
              </w:rPr>
            </w:pPr>
          </w:p>
          <w:p w:rsidR="006655AE" w:rsidRPr="00D27B41" w:rsidRDefault="006655AE" w:rsidP="006655AE">
            <w:pPr>
              <w:spacing w:before="40" w:after="119"/>
              <w:ind w:left="113" w:right="113" w:firstLine="0"/>
              <w:jc w:val="center"/>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D27B41" w:rsidRDefault="006655AE" w:rsidP="006655AE">
            <w:pPr>
              <w:spacing w:before="40" w:after="119"/>
              <w:ind w:firstLine="0"/>
              <w:jc w:val="center"/>
              <w:rPr>
                <w:rFonts w:eastAsia="Times New Roman" w:cs="Arial"/>
                <w:sz w:val="20"/>
                <w:szCs w:val="20"/>
                <w:lang w:eastAsia="es-ES"/>
              </w:rPr>
            </w:pPr>
            <w:r w:rsidRPr="00D27B41">
              <w:rPr>
                <w:rFonts w:eastAsia="Times New Roman" w:cs="Arial"/>
                <w:b/>
                <w:bCs/>
                <w:sz w:val="20"/>
                <w:szCs w:val="20"/>
                <w:lang w:eastAsia="es-ES"/>
              </w:rPr>
              <w:t>CRITERIOS DE EVALUACIÓN CURRICULARES</w:t>
            </w:r>
          </w:p>
        </w:tc>
        <w:tc>
          <w:tcPr>
            <w:tcW w:w="3683"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D27B41" w:rsidRDefault="006655AE" w:rsidP="006655AE">
            <w:pPr>
              <w:spacing w:before="40"/>
              <w:ind w:firstLine="0"/>
              <w:jc w:val="center"/>
              <w:rPr>
                <w:rFonts w:eastAsia="Times New Roman" w:cs="Arial"/>
                <w:sz w:val="20"/>
                <w:szCs w:val="20"/>
                <w:lang w:eastAsia="es-ES"/>
              </w:rPr>
            </w:pPr>
            <w:r w:rsidRPr="00D27B41">
              <w:rPr>
                <w:rFonts w:eastAsia="Times New Roman" w:cs="Arial"/>
                <w:b/>
                <w:bCs/>
                <w:sz w:val="20"/>
                <w:szCs w:val="20"/>
                <w:lang w:eastAsia="es-ES"/>
              </w:rPr>
              <w:t>ESTÁNDARES DE APRENDIZAJE</w:t>
            </w:r>
          </w:p>
        </w:tc>
        <w:tc>
          <w:tcPr>
            <w:tcW w:w="1925"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b/>
                <w:bCs/>
                <w:sz w:val="20"/>
                <w:szCs w:val="20"/>
                <w:lang w:eastAsia="es-ES"/>
              </w:rPr>
              <w:t>COMPETENCIAS</w:t>
            </w:r>
          </w:p>
        </w:tc>
      </w:tr>
      <w:tr w:rsidR="00C2180B" w:rsidRPr="00D27B41" w:rsidTr="00E77399">
        <w:trPr>
          <w:cantSplit/>
          <w:trHeight w:val="1260"/>
          <w:tblCellSpacing w:w="0" w:type="dxa"/>
        </w:trPr>
        <w:tc>
          <w:tcPr>
            <w:tcW w:w="650" w:type="dxa"/>
            <w:vMerge w:val="restart"/>
            <w:tcBorders>
              <w:top w:val="outset" w:sz="6" w:space="0" w:color="000000"/>
              <w:left w:val="outset" w:sz="6" w:space="0" w:color="000000"/>
              <w:right w:val="outset" w:sz="6" w:space="0" w:color="000000"/>
            </w:tcBorders>
            <w:textDirection w:val="tbRl"/>
            <w:vAlign w:val="center"/>
            <w:hideMark/>
          </w:tcPr>
          <w:p w:rsidR="00C2180B" w:rsidRPr="00D27B41" w:rsidRDefault="00C2180B" w:rsidP="006655AE">
            <w:pPr>
              <w:spacing w:before="100" w:beforeAutospacing="1" w:after="119"/>
              <w:ind w:left="113" w:right="113" w:firstLine="0"/>
              <w:jc w:val="center"/>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5.</w:t>
            </w:r>
            <w:r w:rsidRPr="00D27B41">
              <w:rPr>
                <w:rFonts w:eastAsia="Times New Roman" w:cs="Arial"/>
                <w:sz w:val="20"/>
                <w:szCs w:val="20"/>
                <w:lang w:eastAsia="es-ES"/>
              </w:rPr>
              <w:t xml:space="preserve"> Justificar la importancia que tiene el uso de la razón y la libertad en el ser humano para determinar “cómo quiere ser”, eligiendo los valores éticos que desea incorporar a su personalidad.</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5.2.</w:t>
            </w:r>
            <w:r w:rsidRPr="00D27B41">
              <w:rPr>
                <w:rFonts w:eastAsia="Times New Roman" w:cs="Arial"/>
                <w:sz w:val="20"/>
                <w:szCs w:val="20"/>
                <w:lang w:eastAsia="es-ES"/>
              </w:rPr>
              <w:t xml:space="preserve"> Realiza una lista de aquellos valores éticos que estima como deseables para integrarlos en su personalidad, explicando las razones de su elección.</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CCL</w:t>
            </w:r>
          </w:p>
          <w:p w:rsidR="00C2180B" w:rsidRPr="00D27B41" w:rsidRDefault="00C2180B"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C2180B" w:rsidRPr="00D27B41" w:rsidTr="00E77399">
        <w:trPr>
          <w:cantSplit/>
          <w:trHeight w:val="1452"/>
          <w:tblCellSpacing w:w="0" w:type="dxa"/>
        </w:trPr>
        <w:tc>
          <w:tcPr>
            <w:tcW w:w="650" w:type="dxa"/>
            <w:vMerge/>
            <w:tcBorders>
              <w:left w:val="outset" w:sz="6" w:space="0" w:color="000000"/>
              <w:right w:val="outset" w:sz="6" w:space="0" w:color="000000"/>
            </w:tcBorders>
            <w:textDirection w:val="tbRl"/>
            <w:vAlign w:val="center"/>
            <w:hideMark/>
          </w:tcPr>
          <w:p w:rsidR="00C2180B" w:rsidRPr="00D27B41" w:rsidRDefault="00C2180B" w:rsidP="006655AE">
            <w:pPr>
              <w:spacing w:before="100" w:beforeAutospacing="1" w:after="119"/>
              <w:ind w:left="113" w:right="113" w:firstLine="0"/>
              <w:jc w:val="center"/>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8.</w:t>
            </w:r>
            <w:r w:rsidRPr="00D27B41">
              <w:rPr>
                <w:rFonts w:eastAsia="Times New Roman" w:cs="Arial"/>
                <w:sz w:val="20"/>
                <w:szCs w:val="20"/>
                <w:lang w:eastAsia="es-ES"/>
              </w:rPr>
              <w:t xml:space="preserve">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8.3.</w:t>
            </w:r>
            <w:r w:rsidRPr="00D27B41">
              <w:rPr>
                <w:rFonts w:eastAsia="Times New Roman" w:cs="Arial"/>
                <w:sz w:val="20"/>
                <w:szCs w:val="20"/>
                <w:lang w:eastAsia="es-ES"/>
              </w:rPr>
              <w:t xml:space="preserve"> Utiliza la introspección como medio para reconocer sus propias emociones, sentimientos y estados de ánimo, con el fin de tener un mayor autocontrol de ellos y ser capaz de automotivarse, convirtiéndose en el dueño de su propia conducta.</w:t>
            </w:r>
          </w:p>
        </w:tc>
        <w:tc>
          <w:tcPr>
            <w:tcW w:w="1925"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C2180B" w:rsidRPr="00D27B41" w:rsidRDefault="00C2180B"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C2180B" w:rsidRPr="00D27B41" w:rsidTr="00C2180B">
        <w:trPr>
          <w:cantSplit/>
          <w:trHeight w:val="2106"/>
          <w:tblCellSpacing w:w="0" w:type="dxa"/>
        </w:trPr>
        <w:tc>
          <w:tcPr>
            <w:tcW w:w="650" w:type="dxa"/>
            <w:vMerge/>
            <w:tcBorders>
              <w:left w:val="outset" w:sz="6" w:space="0" w:color="000000"/>
              <w:right w:val="outset" w:sz="6" w:space="0" w:color="000000"/>
            </w:tcBorders>
            <w:textDirection w:val="tbRl"/>
            <w:hideMark/>
          </w:tcPr>
          <w:p w:rsidR="00C2180B" w:rsidRPr="00D27B41" w:rsidRDefault="00C2180B" w:rsidP="006655AE">
            <w:pPr>
              <w:spacing w:before="100" w:beforeAutospacing="1" w:after="119"/>
              <w:ind w:left="113" w:right="113" w:firstLine="0"/>
              <w:jc w:val="left"/>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9. </w:t>
            </w:r>
            <w:r w:rsidRPr="00D27B41">
              <w:rPr>
                <w:rFonts w:eastAsia="Times New Roman" w:cs="Arial"/>
                <w:sz w:val="20"/>
                <w:szCs w:val="20"/>
                <w:lang w:eastAsia="es-ES"/>
              </w:rPr>
              <w:t>Comprender y apreciar la capacidad del ser humano, para influir de manera consciente y voluntaria en la construcción de su propia identidad, conforme a los valores éticos y así mejorar su autoestima</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9.1.</w:t>
            </w:r>
            <w:r w:rsidRPr="00D27B41">
              <w:rPr>
                <w:rFonts w:eastAsia="Times New Roman" w:cs="Arial"/>
                <w:sz w:val="20"/>
                <w:szCs w:val="20"/>
                <w:lang w:eastAsia="es-ES"/>
              </w:rPr>
              <w:t xml:space="preserve"> Toma conciencia y aprecia la capacidad que posee para modelar su propia identidad y hacer de sí mismo una persona justa, sincera, tolerante, amable, generosa, respetuosa, solidaria, honesta, libre, etc., en una palabra, digna de ser apreciada por ella misma</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C2180B" w:rsidRPr="00D27B41" w:rsidTr="00C2180B">
        <w:trPr>
          <w:cantSplit/>
          <w:trHeight w:val="1870"/>
          <w:tblCellSpacing w:w="0" w:type="dxa"/>
        </w:trPr>
        <w:tc>
          <w:tcPr>
            <w:tcW w:w="650" w:type="dxa"/>
            <w:vMerge/>
            <w:tcBorders>
              <w:left w:val="outset" w:sz="6" w:space="0" w:color="000000"/>
              <w:bottom w:val="outset" w:sz="6" w:space="0" w:color="000000"/>
              <w:right w:val="outset" w:sz="6" w:space="0" w:color="000000"/>
            </w:tcBorders>
            <w:textDirection w:val="tbRl"/>
            <w:hideMark/>
          </w:tcPr>
          <w:p w:rsidR="00C2180B" w:rsidRPr="00D27B41" w:rsidRDefault="00C2180B" w:rsidP="006655AE">
            <w:pPr>
              <w:spacing w:before="100" w:beforeAutospacing="1" w:after="119"/>
              <w:ind w:left="113" w:right="113" w:firstLine="0"/>
              <w:jc w:val="left"/>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08"/>
              <w:ind w:firstLine="0"/>
              <w:jc w:val="left"/>
              <w:rPr>
                <w:rFonts w:eastAsia="Times New Roman" w:cs="Arial"/>
                <w:sz w:val="20"/>
                <w:szCs w:val="20"/>
                <w:lang w:eastAsia="es-ES"/>
              </w:rPr>
            </w:pPr>
            <w:r w:rsidRPr="00D27B41">
              <w:rPr>
                <w:rFonts w:eastAsia="Times New Roman" w:cs="Arial"/>
                <w:b/>
                <w:bCs/>
                <w:sz w:val="20"/>
                <w:szCs w:val="20"/>
                <w:lang w:eastAsia="es-ES"/>
              </w:rPr>
              <w:t>10.</w:t>
            </w:r>
            <w:r w:rsidRPr="00D27B41">
              <w:rPr>
                <w:rFonts w:eastAsia="Times New Roman" w:cs="Arial"/>
                <w:sz w:val="20"/>
                <w:szCs w:val="20"/>
                <w:lang w:eastAsia="es-ES"/>
              </w:rPr>
              <w:t xml:space="preserve"> Justificar las propias posiciones utilizando sistemáticamente la argumentación y el diálogo y haciendo un uso crítico de distintas fuentes de información, y participar de forma democrática y participativa en las actividades del centro y del entorno. </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D27B41" w:rsidRDefault="00C2180B"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10.1.</w:t>
            </w:r>
            <w:r w:rsidRPr="00D27B41">
              <w:rPr>
                <w:rFonts w:eastAsia="Times New Roman" w:cs="Arial"/>
                <w:sz w:val="20"/>
                <w:szCs w:val="20"/>
                <w:lang w:eastAsia="es-ES"/>
              </w:rPr>
              <w:t xml:space="preserve"> Justifica de forma argumentativa las propias posiciones utilizando la argumentación y el diálogo.</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CCL</w:t>
            </w:r>
          </w:p>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CAA</w:t>
            </w:r>
          </w:p>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C2180B" w:rsidRPr="00D27B41" w:rsidRDefault="00C2180B"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CD</w:t>
            </w:r>
          </w:p>
          <w:p w:rsidR="00C2180B" w:rsidRPr="00D27B41" w:rsidRDefault="00C2180B"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SIEP</w:t>
            </w:r>
          </w:p>
        </w:tc>
      </w:tr>
      <w:tr w:rsidR="006655AE" w:rsidRPr="00D27B41" w:rsidTr="00C2180B">
        <w:trPr>
          <w:cantSplit/>
          <w:trHeight w:val="1134"/>
          <w:tblCellSpacing w:w="0" w:type="dxa"/>
        </w:trPr>
        <w:tc>
          <w:tcPr>
            <w:tcW w:w="650" w:type="dxa"/>
            <w:vMerge w:val="restart"/>
            <w:tcBorders>
              <w:top w:val="outset" w:sz="6" w:space="0" w:color="000000"/>
              <w:left w:val="outset" w:sz="6" w:space="0" w:color="000000"/>
              <w:right w:val="outset" w:sz="6" w:space="0" w:color="000000"/>
            </w:tcBorders>
            <w:textDirection w:val="tbRl"/>
            <w:vAlign w:val="center"/>
            <w:hideMark/>
          </w:tcPr>
          <w:p w:rsidR="006655AE" w:rsidRPr="00D27B41" w:rsidRDefault="006655AE" w:rsidP="006655AE">
            <w:pPr>
              <w:spacing w:before="100" w:beforeAutospacing="1" w:after="119"/>
              <w:ind w:left="113" w:right="113" w:firstLine="0"/>
              <w:jc w:val="center"/>
              <w:rPr>
                <w:rFonts w:eastAsia="Times New Roman" w:cs="Arial"/>
                <w:sz w:val="20"/>
                <w:szCs w:val="20"/>
                <w:lang w:eastAsia="es-ES"/>
              </w:rPr>
            </w:pPr>
            <w:r w:rsidRPr="00D27B41">
              <w:rPr>
                <w:rFonts w:eastAsia="Times New Roman" w:cs="Arial"/>
                <w:sz w:val="20"/>
                <w:szCs w:val="20"/>
                <w:lang w:eastAsia="es-ES"/>
              </w:rPr>
              <w:t>BLOQUE 2</w:t>
            </w:r>
          </w:p>
        </w:tc>
        <w:tc>
          <w:tcPr>
            <w:tcW w:w="3486"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1. </w:t>
            </w:r>
            <w:r w:rsidRPr="00D27B41">
              <w:rPr>
                <w:rFonts w:eastAsia="Times New Roman" w:cs="Arial"/>
                <w:sz w:val="20"/>
                <w:szCs w:val="20"/>
                <w:lang w:eastAsia="es-ES"/>
              </w:rPr>
              <w:t>Conocer los fundamentos de la naturaleza social del ser humano y la relación dialéctica que se establece entre éste y la sociedad, estimando la importancia de una vida social dirigida por los valores éticos</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1.1.</w:t>
            </w:r>
            <w:r w:rsidRPr="00D27B41">
              <w:rPr>
                <w:rFonts w:eastAsia="Times New Roman" w:cs="Arial"/>
                <w:sz w:val="20"/>
                <w:szCs w:val="20"/>
                <w:lang w:eastAsia="es-ES"/>
              </w:rPr>
              <w:t xml:space="preserve"> Explica por qué el ser humano es social por naturaleza y valora las consecuencias que tiene este hecho en su vida personal y moral.</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1134"/>
          <w:tblCellSpacing w:w="0" w:type="dxa"/>
        </w:trPr>
        <w:tc>
          <w:tcPr>
            <w:tcW w:w="650" w:type="dxa"/>
            <w:vMerge/>
            <w:tcBorders>
              <w:left w:val="outset" w:sz="6" w:space="0" w:color="000000"/>
              <w:right w:val="outset" w:sz="6" w:space="0" w:color="000000"/>
            </w:tcBorders>
            <w:textDirection w:val="tbRl"/>
            <w:hideMark/>
          </w:tcPr>
          <w:p w:rsidR="006655AE" w:rsidRPr="00D27B41" w:rsidRDefault="006655AE" w:rsidP="006655AE">
            <w:pPr>
              <w:spacing w:before="100" w:beforeAutospacing="1" w:after="119"/>
              <w:ind w:left="113" w:right="113" w:firstLine="0"/>
              <w:jc w:val="left"/>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1.2.</w:t>
            </w:r>
            <w:r w:rsidRPr="00D27B41">
              <w:rPr>
                <w:rFonts w:eastAsia="Times New Roman" w:cs="Arial"/>
                <w:sz w:val="20"/>
                <w:szCs w:val="20"/>
                <w:lang w:eastAsia="es-ES"/>
              </w:rPr>
              <w:t xml:space="preserve"> Discierne y expresa, en pequeños grupos, acerca de la influencia mutua que se establece entre el individuo y la sociedad.</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1134"/>
          <w:tblCellSpacing w:w="0" w:type="dxa"/>
        </w:trPr>
        <w:tc>
          <w:tcPr>
            <w:tcW w:w="650" w:type="dxa"/>
            <w:vMerge/>
            <w:tcBorders>
              <w:left w:val="outset" w:sz="6" w:space="0" w:color="000000"/>
              <w:bottom w:val="outset" w:sz="6" w:space="0" w:color="000000"/>
              <w:right w:val="outset" w:sz="6" w:space="0" w:color="000000"/>
            </w:tcBorders>
            <w:textDirection w:val="tbRl"/>
            <w:hideMark/>
          </w:tcPr>
          <w:p w:rsidR="006655AE" w:rsidRPr="00D27B41" w:rsidRDefault="006655AE" w:rsidP="006655AE">
            <w:pPr>
              <w:spacing w:before="100" w:beforeAutospacing="1" w:after="119"/>
              <w:ind w:left="113" w:right="113" w:firstLine="0"/>
              <w:jc w:val="left"/>
              <w:rPr>
                <w:rFonts w:eastAsia="Times New Roman" w:cs="Arial"/>
                <w:sz w:val="20"/>
                <w:szCs w:val="20"/>
                <w:lang w:eastAsia="es-ES"/>
              </w:rPr>
            </w:pPr>
          </w:p>
        </w:tc>
        <w:tc>
          <w:tcPr>
            <w:tcW w:w="3486"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1.3.</w:t>
            </w:r>
            <w:r w:rsidRPr="00D27B41">
              <w:rPr>
                <w:rFonts w:eastAsia="Times New Roman" w:cs="Arial"/>
                <w:sz w:val="20"/>
                <w:szCs w:val="20"/>
                <w:lang w:eastAsia="es-ES"/>
              </w:rPr>
              <w:t xml:space="preserve"> Aporta razones que fundamenten la necesidad de establecer unos valores éticos que guíen las relaciones interpersonales y utiliza su iniciativa personal para elaborar, mediante soportes informáticos, una presentación gráfica de sus conclusiones, acerca de este tema.</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2064"/>
          <w:tblCellSpacing w:w="0" w:type="dxa"/>
        </w:trPr>
        <w:tc>
          <w:tcPr>
            <w:tcW w:w="650" w:type="dxa"/>
            <w:vMerge w:val="restart"/>
            <w:tcBorders>
              <w:top w:val="outset" w:sz="6" w:space="0" w:color="000000"/>
              <w:left w:val="outset" w:sz="6" w:space="0" w:color="000000"/>
              <w:right w:val="outset" w:sz="6" w:space="0" w:color="000000"/>
            </w:tcBorders>
            <w:textDirection w:val="tbRl"/>
            <w:hideMark/>
          </w:tcPr>
          <w:p w:rsidR="006655AE" w:rsidRPr="00D27B41" w:rsidRDefault="006655AE" w:rsidP="006655AE">
            <w:pPr>
              <w:spacing w:before="100" w:beforeAutospacing="1" w:after="119"/>
              <w:ind w:left="113" w:right="113" w:firstLine="0"/>
              <w:jc w:val="left"/>
              <w:rPr>
                <w:rFonts w:eastAsia="Times New Roman" w:cs="Arial"/>
                <w:sz w:val="20"/>
                <w:szCs w:val="20"/>
                <w:lang w:eastAsia="es-ES"/>
              </w:rPr>
            </w:pPr>
          </w:p>
        </w:tc>
        <w:tc>
          <w:tcPr>
            <w:tcW w:w="3486" w:type="dxa"/>
            <w:vMerge w:val="restart"/>
            <w:tcBorders>
              <w:top w:val="outset" w:sz="6" w:space="0" w:color="000000"/>
              <w:left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6. </w:t>
            </w:r>
            <w:r w:rsidRPr="00D27B41">
              <w:rPr>
                <w:rFonts w:eastAsia="Times New Roman" w:cs="Arial"/>
                <w:sz w:val="20"/>
                <w:szCs w:val="20"/>
                <w:lang w:eastAsia="es-ES"/>
              </w:rPr>
              <w:t>Utilizar la conducta asertiva y las habilidades sociales, con el fin de incorporar a su personalidad algunos valores y virtudes éticas necesarias en el desarrollo de una vida social más justa y enriquecedora.</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6.1.</w:t>
            </w:r>
            <w:r w:rsidRPr="00D27B41">
              <w:rPr>
                <w:rFonts w:eastAsia="Times New Roman" w:cs="Arial"/>
                <w:sz w:val="20"/>
                <w:szCs w:val="20"/>
                <w:lang w:eastAsia="es-ES"/>
              </w:rPr>
              <w:t xml:space="preserve"> Identifica la adquisición de las virtudes éticas como una condición necesaria para lograr unas buenas relaciones interpersonales, entre ellas: la prudencia, la lealtad, la sinceridad, la generosidad, etc.</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SIEP</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2064"/>
          <w:tblCellSpacing w:w="0" w:type="dxa"/>
        </w:trPr>
        <w:tc>
          <w:tcPr>
            <w:tcW w:w="650" w:type="dxa"/>
            <w:vMerge/>
            <w:tcBorders>
              <w:left w:val="outset" w:sz="6" w:space="0" w:color="000000"/>
              <w:right w:val="outset" w:sz="6" w:space="0" w:color="000000"/>
            </w:tcBorders>
            <w:textDirection w:val="tbRl"/>
            <w:hideMark/>
          </w:tcPr>
          <w:p w:rsidR="006655AE" w:rsidRPr="00D27B41" w:rsidRDefault="006655AE" w:rsidP="006655AE">
            <w:pPr>
              <w:spacing w:before="100" w:beforeAutospacing="1" w:after="119"/>
              <w:ind w:left="113" w:right="113" w:firstLine="0"/>
              <w:jc w:val="left"/>
              <w:rPr>
                <w:rFonts w:eastAsia="Times New Roman" w:cs="Arial"/>
                <w:sz w:val="20"/>
                <w:szCs w:val="20"/>
                <w:lang w:eastAsia="es-ES"/>
              </w:rPr>
            </w:pPr>
          </w:p>
        </w:tc>
        <w:tc>
          <w:tcPr>
            <w:tcW w:w="3486" w:type="dxa"/>
            <w:vMerge/>
            <w:tcBorders>
              <w:left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6.2.</w:t>
            </w:r>
            <w:r w:rsidRPr="00D27B41">
              <w:rPr>
                <w:rFonts w:eastAsia="Times New Roman" w:cs="Arial"/>
                <w:sz w:val="20"/>
                <w:szCs w:val="20"/>
                <w:lang w:eastAsia="es-ES"/>
              </w:rPr>
              <w:t xml:space="preserve"> Muestra, en la relaciones interpersonales, una actitud de respeto hacia los derechos que todo ser humano tiene a sentir, pensar y actuar de forma diferente, a equivocarse, a disfrutar del tiempo de descanso, a tener una vida privada, a tomar sus propias decisiones, etc., y específicamente a ser valorado de forma especial por el simple hecho de ser persona, sin discriminar ni menospreciar a nadie, etc.</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SIEP</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1724"/>
          <w:tblCellSpacing w:w="0" w:type="dxa"/>
        </w:trPr>
        <w:tc>
          <w:tcPr>
            <w:tcW w:w="650" w:type="dxa"/>
            <w:vMerge/>
            <w:tcBorders>
              <w:left w:val="outset" w:sz="6" w:space="0" w:color="000000"/>
              <w:bottom w:val="outset" w:sz="6" w:space="0" w:color="000000"/>
              <w:right w:val="outset" w:sz="6" w:space="0" w:color="000000"/>
            </w:tcBorders>
            <w:textDirection w:val="tbRl"/>
            <w:hideMark/>
          </w:tcPr>
          <w:p w:rsidR="006655AE" w:rsidRPr="00D27B41" w:rsidRDefault="006655AE" w:rsidP="006655AE">
            <w:pPr>
              <w:spacing w:before="100" w:beforeAutospacing="1" w:after="119"/>
              <w:ind w:left="113" w:right="113" w:firstLine="0"/>
              <w:jc w:val="left"/>
              <w:rPr>
                <w:rFonts w:eastAsia="Times New Roman" w:cs="Arial"/>
                <w:sz w:val="20"/>
                <w:szCs w:val="20"/>
                <w:lang w:eastAsia="es-ES"/>
              </w:rPr>
            </w:pPr>
          </w:p>
        </w:tc>
        <w:tc>
          <w:tcPr>
            <w:tcW w:w="3486" w:type="dxa"/>
            <w:vMerge/>
            <w:tcBorders>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6.3.</w:t>
            </w:r>
            <w:r w:rsidRPr="00D27B41">
              <w:rPr>
                <w:rFonts w:eastAsia="Times New Roman" w:cs="Arial"/>
                <w:sz w:val="20"/>
                <w:szCs w:val="20"/>
                <w:lang w:eastAsia="es-ES"/>
              </w:rPr>
              <w:t xml:space="preserve"> Emplea, en diálogos cortos reales o inventados, habilidades sociales, tales como: la empatía, la escucha activa, la interrogación asertiva, entre otros, con el fin de que aprenda a utilizarlos de forma natural en su relación con los demás.</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SIEP</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2064"/>
          <w:tblCellSpacing w:w="0" w:type="dxa"/>
        </w:trPr>
        <w:tc>
          <w:tcPr>
            <w:tcW w:w="650" w:type="dxa"/>
            <w:tcBorders>
              <w:top w:val="outset" w:sz="6" w:space="0" w:color="000000"/>
              <w:left w:val="outset" w:sz="6" w:space="0" w:color="000000"/>
              <w:bottom w:val="outset" w:sz="6" w:space="0" w:color="000000"/>
              <w:right w:val="outset" w:sz="6" w:space="0" w:color="000000"/>
            </w:tcBorders>
            <w:textDirection w:val="tbRl"/>
            <w:vAlign w:val="center"/>
            <w:hideMark/>
          </w:tcPr>
          <w:p w:rsidR="006655AE" w:rsidRPr="00D27B41" w:rsidRDefault="006655AE" w:rsidP="006655AE">
            <w:pPr>
              <w:spacing w:before="100" w:beforeAutospacing="1" w:after="119"/>
              <w:ind w:left="113" w:right="113" w:firstLine="0"/>
              <w:jc w:val="center"/>
              <w:rPr>
                <w:rFonts w:eastAsia="Times New Roman" w:cs="Arial"/>
                <w:sz w:val="20"/>
                <w:szCs w:val="20"/>
                <w:lang w:eastAsia="es-ES"/>
              </w:rPr>
            </w:pPr>
            <w:r w:rsidRPr="00D27B41">
              <w:rPr>
                <w:rFonts w:eastAsia="Times New Roman" w:cs="Arial"/>
                <w:sz w:val="20"/>
                <w:szCs w:val="20"/>
                <w:lang w:eastAsia="es-ES"/>
              </w:rPr>
              <w:t>BLOQUE 3</w:t>
            </w:r>
          </w:p>
        </w:tc>
        <w:tc>
          <w:tcPr>
            <w:tcW w:w="3486"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7. </w:t>
            </w:r>
            <w:r w:rsidRPr="00D27B41">
              <w:rPr>
                <w:rFonts w:eastAsia="Times New Roman" w:cs="Arial"/>
                <w:sz w:val="20"/>
                <w:szCs w:val="20"/>
                <w:lang w:eastAsia="es-ES"/>
              </w:rPr>
              <w:t>Tomar conciencia de la importancia de los valores y normas éticas, como guía de la conducta individual y social, asumiendo la responsabilidad de difundirlos y promoverlos por los beneficios que aportan a la persona y a la comunidad.</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7.1.</w:t>
            </w:r>
            <w:r w:rsidRPr="00D27B41">
              <w:rPr>
                <w:rFonts w:eastAsia="Times New Roman" w:cs="Arial"/>
                <w:sz w:val="20"/>
                <w:szCs w:val="20"/>
                <w:lang w:eastAsia="es-ES"/>
              </w:rPr>
              <w:t xml:space="preserve"> Destaca algunas de las consecuencias negativas que, a nivel individual y comunitario, tiene la ausencia de valores y normas éticas, tales como: el egoísmo, la corrupción, la mentira, el abuso de poder, la intolerancia, la insolidaridad, la violación de los derechos humanos, etc.</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CAA</w:t>
            </w:r>
          </w:p>
        </w:tc>
      </w:tr>
      <w:tr w:rsidR="006655AE" w:rsidRPr="00D27B41" w:rsidTr="00C2180B">
        <w:trPr>
          <w:cantSplit/>
          <w:trHeight w:val="2052"/>
          <w:tblCellSpacing w:w="0" w:type="dxa"/>
        </w:trPr>
        <w:tc>
          <w:tcPr>
            <w:tcW w:w="650" w:type="dxa"/>
            <w:tcBorders>
              <w:top w:val="outset" w:sz="6" w:space="0" w:color="000000"/>
              <w:left w:val="outset" w:sz="6" w:space="0" w:color="000000"/>
              <w:bottom w:val="outset" w:sz="6" w:space="0" w:color="000000"/>
              <w:right w:val="outset" w:sz="6" w:space="0" w:color="000000"/>
            </w:tcBorders>
            <w:textDirection w:val="tbRl"/>
            <w:vAlign w:val="center"/>
            <w:hideMark/>
          </w:tcPr>
          <w:p w:rsidR="006655AE" w:rsidRPr="00D27B41" w:rsidRDefault="006655AE" w:rsidP="006655AE">
            <w:pPr>
              <w:spacing w:before="100" w:beforeAutospacing="1" w:after="119"/>
              <w:ind w:left="113" w:right="113" w:firstLine="0"/>
              <w:jc w:val="center"/>
              <w:rPr>
                <w:rFonts w:eastAsia="Times New Roman" w:cs="Arial"/>
                <w:sz w:val="20"/>
                <w:szCs w:val="20"/>
                <w:lang w:eastAsia="es-ES"/>
              </w:rPr>
            </w:pPr>
            <w:r w:rsidRPr="00D27B41">
              <w:rPr>
                <w:rFonts w:eastAsia="Times New Roman" w:cs="Arial"/>
                <w:sz w:val="20"/>
                <w:szCs w:val="20"/>
                <w:lang w:eastAsia="es-ES"/>
              </w:rPr>
              <w:t>BLOQUE 7</w:t>
            </w:r>
          </w:p>
        </w:tc>
        <w:tc>
          <w:tcPr>
            <w:tcW w:w="3486"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3. </w:t>
            </w:r>
            <w:r w:rsidRPr="00D27B41">
              <w:rPr>
                <w:rFonts w:eastAsia="Times New Roman" w:cs="Arial"/>
                <w:sz w:val="20"/>
                <w:szCs w:val="20"/>
                <w:lang w:eastAsia="es-ES"/>
              </w:rPr>
              <w:t>Desarrollar la autogestión personal (buena autoestima, actitud positiva ante la vida, responsabilidad, capacidad para analizar críticamente las normas sociales, capacidad para buscar ayuda y recursos) y la autoeficacia emocional.</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D27B41" w:rsidRDefault="006655AE" w:rsidP="006655AE">
            <w:pPr>
              <w:spacing w:before="100" w:beforeAutospacing="1" w:after="119"/>
              <w:ind w:firstLine="0"/>
              <w:jc w:val="left"/>
              <w:rPr>
                <w:rFonts w:eastAsia="Times New Roman" w:cs="Arial"/>
                <w:sz w:val="20"/>
                <w:szCs w:val="20"/>
                <w:lang w:eastAsia="es-ES"/>
              </w:rPr>
            </w:pPr>
            <w:r w:rsidRPr="00D27B41">
              <w:rPr>
                <w:rFonts w:eastAsia="Times New Roman" w:cs="Arial"/>
                <w:b/>
                <w:bCs/>
                <w:sz w:val="20"/>
                <w:szCs w:val="20"/>
                <w:lang w:eastAsia="es-ES"/>
              </w:rPr>
              <w:t xml:space="preserve">3.1. </w:t>
            </w:r>
            <w:r w:rsidRPr="00D27B41">
              <w:rPr>
                <w:rFonts w:eastAsia="Times New Roman" w:cs="Arial"/>
                <w:sz w:val="20"/>
                <w:szCs w:val="20"/>
                <w:lang w:eastAsia="es-ES"/>
              </w:rPr>
              <w:t>Muestra una adecuada autogestión personal ( buena autoestima, actitud positiva ante la vida, responsabilidad, capacidad para analizar críticamente las normas sociales, capacidad para buscar ayuda y recursos) y la autoeficacia emocional.</w:t>
            </w:r>
          </w:p>
        </w:tc>
        <w:tc>
          <w:tcPr>
            <w:tcW w:w="1925" w:type="dxa"/>
            <w:tcBorders>
              <w:top w:val="outset" w:sz="6" w:space="0" w:color="000000"/>
              <w:left w:val="outset" w:sz="6" w:space="0" w:color="000000"/>
              <w:bottom w:val="outset" w:sz="6" w:space="0" w:color="000000"/>
              <w:right w:val="outset" w:sz="6" w:space="0" w:color="000000"/>
            </w:tcBorders>
            <w:vAlign w:val="center"/>
            <w:hideMark/>
          </w:tcPr>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CSC</w:t>
            </w:r>
          </w:p>
          <w:p w:rsidR="006655AE" w:rsidRPr="00D27B41" w:rsidRDefault="006655AE" w:rsidP="006655AE">
            <w:pPr>
              <w:spacing w:before="100" w:beforeAutospacing="1" w:after="108"/>
              <w:ind w:firstLine="0"/>
              <w:jc w:val="center"/>
              <w:rPr>
                <w:rFonts w:eastAsia="Times New Roman" w:cs="Arial"/>
                <w:sz w:val="20"/>
                <w:szCs w:val="20"/>
                <w:lang w:eastAsia="es-ES"/>
              </w:rPr>
            </w:pPr>
            <w:r w:rsidRPr="00D27B41">
              <w:rPr>
                <w:rFonts w:eastAsia="Times New Roman" w:cs="Arial"/>
                <w:sz w:val="20"/>
                <w:szCs w:val="20"/>
                <w:lang w:eastAsia="es-ES"/>
              </w:rPr>
              <w:t>CAA</w:t>
            </w:r>
          </w:p>
          <w:p w:rsidR="006655AE" w:rsidRPr="00D27B41" w:rsidRDefault="006655AE" w:rsidP="006655AE">
            <w:pPr>
              <w:spacing w:before="100" w:beforeAutospacing="1" w:after="119"/>
              <w:ind w:firstLine="0"/>
              <w:jc w:val="center"/>
              <w:rPr>
                <w:rFonts w:eastAsia="Times New Roman" w:cs="Arial"/>
                <w:sz w:val="20"/>
                <w:szCs w:val="20"/>
                <w:lang w:eastAsia="es-ES"/>
              </w:rPr>
            </w:pPr>
            <w:r w:rsidRPr="00D27B41">
              <w:rPr>
                <w:rFonts w:eastAsia="Times New Roman" w:cs="Arial"/>
                <w:sz w:val="20"/>
                <w:szCs w:val="20"/>
                <w:lang w:eastAsia="es-ES"/>
              </w:rPr>
              <w:t>SIEP</w:t>
            </w:r>
          </w:p>
        </w:tc>
      </w:tr>
    </w:tbl>
    <w:p w:rsidR="006655AE" w:rsidRDefault="006655AE" w:rsidP="006655AE">
      <w:pPr>
        <w:rPr>
          <w:rFonts w:cs="Arial"/>
          <w:sz w:val="20"/>
          <w:szCs w:val="20"/>
        </w:rPr>
      </w:pPr>
    </w:p>
    <w:tbl>
      <w:tblPr>
        <w:tblpPr w:leftFromText="141" w:rightFromText="141" w:vertAnchor="text" w:horzAnchor="margin" w:tblpXSpec="center" w:tblpY="455"/>
        <w:tblW w:w="4892" w:type="pct"/>
        <w:shd w:val="clear" w:color="auto" w:fill="FFFFFF" w:themeFill="background1"/>
        <w:tblLayout w:type="fixed"/>
        <w:tblLook w:val="0000" w:firstRow="0" w:lastRow="0" w:firstColumn="0" w:lastColumn="0" w:noHBand="0" w:noVBand="0"/>
      </w:tblPr>
      <w:tblGrid>
        <w:gridCol w:w="454"/>
        <w:gridCol w:w="3719"/>
        <w:gridCol w:w="3224"/>
        <w:gridCol w:w="2239"/>
      </w:tblGrid>
      <w:tr w:rsidR="006655AE" w:rsidRPr="0059457D" w:rsidTr="00C2180B">
        <w:tc>
          <w:tcPr>
            <w:tcW w:w="2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655AE" w:rsidRPr="0059457D" w:rsidRDefault="006655AE" w:rsidP="006655AE">
            <w:pPr>
              <w:tabs>
                <w:tab w:val="left" w:pos="284"/>
                <w:tab w:val="left" w:pos="1134"/>
              </w:tabs>
              <w:spacing w:before="40" w:line="100" w:lineRule="atLeast"/>
              <w:ind w:firstLine="0"/>
              <w:jc w:val="center"/>
              <w:rPr>
                <w:rFonts w:eastAsia="Times New Roman" w:cs="Arial"/>
                <w:b/>
                <w:sz w:val="20"/>
                <w:szCs w:val="20"/>
              </w:rPr>
            </w:pPr>
            <w:r w:rsidRPr="0059457D">
              <w:rPr>
                <w:rFonts w:eastAsia="Times New Roman" w:cs="Arial"/>
                <w:b/>
                <w:sz w:val="20"/>
                <w:szCs w:val="20"/>
              </w:rPr>
              <w:t>CRITERIOS DE EVALUACIÓN CURRICULARES</w:t>
            </w:r>
          </w:p>
        </w:tc>
        <w:tc>
          <w:tcPr>
            <w:tcW w:w="167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655AE" w:rsidRPr="0059457D" w:rsidRDefault="006655AE" w:rsidP="006655AE">
            <w:pPr>
              <w:tabs>
                <w:tab w:val="left" w:pos="284"/>
                <w:tab w:val="left" w:pos="1134"/>
              </w:tabs>
              <w:spacing w:before="40" w:line="100" w:lineRule="atLeast"/>
              <w:ind w:firstLine="0"/>
              <w:jc w:val="center"/>
              <w:rPr>
                <w:rFonts w:eastAsia="Times New Roman" w:cs="Arial"/>
                <w:b/>
                <w:sz w:val="20"/>
                <w:szCs w:val="20"/>
              </w:rPr>
            </w:pPr>
            <w:r w:rsidRPr="0059457D">
              <w:rPr>
                <w:rFonts w:eastAsia="Times New Roman" w:cs="Arial"/>
                <w:b/>
                <w:sz w:val="20"/>
                <w:szCs w:val="20"/>
              </w:rPr>
              <w:t>ESTÁNDARES DE APRENDIZAJE</w:t>
            </w:r>
          </w:p>
          <w:p w:rsidR="006655AE" w:rsidRPr="0059457D" w:rsidRDefault="006655AE" w:rsidP="006655AE">
            <w:pPr>
              <w:tabs>
                <w:tab w:val="left" w:pos="284"/>
                <w:tab w:val="left" w:pos="1134"/>
              </w:tabs>
              <w:spacing w:line="100" w:lineRule="atLeast"/>
              <w:ind w:firstLine="0"/>
              <w:jc w:val="center"/>
              <w:rPr>
                <w:rFonts w:eastAsia="Times New Roman" w:cs="Arial"/>
                <w:b/>
                <w:sz w:val="20"/>
                <w:szCs w:val="20"/>
              </w:rPr>
            </w:pPr>
          </w:p>
        </w:tc>
        <w:tc>
          <w:tcPr>
            <w:tcW w:w="116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655AE" w:rsidRPr="0059457D" w:rsidRDefault="006655AE" w:rsidP="006655AE">
            <w:pPr>
              <w:tabs>
                <w:tab w:val="left" w:pos="284"/>
                <w:tab w:val="left" w:pos="1134"/>
              </w:tabs>
              <w:spacing w:line="100" w:lineRule="atLeast"/>
              <w:ind w:firstLine="0"/>
              <w:jc w:val="center"/>
              <w:rPr>
                <w:rFonts w:eastAsia="Times New Roman" w:cs="Arial"/>
                <w:b/>
                <w:sz w:val="20"/>
                <w:szCs w:val="20"/>
              </w:rPr>
            </w:pPr>
            <w:r w:rsidRPr="0059457D">
              <w:rPr>
                <w:rFonts w:eastAsia="Times New Roman" w:cs="Arial"/>
                <w:b/>
                <w:sz w:val="20"/>
                <w:szCs w:val="20"/>
              </w:rPr>
              <w:t>COMPETENCIAS</w:t>
            </w:r>
          </w:p>
        </w:tc>
      </w:tr>
      <w:tr w:rsidR="006655AE" w:rsidRPr="0059457D" w:rsidTr="00C2180B">
        <w:trPr>
          <w:cantSplit/>
          <w:trHeight w:val="1803"/>
        </w:trPr>
        <w:tc>
          <w:tcPr>
            <w:tcW w:w="235" w:type="pct"/>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rsidR="006655AE" w:rsidRPr="0059457D" w:rsidRDefault="006655AE" w:rsidP="006655AE">
            <w:pPr>
              <w:tabs>
                <w:tab w:val="left" w:pos="284"/>
                <w:tab w:val="left" w:pos="1134"/>
              </w:tabs>
              <w:spacing w:before="40" w:line="100" w:lineRule="atLeast"/>
              <w:ind w:right="113" w:firstLine="0"/>
              <w:jc w:val="center"/>
              <w:rPr>
                <w:rFonts w:eastAsia="Times New Roman" w:cs="Arial"/>
                <w:b/>
                <w:sz w:val="20"/>
                <w:szCs w:val="20"/>
              </w:rPr>
            </w:pPr>
            <w:r w:rsidRPr="0059457D">
              <w:rPr>
                <w:rFonts w:eastAsia="Times New Roman" w:cs="Arial"/>
                <w:b/>
                <w:sz w:val="20"/>
                <w:szCs w:val="20"/>
              </w:rPr>
              <w:t xml:space="preserve">BLOQUE1 </w:t>
            </w:r>
          </w:p>
        </w:tc>
        <w:tc>
          <w:tcPr>
            <w:tcW w:w="19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1.</w:t>
            </w:r>
            <w:r w:rsidRPr="0059457D">
              <w:rPr>
                <w:rFonts w:eastAsia="Times New Roman" w:cs="Arial"/>
                <w:sz w:val="20"/>
                <w:szCs w:val="20"/>
              </w:rPr>
              <w:t xml:space="preserve"> Construir un concepto de persona, consciente de que ésta es indefinible, valorando la dignidad que posee por el hecho de ser libre.</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left"/>
              <w:rPr>
                <w:rFonts w:eastAsia="Times New Roman" w:cs="Arial"/>
                <w:noProof/>
                <w:sz w:val="20"/>
                <w:szCs w:val="20"/>
                <w:lang w:eastAsia="es-ES"/>
              </w:rPr>
            </w:pPr>
            <w:r w:rsidRPr="0059457D">
              <w:rPr>
                <w:rFonts w:eastAsia="Times New Roman" w:cs="Arial"/>
                <w:b/>
                <w:sz w:val="20"/>
                <w:szCs w:val="20"/>
              </w:rPr>
              <w:t>1.3.</w:t>
            </w:r>
            <w:r w:rsidRPr="0059457D">
              <w:rPr>
                <w:rFonts w:eastAsia="Times New Roman" w:cs="Arial"/>
                <w:sz w:val="20"/>
                <w:szCs w:val="20"/>
              </w:rPr>
              <w:t xml:space="preserve"> Explica y valora la dignidad de la persona que, como ente autónomo, se convierte en un “ser moral”.</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CCL</w:t>
            </w:r>
          </w:p>
        </w:tc>
      </w:tr>
      <w:tr w:rsidR="00C2180B" w:rsidRPr="0059457D" w:rsidTr="00C2180B">
        <w:tc>
          <w:tcPr>
            <w:tcW w:w="235" w:type="pct"/>
            <w:vMerge w:val="restart"/>
            <w:tcBorders>
              <w:top w:val="single" w:sz="4" w:space="0" w:color="000000"/>
              <w:left w:val="single" w:sz="4" w:space="0" w:color="000000"/>
              <w:right w:val="single" w:sz="4" w:space="0" w:color="000000"/>
            </w:tcBorders>
            <w:shd w:val="clear" w:color="auto" w:fill="FFFFFF" w:themeFill="background1"/>
            <w:textDirection w:val="tbRl"/>
          </w:tcPr>
          <w:p w:rsidR="00C2180B" w:rsidRPr="0059457D" w:rsidRDefault="00C2180B" w:rsidP="006655AE">
            <w:pPr>
              <w:tabs>
                <w:tab w:val="left" w:pos="284"/>
                <w:tab w:val="left" w:pos="1134"/>
              </w:tabs>
              <w:spacing w:before="40" w:line="100" w:lineRule="atLeast"/>
              <w:ind w:right="113" w:firstLine="0"/>
              <w:jc w:val="center"/>
              <w:rPr>
                <w:rFonts w:eastAsia="Times New Roman" w:cs="Arial"/>
                <w:b/>
                <w:color w:val="FFFFFF"/>
                <w:sz w:val="20"/>
                <w:szCs w:val="20"/>
              </w:rPr>
            </w:pPr>
            <w:r w:rsidRPr="0059457D">
              <w:rPr>
                <w:rFonts w:eastAsia="Times New Roman" w:cs="Arial"/>
                <w:b/>
                <w:sz w:val="20"/>
                <w:szCs w:val="20"/>
              </w:rPr>
              <w:t>BLOQUE 2</w:t>
            </w:r>
          </w:p>
        </w:tc>
        <w:tc>
          <w:tcPr>
            <w:tcW w:w="19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 xml:space="preserve">9. </w:t>
            </w:r>
            <w:r w:rsidRPr="0059457D">
              <w:rPr>
                <w:rFonts w:eastAsia="Times New Roman" w:cs="Arial"/>
                <w:sz w:val="20"/>
                <w:szCs w:val="20"/>
              </w:rPr>
              <w:t>Comprender y apreciar la capacidad del ser humano, para influir de manera consciente y voluntaria en la construcción de su propia identidad, conforme a los valores éticos y así mejorar su autoestima.</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s>
              <w:spacing w:after="106" w:line="260" w:lineRule="exact"/>
              <w:ind w:firstLine="0"/>
              <w:jc w:val="left"/>
              <w:rPr>
                <w:rFonts w:cs="Arial"/>
                <w:sz w:val="20"/>
                <w:szCs w:val="20"/>
                <w:lang w:eastAsia="es-ES"/>
              </w:rPr>
            </w:pPr>
            <w:r w:rsidRPr="0059457D">
              <w:rPr>
                <w:rFonts w:eastAsia="Times New Roman" w:cs="Arial"/>
                <w:b/>
                <w:sz w:val="20"/>
                <w:szCs w:val="20"/>
              </w:rPr>
              <w:t>9.1.</w:t>
            </w:r>
            <w:r w:rsidRPr="0059457D">
              <w:rPr>
                <w:rFonts w:eastAsia="Times New Roman" w:cs="Arial"/>
                <w:sz w:val="20"/>
                <w:szCs w:val="20"/>
              </w:rPr>
              <w:t xml:space="preserve"> Toma conciencia y aprecia la capacidad que posee para modelar su propia identidad y hacer de sí mismo una persona justa, sincera, tolerante, amable, generosa, respetuosa, solidaria, honesta, libre, etc., en una palabra, digna de ser apreciada por ella misma.</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val="en-US" w:eastAsia="es-ES"/>
              </w:rPr>
            </w:pPr>
            <w:r w:rsidRPr="0059457D">
              <w:rPr>
                <w:rFonts w:eastAsia="Times New Roman" w:cs="Arial"/>
                <w:noProof/>
                <w:sz w:val="20"/>
                <w:szCs w:val="20"/>
                <w:lang w:val="en-US" w:eastAsia="es-ES"/>
              </w:rPr>
              <w:t>CAA</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val="en-US" w:eastAsia="es-ES"/>
              </w:rPr>
            </w:pPr>
          </w:p>
        </w:tc>
      </w:tr>
      <w:tr w:rsidR="00C2180B" w:rsidRPr="0059457D" w:rsidTr="00C2180B">
        <w:tc>
          <w:tcPr>
            <w:tcW w:w="235" w:type="pct"/>
            <w:vMerge/>
            <w:tcBorders>
              <w:left w:val="single" w:sz="4" w:space="0" w:color="000000"/>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b/>
                <w:bCs/>
                <w:sz w:val="20"/>
                <w:szCs w:val="20"/>
              </w:rPr>
            </w:pPr>
            <w:r w:rsidRPr="0059457D">
              <w:rPr>
                <w:rFonts w:eastAsia="Times New Roman" w:cs="Arial"/>
                <w:b/>
                <w:sz w:val="20"/>
                <w:szCs w:val="20"/>
              </w:rPr>
              <w:t xml:space="preserve">1. </w:t>
            </w:r>
            <w:r w:rsidRPr="0059457D">
              <w:rPr>
                <w:rFonts w:eastAsia="Times New Roman" w:cs="Arial"/>
                <w:sz w:val="20"/>
                <w:szCs w:val="20"/>
              </w:rPr>
              <w:t>Conocer los fundamentos de la naturaleza social del ser humano y la relación dialéctica que se establece entre éste y la sociedad, estimando la importancia de una vida social dirigida por los valores éticos</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1.1.</w:t>
            </w:r>
            <w:r w:rsidRPr="0059457D">
              <w:rPr>
                <w:rFonts w:eastAsia="Times New Roman" w:cs="Arial"/>
                <w:sz w:val="20"/>
                <w:szCs w:val="20"/>
              </w:rPr>
              <w:t xml:space="preserve"> Explica por qué el ser humano es social por naturaleza y valora las consecuencias que tiene este hecho en su vida personal y moral.</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C2180B" w:rsidRPr="0059457D" w:rsidTr="00C2180B">
        <w:tc>
          <w:tcPr>
            <w:tcW w:w="235" w:type="pct"/>
            <w:vMerge/>
            <w:tcBorders>
              <w:left w:val="single" w:sz="4" w:space="0" w:color="000000"/>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b/>
                <w:bCs/>
                <w:sz w:val="20"/>
                <w:szCs w:val="20"/>
              </w:rPr>
            </w:pP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1.2.</w:t>
            </w:r>
            <w:r w:rsidRPr="0059457D">
              <w:rPr>
                <w:rFonts w:eastAsia="Times New Roman" w:cs="Arial"/>
                <w:sz w:val="20"/>
                <w:szCs w:val="20"/>
              </w:rPr>
              <w:t xml:space="preserve"> Discierne y expresa, en pequeños grupos, acerca de la influencia mutua que se establece entre el individuo y la sociedad.</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C2180B" w:rsidRPr="0059457D" w:rsidTr="00C2180B">
        <w:tc>
          <w:tcPr>
            <w:tcW w:w="235" w:type="pct"/>
            <w:vMerge/>
            <w:tcBorders>
              <w:left w:val="single" w:sz="4" w:space="0" w:color="000000"/>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b/>
                <w:bCs/>
                <w:sz w:val="20"/>
                <w:szCs w:val="20"/>
              </w:rPr>
            </w:pP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1.3.</w:t>
            </w:r>
            <w:r w:rsidRPr="0059457D">
              <w:rPr>
                <w:rFonts w:eastAsia="Times New Roman" w:cs="Arial"/>
                <w:sz w:val="20"/>
                <w:szCs w:val="20"/>
              </w:rPr>
              <w:t xml:space="preserve"> Aporta razones que fundamenten la necesidad de establecer unos valores éticos que guíen las relaciones interpersonales y utiliza su iniciativa personal para elaborar, mediante soportes informáticos, una presentación gráfica de sus conclusiones, acerca de este tema.</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C2180B" w:rsidRPr="0059457D" w:rsidTr="00C2180B">
        <w:tc>
          <w:tcPr>
            <w:tcW w:w="235" w:type="pct"/>
            <w:vMerge/>
            <w:tcBorders>
              <w:left w:val="single" w:sz="4" w:space="0" w:color="000000"/>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 xml:space="preserve">2. </w:t>
            </w:r>
            <w:r w:rsidRPr="0059457D">
              <w:rPr>
                <w:rFonts w:eastAsia="Times New Roman" w:cs="Arial"/>
                <w:sz w:val="20"/>
                <w:szCs w:val="20"/>
              </w:rPr>
              <w:t>Describir y valorar la importancia de la influencia del entorno social y cultural en el desarrollo moral de la persona, mediante el análisis del papel que desempeñan los agentes sociales</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2.1.</w:t>
            </w:r>
            <w:r w:rsidRPr="0059457D">
              <w:rPr>
                <w:rFonts w:eastAsia="Times New Roman" w:cs="Arial"/>
                <w:sz w:val="20"/>
                <w:szCs w:val="20"/>
              </w:rPr>
              <w:t xml:space="preserve"> Describe el proceso de socialización y valora su importancia en la interiorización individual de los valores y normas morales que rigen la conducta de la sociedad en la que vive.</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C2180B" w:rsidRPr="0059457D" w:rsidTr="00C2180B">
        <w:tc>
          <w:tcPr>
            <w:tcW w:w="235" w:type="pct"/>
            <w:vMerge/>
            <w:tcBorders>
              <w:left w:val="single" w:sz="4" w:space="0" w:color="000000"/>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b/>
                <w:bCs/>
                <w:sz w:val="20"/>
                <w:szCs w:val="20"/>
              </w:rPr>
            </w:pP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2.3.</w:t>
            </w:r>
            <w:r w:rsidRPr="0059457D">
              <w:rPr>
                <w:rFonts w:eastAsia="Times New Roman" w:cs="Arial"/>
                <w:sz w:val="20"/>
                <w:szCs w:val="20"/>
              </w:rPr>
              <w:t xml:space="preserve"> Justifica y aprecia la necesidad de la crítica racional, como medio indispensable para adecuar las costumbres, normas, </w:t>
            </w:r>
            <w:r w:rsidRPr="0059457D">
              <w:rPr>
                <w:rFonts w:eastAsia="Times New Roman" w:cs="Arial"/>
                <w:sz w:val="20"/>
                <w:szCs w:val="20"/>
              </w:rPr>
              <w:lastRenderedPageBreak/>
              <w:t>valores, etc., de su entorno, a los valores éticos universales establecidos en la DUDH, rechazando todo aquello que atente contra la dignidad humana y sus derechos fundamentales.</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lastRenderedPageBreak/>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p w:rsidR="00C2180B" w:rsidRPr="0059457D" w:rsidRDefault="00C2180B" w:rsidP="006655AE">
            <w:pPr>
              <w:spacing w:after="200"/>
              <w:ind w:firstLine="0"/>
              <w:jc w:val="left"/>
              <w:rPr>
                <w:rFonts w:eastAsia="Times New Roman" w:cs="Arial"/>
                <w:sz w:val="20"/>
                <w:szCs w:val="20"/>
                <w:lang w:eastAsia="es-ES"/>
              </w:rPr>
            </w:pPr>
          </w:p>
        </w:tc>
      </w:tr>
      <w:tr w:rsidR="00C2180B" w:rsidRPr="0059457D" w:rsidTr="00C2180B">
        <w:tc>
          <w:tcPr>
            <w:tcW w:w="235" w:type="pct"/>
            <w:vMerge/>
            <w:tcBorders>
              <w:left w:val="single" w:sz="4" w:space="0" w:color="000000"/>
              <w:bottom w:val="single" w:sz="4" w:space="0" w:color="auto"/>
              <w:right w:val="single" w:sz="4" w:space="0" w:color="000000"/>
            </w:tcBorders>
            <w:shd w:val="clear" w:color="auto" w:fill="FFFFFF" w:themeFill="background1"/>
          </w:tcPr>
          <w:p w:rsidR="00C2180B" w:rsidRPr="0059457D" w:rsidRDefault="00C2180B"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C2180B" w:rsidRPr="0059457D" w:rsidRDefault="00C2180B" w:rsidP="006655AE">
            <w:pPr>
              <w:tabs>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4.</w:t>
            </w:r>
            <w:r w:rsidRPr="0059457D">
              <w:rPr>
                <w:rFonts w:eastAsia="Times New Roman" w:cs="Arial"/>
                <w:sz w:val="20"/>
                <w:szCs w:val="20"/>
              </w:rPr>
              <w:t xml:space="preserve"> Distinguir, en la persona, los ámbitos de la vida privada y de la vida pública, la primera regulada por la Ética y la segunda por el Derecho, con el fin de identificar los límites de la libertad personal y social.</w:t>
            </w:r>
          </w:p>
          <w:p w:rsidR="00C2180B" w:rsidRPr="0059457D" w:rsidRDefault="00C2180B" w:rsidP="006655AE">
            <w:pPr>
              <w:tabs>
                <w:tab w:val="center" w:pos="4252"/>
                <w:tab w:val="right" w:pos="8504"/>
              </w:tabs>
              <w:spacing w:after="106" w:line="260" w:lineRule="exact"/>
              <w:ind w:firstLine="0"/>
              <w:jc w:val="left"/>
              <w:rPr>
                <w:rFonts w:eastAsia="Times New Roman" w:cs="Arial"/>
                <w:b/>
                <w:sz w:val="20"/>
                <w:szCs w:val="20"/>
              </w:rPr>
            </w:pP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180B" w:rsidRPr="0059457D" w:rsidRDefault="00C2180B"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4.1.</w:t>
            </w:r>
            <w:r w:rsidRPr="0059457D">
              <w:rPr>
                <w:rFonts w:eastAsia="Times New Roman" w:cs="Arial"/>
                <w:sz w:val="20"/>
                <w:szCs w:val="20"/>
              </w:rPr>
              <w:t xml:space="preserve"> Define los ámbitos de la vida privada y la pública, así como el límite de la libertad humana, en ambos casos</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C2180B" w:rsidRPr="0059457D" w:rsidRDefault="00C2180B" w:rsidP="006655AE">
            <w:pPr>
              <w:tabs>
                <w:tab w:val="center" w:pos="4252"/>
                <w:tab w:val="right" w:pos="8504"/>
              </w:tabs>
              <w:spacing w:after="106" w:line="260" w:lineRule="exact"/>
              <w:ind w:firstLine="0"/>
              <w:jc w:val="center"/>
              <w:rPr>
                <w:rFonts w:eastAsia="Times New Roman" w:cs="Arial"/>
                <w:noProof/>
                <w:sz w:val="20"/>
                <w:szCs w:val="20"/>
                <w:lang w:eastAsia="es-ES"/>
              </w:rPr>
            </w:pPr>
          </w:p>
        </w:tc>
      </w:tr>
      <w:tr w:rsidR="006655AE" w:rsidRPr="0059457D" w:rsidTr="00C2180B">
        <w:tc>
          <w:tcPr>
            <w:tcW w:w="235" w:type="pct"/>
            <w:vMerge w:val="restart"/>
            <w:tcBorders>
              <w:top w:val="single" w:sz="4" w:space="0" w:color="000000"/>
              <w:left w:val="single" w:sz="4" w:space="0" w:color="000000"/>
              <w:right w:val="single" w:sz="4" w:space="0" w:color="000000"/>
            </w:tcBorders>
            <w:shd w:val="clear" w:color="auto" w:fill="FFFFFF" w:themeFill="background1"/>
            <w:textDirection w:val="tbRl"/>
          </w:tcPr>
          <w:p w:rsidR="006655AE" w:rsidRPr="0059457D" w:rsidRDefault="006655AE" w:rsidP="006655AE">
            <w:pPr>
              <w:tabs>
                <w:tab w:val="left" w:pos="284"/>
                <w:tab w:val="left" w:pos="1134"/>
              </w:tabs>
              <w:spacing w:before="40" w:line="100" w:lineRule="atLeast"/>
              <w:ind w:right="113" w:firstLine="0"/>
              <w:jc w:val="center"/>
              <w:rPr>
                <w:rFonts w:eastAsia="Times New Roman" w:cs="Arial"/>
                <w:b/>
                <w:color w:val="FFFFFF"/>
                <w:sz w:val="20"/>
                <w:szCs w:val="20"/>
              </w:rPr>
            </w:pPr>
            <w:r w:rsidRPr="0059457D">
              <w:rPr>
                <w:rFonts w:eastAsia="Times New Roman" w:cs="Arial"/>
                <w:b/>
                <w:color w:val="FFFFFF"/>
                <w:sz w:val="20"/>
                <w:szCs w:val="20"/>
              </w:rPr>
              <w:t>B</w:t>
            </w:r>
            <w:r w:rsidR="00C2180B" w:rsidRPr="0059457D">
              <w:rPr>
                <w:rFonts w:eastAsia="Times New Roman" w:cs="Arial"/>
                <w:b/>
                <w:sz w:val="20"/>
                <w:szCs w:val="20"/>
              </w:rPr>
              <w:t xml:space="preserve"> BLOQUE </w:t>
            </w:r>
            <w:r w:rsidR="00C2180B">
              <w:rPr>
                <w:rFonts w:eastAsia="Times New Roman" w:cs="Arial"/>
                <w:b/>
                <w:sz w:val="20"/>
                <w:szCs w:val="20"/>
              </w:rPr>
              <w:t>3</w:t>
            </w:r>
            <w:r w:rsidRPr="0059457D">
              <w:rPr>
                <w:rFonts w:eastAsia="Times New Roman" w:cs="Arial"/>
                <w:b/>
                <w:color w:val="FFFFFF"/>
                <w:sz w:val="20"/>
                <w:szCs w:val="20"/>
              </w:rPr>
              <w:t>LOUE 3</w:t>
            </w: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 xml:space="preserve">7. </w:t>
            </w:r>
            <w:r w:rsidRPr="0059457D">
              <w:rPr>
                <w:rFonts w:eastAsia="Times New Roman" w:cs="Arial"/>
                <w:sz w:val="20"/>
                <w:szCs w:val="20"/>
              </w:rPr>
              <w:t>Tomar conciencia de la importancia de los valores y normas éticas, como guía de la conducta individual y social, asumiendo la responsabilidad de difundirlos y promoverlos por los beneficios que aportan a la persona y a la comunidad.</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7.1.</w:t>
            </w:r>
            <w:r w:rsidRPr="0059457D">
              <w:rPr>
                <w:rFonts w:eastAsia="Times New Roman" w:cs="Arial"/>
                <w:sz w:val="20"/>
                <w:szCs w:val="20"/>
              </w:rPr>
              <w:t xml:space="preserve"> Destaca algunas de las consecuencias negativas que, a nivel individual y comunitario, tiene la ausencia de valores y normas éticas, tales como: el egoísmo, la corrupción, la mentira, el abuso de poder, la intolerancia, la insolidaridad, la violación de los derechos humanos, etc.</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tc>
      </w:tr>
      <w:tr w:rsidR="006655AE" w:rsidRPr="0059457D" w:rsidTr="00C2180B">
        <w:tc>
          <w:tcPr>
            <w:tcW w:w="235" w:type="pct"/>
            <w:vMerge/>
            <w:tcBorders>
              <w:left w:val="single" w:sz="4" w:space="0" w:color="000000"/>
              <w:bottom w:val="single" w:sz="4" w:space="0" w:color="auto"/>
              <w:right w:val="single" w:sz="4" w:space="0" w:color="000000"/>
            </w:tcBorders>
            <w:shd w:val="clear" w:color="auto" w:fill="FFFFFF" w:themeFill="background1"/>
          </w:tcPr>
          <w:p w:rsidR="006655AE" w:rsidRPr="0059457D" w:rsidRDefault="006655AE" w:rsidP="006655AE">
            <w:pPr>
              <w:tabs>
                <w:tab w:val="left" w:pos="284"/>
                <w:tab w:val="left" w:pos="1134"/>
              </w:tabs>
              <w:spacing w:before="40" w:line="100" w:lineRule="atLeast"/>
              <w:ind w:firstLine="0"/>
              <w:jc w:val="center"/>
              <w:rPr>
                <w:rFonts w:eastAsia="Times New Roman" w:cs="Arial"/>
                <w:b/>
                <w:color w:val="FFFFFF"/>
                <w:sz w:val="20"/>
                <w:szCs w:val="20"/>
              </w:rPr>
            </w:pP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 xml:space="preserve">11. </w:t>
            </w:r>
            <w:r w:rsidRPr="0059457D">
              <w:rPr>
                <w:rFonts w:eastAsia="Times New Roman" w:cs="Arial"/>
                <w:sz w:val="20"/>
                <w:szCs w:val="20"/>
              </w:rPr>
              <w:t>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spacing w:before="100" w:beforeAutospacing="1"/>
              <w:ind w:firstLine="0"/>
              <w:jc w:val="left"/>
              <w:rPr>
                <w:rFonts w:eastAsia="Times New Roman" w:cs="Arial"/>
                <w:sz w:val="20"/>
                <w:szCs w:val="20"/>
              </w:rPr>
            </w:pPr>
            <w:r w:rsidRPr="0059457D">
              <w:rPr>
                <w:rFonts w:eastAsia="Times New Roman" w:cs="Arial"/>
                <w:b/>
                <w:sz w:val="20"/>
                <w:szCs w:val="20"/>
                <w:lang w:eastAsia="es-ES"/>
              </w:rPr>
              <w:t xml:space="preserve">11.1.  </w:t>
            </w:r>
            <w:r w:rsidRPr="0059457D">
              <w:rPr>
                <w:rFonts w:eastAsia="Times New Roman" w:cs="Arial"/>
                <w:sz w:val="20"/>
                <w:szCs w:val="20"/>
              </w:rPr>
              <w:t>Justifica de forma argumentativa las propias posiciones utilizando la argumentación y el diálogo en sus reflexiones haciendo un uso crítico de distintas fuentes de información, y participar de forma democrática y participativa en las actividades del centro y del entorno.</w:t>
            </w:r>
          </w:p>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b/>
                <w:sz w:val="20"/>
                <w:szCs w:val="20"/>
              </w:rPr>
            </w:pP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CCL</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CD</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SIEP</w:t>
            </w:r>
          </w:p>
        </w:tc>
      </w:tr>
      <w:tr w:rsidR="006655AE" w:rsidRPr="0059457D" w:rsidTr="00C2180B">
        <w:trPr>
          <w:cantSplit/>
          <w:trHeight w:val="1134"/>
        </w:trPr>
        <w:tc>
          <w:tcPr>
            <w:tcW w:w="235" w:type="pct"/>
            <w:tcBorders>
              <w:top w:val="single" w:sz="4" w:space="0" w:color="000000"/>
              <w:left w:val="single" w:sz="4" w:space="0" w:color="000000"/>
              <w:bottom w:val="single" w:sz="4" w:space="0" w:color="auto"/>
              <w:right w:val="single" w:sz="4" w:space="0" w:color="000000"/>
            </w:tcBorders>
            <w:shd w:val="clear" w:color="auto" w:fill="FFFFFF" w:themeFill="background1"/>
            <w:textDirection w:val="tbRl"/>
          </w:tcPr>
          <w:p w:rsidR="006655AE" w:rsidRPr="0059457D" w:rsidRDefault="006655AE" w:rsidP="006655AE">
            <w:pPr>
              <w:tabs>
                <w:tab w:val="left" w:pos="284"/>
                <w:tab w:val="left" w:pos="1134"/>
              </w:tabs>
              <w:spacing w:before="40" w:line="100" w:lineRule="atLeast"/>
              <w:ind w:right="113" w:firstLine="0"/>
              <w:jc w:val="center"/>
              <w:rPr>
                <w:rFonts w:eastAsia="Times New Roman" w:cs="Arial"/>
                <w:b/>
                <w:color w:val="FFFFFF"/>
                <w:sz w:val="20"/>
                <w:szCs w:val="20"/>
              </w:rPr>
            </w:pPr>
            <w:r w:rsidRPr="0059457D">
              <w:rPr>
                <w:rFonts w:eastAsia="Times New Roman" w:cs="Arial"/>
                <w:b/>
                <w:color w:val="FFFFFF"/>
                <w:sz w:val="20"/>
                <w:szCs w:val="20"/>
              </w:rPr>
              <w:t>BLO</w:t>
            </w:r>
            <w:r w:rsidR="00C2180B" w:rsidRPr="0059457D">
              <w:rPr>
                <w:rFonts w:eastAsia="Times New Roman" w:cs="Arial"/>
                <w:b/>
                <w:color w:val="FFFFFF"/>
                <w:sz w:val="20"/>
                <w:szCs w:val="20"/>
              </w:rPr>
              <w:t xml:space="preserve"> B</w:t>
            </w:r>
            <w:r w:rsidR="00C2180B" w:rsidRPr="0059457D">
              <w:rPr>
                <w:rFonts w:eastAsia="Times New Roman" w:cs="Arial"/>
                <w:b/>
                <w:sz w:val="20"/>
                <w:szCs w:val="20"/>
              </w:rPr>
              <w:t xml:space="preserve"> BLOQUE</w:t>
            </w:r>
            <w:r w:rsidR="00C2180B">
              <w:rPr>
                <w:rFonts w:eastAsia="Times New Roman" w:cs="Arial"/>
                <w:b/>
                <w:sz w:val="20"/>
                <w:szCs w:val="20"/>
              </w:rPr>
              <w:t xml:space="preserve"> 7</w:t>
            </w:r>
            <w:r w:rsidR="00C2180B" w:rsidRPr="0059457D">
              <w:rPr>
                <w:rFonts w:eastAsia="Times New Roman" w:cs="Arial"/>
                <w:b/>
                <w:sz w:val="20"/>
                <w:szCs w:val="20"/>
              </w:rPr>
              <w:t xml:space="preserve"> </w:t>
            </w:r>
            <w:r w:rsidR="00C2180B">
              <w:rPr>
                <w:rFonts w:eastAsia="Times New Roman" w:cs="Arial"/>
                <w:b/>
                <w:sz w:val="20"/>
                <w:szCs w:val="20"/>
              </w:rPr>
              <w:t>3</w:t>
            </w:r>
            <w:r w:rsidR="00C2180B" w:rsidRPr="0059457D">
              <w:rPr>
                <w:rFonts w:eastAsia="Times New Roman" w:cs="Arial"/>
                <w:b/>
                <w:color w:val="FFFFFF"/>
                <w:sz w:val="20"/>
                <w:szCs w:val="20"/>
              </w:rPr>
              <w:t xml:space="preserve">LOUE </w:t>
            </w:r>
            <w:r w:rsidRPr="0059457D">
              <w:rPr>
                <w:rFonts w:eastAsia="Times New Roman" w:cs="Arial"/>
                <w:b/>
                <w:color w:val="FFFFFF"/>
                <w:sz w:val="20"/>
                <w:szCs w:val="20"/>
              </w:rPr>
              <w:t>QUE 7</w:t>
            </w:r>
          </w:p>
        </w:tc>
        <w:tc>
          <w:tcPr>
            <w:tcW w:w="193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6655AE" w:rsidRPr="0059457D" w:rsidRDefault="006655AE" w:rsidP="006655AE">
            <w:pPr>
              <w:tabs>
                <w:tab w:val="center" w:pos="4252"/>
                <w:tab w:val="right" w:pos="8504"/>
              </w:tabs>
              <w:spacing w:after="106" w:line="260" w:lineRule="exact"/>
              <w:ind w:firstLine="0"/>
              <w:jc w:val="left"/>
              <w:rPr>
                <w:rFonts w:eastAsia="Times New Roman" w:cs="Arial"/>
                <w:b/>
                <w:sz w:val="20"/>
                <w:szCs w:val="20"/>
              </w:rPr>
            </w:pPr>
            <w:r w:rsidRPr="0059457D">
              <w:rPr>
                <w:rFonts w:eastAsia="Times New Roman" w:cs="Arial"/>
                <w:b/>
                <w:sz w:val="20"/>
                <w:szCs w:val="20"/>
              </w:rPr>
              <w:t>5</w:t>
            </w:r>
            <w:r w:rsidRPr="0059457D">
              <w:rPr>
                <w:rFonts w:eastAsia="Times New Roman" w:cs="Arial"/>
                <w:sz w:val="20"/>
                <w:szCs w:val="20"/>
              </w:rPr>
              <w:t>. Adoptar comportamientos apropiados y responsables que permitan afrontar satisfactoriamente los desafíos de la vida, ya sean privados, profesionales o sociales, así como las situaciones excepcionales que acontezcan</w:t>
            </w:r>
          </w:p>
        </w:tc>
        <w:tc>
          <w:tcPr>
            <w:tcW w:w="16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655AE" w:rsidRPr="0059457D" w:rsidRDefault="006655AE" w:rsidP="006655AE">
            <w:pPr>
              <w:tabs>
                <w:tab w:val="left" w:pos="284"/>
                <w:tab w:val="center" w:pos="4252"/>
                <w:tab w:val="right" w:pos="8504"/>
              </w:tabs>
              <w:spacing w:after="106" w:line="260" w:lineRule="exact"/>
              <w:ind w:firstLine="0"/>
              <w:jc w:val="left"/>
              <w:rPr>
                <w:rFonts w:eastAsia="Times New Roman" w:cs="Arial"/>
                <w:sz w:val="20"/>
                <w:szCs w:val="20"/>
              </w:rPr>
            </w:pPr>
            <w:r w:rsidRPr="0059457D">
              <w:rPr>
                <w:rFonts w:eastAsia="Times New Roman" w:cs="Arial"/>
                <w:b/>
                <w:sz w:val="20"/>
                <w:szCs w:val="20"/>
              </w:rPr>
              <w:t xml:space="preserve">5.1. </w:t>
            </w:r>
            <w:r w:rsidRPr="0059457D">
              <w:rPr>
                <w:rFonts w:eastAsia="Times New Roman" w:cs="Arial"/>
                <w:sz w:val="20"/>
                <w:szCs w:val="20"/>
              </w:rPr>
              <w:t>Muestra comportamientos apropiados y responsables en las situaciones de la vida.</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CSC</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CAA</w:t>
            </w:r>
          </w:p>
          <w:p w:rsidR="006655AE" w:rsidRPr="0059457D" w:rsidRDefault="006655AE" w:rsidP="006655AE">
            <w:pPr>
              <w:tabs>
                <w:tab w:val="center" w:pos="4252"/>
                <w:tab w:val="right" w:pos="8504"/>
              </w:tabs>
              <w:spacing w:after="106" w:line="260" w:lineRule="exact"/>
              <w:ind w:firstLine="0"/>
              <w:jc w:val="center"/>
              <w:rPr>
                <w:rFonts w:eastAsia="Times New Roman" w:cs="Arial"/>
                <w:noProof/>
                <w:sz w:val="20"/>
                <w:szCs w:val="20"/>
                <w:lang w:eastAsia="es-ES"/>
              </w:rPr>
            </w:pPr>
            <w:r w:rsidRPr="0059457D">
              <w:rPr>
                <w:rFonts w:eastAsia="Times New Roman" w:cs="Arial"/>
                <w:noProof/>
                <w:sz w:val="20"/>
                <w:szCs w:val="20"/>
                <w:lang w:eastAsia="es-ES"/>
              </w:rPr>
              <w:t>SIEP</w:t>
            </w:r>
          </w:p>
        </w:tc>
      </w:tr>
    </w:tbl>
    <w:p w:rsidR="006655AE" w:rsidRDefault="006655AE" w:rsidP="006655AE">
      <w:pPr>
        <w:rPr>
          <w:rFonts w:cs="Arial"/>
          <w:sz w:val="20"/>
          <w:szCs w:val="20"/>
        </w:rPr>
      </w:pPr>
    </w:p>
    <w:p w:rsidR="006655AE" w:rsidRDefault="006655AE" w:rsidP="006655AE">
      <w:pPr>
        <w:rPr>
          <w:rFonts w:cs="Arial"/>
          <w:sz w:val="20"/>
          <w:szCs w:val="20"/>
        </w:rPr>
      </w:pPr>
    </w:p>
    <w:p w:rsidR="006655AE" w:rsidRPr="007C4C11" w:rsidRDefault="006655AE" w:rsidP="006655AE">
      <w:pPr>
        <w:rPr>
          <w:rFonts w:cs="Arial"/>
          <w:sz w:val="20"/>
          <w:szCs w:val="20"/>
        </w:rPr>
      </w:pPr>
    </w:p>
    <w:p w:rsidR="006655AE" w:rsidRDefault="006655AE" w:rsidP="006655AE">
      <w:pPr>
        <w:rPr>
          <w:rFonts w:cs="Arial"/>
          <w:sz w:val="20"/>
          <w:szCs w:val="20"/>
        </w:rPr>
      </w:pPr>
      <w:r>
        <w:rPr>
          <w:rFonts w:cs="Arial"/>
          <w:sz w:val="20"/>
          <w:szCs w:val="20"/>
        </w:rPr>
        <w:br w:type="page"/>
      </w:r>
    </w:p>
    <w:p w:rsidR="006655AE" w:rsidRPr="007C4C11" w:rsidRDefault="006655AE" w:rsidP="006655AE">
      <w:pPr>
        <w:rPr>
          <w:rFonts w:cs="Arial"/>
          <w:sz w:val="20"/>
          <w:szCs w:val="20"/>
        </w:rPr>
      </w:pPr>
    </w:p>
    <w:tbl>
      <w:tblPr>
        <w:tblW w:w="9744"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632"/>
        <w:gridCol w:w="3496"/>
        <w:gridCol w:w="3683"/>
        <w:gridCol w:w="1933"/>
      </w:tblGrid>
      <w:tr w:rsidR="006655AE" w:rsidRPr="007C4C11" w:rsidTr="006655AE">
        <w:trPr>
          <w:cantSplit/>
          <w:trHeight w:val="566"/>
          <w:tblCellSpacing w:w="0" w:type="dxa"/>
        </w:trPr>
        <w:tc>
          <w:tcPr>
            <w:tcW w:w="632" w:type="dxa"/>
            <w:tcBorders>
              <w:top w:val="outset" w:sz="6" w:space="0" w:color="000000"/>
              <w:left w:val="outset" w:sz="6" w:space="0" w:color="000000"/>
              <w:bottom w:val="outset" w:sz="6" w:space="0" w:color="000000"/>
              <w:right w:val="outset" w:sz="6" w:space="0" w:color="000000"/>
            </w:tcBorders>
            <w:shd w:val="clear" w:color="auto" w:fill="FBD4B4"/>
            <w:textDirection w:val="tbRl"/>
            <w:hideMark/>
          </w:tcPr>
          <w:p w:rsidR="006655AE" w:rsidRPr="007C4C11" w:rsidRDefault="006655AE" w:rsidP="006655AE">
            <w:pPr>
              <w:spacing w:before="40" w:after="119"/>
              <w:ind w:left="113" w:right="113" w:firstLine="0"/>
              <w:jc w:val="center"/>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6655AE">
            <w:pPr>
              <w:spacing w:before="40" w:after="119"/>
              <w:ind w:firstLine="0"/>
              <w:jc w:val="center"/>
              <w:rPr>
                <w:rFonts w:eastAsia="Times New Roman" w:cs="Arial"/>
                <w:sz w:val="20"/>
                <w:szCs w:val="20"/>
                <w:lang w:eastAsia="es-ES"/>
              </w:rPr>
            </w:pPr>
            <w:r w:rsidRPr="007C4C11">
              <w:rPr>
                <w:rFonts w:eastAsia="Times New Roman" w:cs="Arial"/>
                <w:b/>
                <w:bCs/>
                <w:sz w:val="20"/>
                <w:szCs w:val="20"/>
                <w:lang w:eastAsia="es-ES"/>
              </w:rPr>
              <w:t>CRITERIOS DE EVALUACIÓN CURRICULARES</w:t>
            </w:r>
          </w:p>
        </w:tc>
        <w:tc>
          <w:tcPr>
            <w:tcW w:w="3683"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6655AE">
            <w:pPr>
              <w:spacing w:before="40"/>
              <w:ind w:firstLine="0"/>
              <w:jc w:val="center"/>
              <w:rPr>
                <w:rFonts w:eastAsia="Times New Roman" w:cs="Arial"/>
                <w:sz w:val="20"/>
                <w:szCs w:val="20"/>
                <w:lang w:eastAsia="es-ES"/>
              </w:rPr>
            </w:pPr>
            <w:r w:rsidRPr="007C4C11">
              <w:rPr>
                <w:rFonts w:eastAsia="Times New Roman" w:cs="Arial"/>
                <w:b/>
                <w:bCs/>
                <w:sz w:val="20"/>
                <w:szCs w:val="20"/>
                <w:lang w:eastAsia="es-ES"/>
              </w:rPr>
              <w:t>ESTÁNDARES DE APRENDIZAJE</w:t>
            </w:r>
          </w:p>
        </w:tc>
        <w:tc>
          <w:tcPr>
            <w:tcW w:w="1933" w:type="dxa"/>
            <w:tcBorders>
              <w:top w:val="outset" w:sz="6" w:space="0" w:color="000000"/>
              <w:left w:val="outset" w:sz="6" w:space="0" w:color="000000"/>
              <w:bottom w:val="outset" w:sz="6" w:space="0" w:color="000000"/>
              <w:right w:val="outset" w:sz="6" w:space="0" w:color="000000"/>
            </w:tcBorders>
            <w:shd w:val="clear" w:color="auto" w:fill="FBD4B4"/>
            <w:vAlign w:val="center"/>
            <w:hideMark/>
          </w:tcPr>
          <w:p w:rsidR="006655AE" w:rsidRPr="007C4C11" w:rsidRDefault="006655AE" w:rsidP="006655AE">
            <w:pPr>
              <w:spacing w:before="100" w:beforeAutospacing="1" w:after="119"/>
              <w:ind w:firstLine="0"/>
              <w:jc w:val="center"/>
              <w:rPr>
                <w:rFonts w:eastAsia="Times New Roman" w:cs="Arial"/>
                <w:sz w:val="20"/>
                <w:szCs w:val="20"/>
                <w:lang w:eastAsia="es-ES"/>
              </w:rPr>
            </w:pPr>
            <w:r w:rsidRPr="007C4C11">
              <w:rPr>
                <w:rFonts w:eastAsia="Times New Roman" w:cs="Arial"/>
                <w:b/>
                <w:bCs/>
                <w:sz w:val="20"/>
                <w:szCs w:val="20"/>
                <w:lang w:eastAsia="es-ES"/>
              </w:rPr>
              <w:t>COMPETENCIAS</w:t>
            </w:r>
          </w:p>
        </w:tc>
      </w:tr>
      <w:tr w:rsidR="002C4F52" w:rsidRPr="007C4C11" w:rsidTr="006655AE">
        <w:trPr>
          <w:cantSplit/>
          <w:trHeight w:val="1452"/>
          <w:tblCellSpacing w:w="0" w:type="dxa"/>
        </w:trPr>
        <w:tc>
          <w:tcPr>
            <w:tcW w:w="632" w:type="dxa"/>
            <w:vMerge w:val="restart"/>
            <w:tcBorders>
              <w:top w:val="outset" w:sz="6" w:space="0" w:color="000000"/>
              <w:left w:val="outset" w:sz="6" w:space="0" w:color="000000"/>
              <w:right w:val="outset" w:sz="6" w:space="0" w:color="000000"/>
            </w:tcBorders>
            <w:textDirection w:val="tbRl"/>
            <w:vAlign w:val="center"/>
            <w:hideMark/>
          </w:tcPr>
          <w:p w:rsidR="002C4F52" w:rsidRPr="007C4C11" w:rsidRDefault="002C4F52" w:rsidP="006655AE">
            <w:pPr>
              <w:spacing w:before="100" w:beforeAutospacing="1" w:after="119"/>
              <w:ind w:left="113" w:right="113" w:firstLine="0"/>
              <w:jc w:val="center"/>
              <w:rPr>
                <w:rFonts w:eastAsia="Times New Roman" w:cs="Arial"/>
                <w:sz w:val="20"/>
                <w:szCs w:val="20"/>
                <w:lang w:eastAsia="es-ES"/>
              </w:rPr>
            </w:pPr>
            <w:r w:rsidRPr="007C4C11">
              <w:rPr>
                <w:rFonts w:eastAsia="Times New Roman" w:cs="Arial"/>
                <w:sz w:val="20"/>
                <w:szCs w:val="20"/>
                <w:lang w:eastAsia="es-ES"/>
              </w:rPr>
              <w:t>BLOQUE 1</w:t>
            </w:r>
          </w:p>
        </w:tc>
        <w:tc>
          <w:tcPr>
            <w:tcW w:w="3496"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1.</w:t>
            </w:r>
            <w:r w:rsidRPr="007C4C11">
              <w:rPr>
                <w:rFonts w:eastAsia="Times New Roman" w:cs="Arial"/>
                <w:sz w:val="20"/>
                <w:szCs w:val="20"/>
                <w:lang w:eastAsia="es-ES"/>
              </w:rPr>
              <w:t xml:space="preserve"> Construir un concepto de persona, consciente de que ésta es indefinible, valorando la dignidad que posee por el hecho de ser libre.</w:t>
            </w:r>
          </w:p>
        </w:tc>
        <w:tc>
          <w:tcPr>
            <w:tcW w:w="3683"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1.2.</w:t>
            </w:r>
            <w:r w:rsidRPr="007C4C11">
              <w:rPr>
                <w:rFonts w:eastAsia="Times New Roman" w:cs="Arial"/>
                <w:sz w:val="20"/>
                <w:szCs w:val="20"/>
                <w:lang w:eastAsia="es-ES"/>
              </w:rPr>
              <w:t xml:space="preserve"> Describe las características principales de la persona: sustancia independiente, racional y libre.</w:t>
            </w:r>
          </w:p>
        </w:tc>
        <w:tc>
          <w:tcPr>
            <w:tcW w:w="1933"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2C4F52" w:rsidRPr="007C4C11" w:rsidRDefault="002C4F52"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CCL</w:t>
            </w:r>
          </w:p>
        </w:tc>
      </w:tr>
      <w:tr w:rsidR="002C4F52" w:rsidRPr="007C4C11" w:rsidTr="00227659">
        <w:trPr>
          <w:cantSplit/>
          <w:trHeight w:val="2304"/>
          <w:tblCellSpacing w:w="0" w:type="dxa"/>
        </w:trPr>
        <w:tc>
          <w:tcPr>
            <w:tcW w:w="632" w:type="dxa"/>
            <w:vMerge/>
            <w:tcBorders>
              <w:left w:val="outset" w:sz="6" w:space="0" w:color="000000"/>
              <w:right w:val="outset" w:sz="6" w:space="0" w:color="000000"/>
            </w:tcBorders>
            <w:textDirection w:val="tbRl"/>
            <w:hideMark/>
          </w:tcPr>
          <w:p w:rsidR="002C4F52" w:rsidRPr="007C4C11" w:rsidRDefault="002C4F52" w:rsidP="006655AE">
            <w:pPr>
              <w:spacing w:before="100" w:beforeAutospacing="1" w:after="119"/>
              <w:ind w:left="113" w:right="113" w:firstLine="0"/>
              <w:jc w:val="left"/>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4.</w:t>
            </w:r>
            <w:r w:rsidRPr="007C4C11">
              <w:rPr>
                <w:rFonts w:eastAsia="Times New Roman" w:cs="Arial"/>
                <w:sz w:val="20"/>
                <w:szCs w:val="20"/>
                <w:lang w:eastAsia="es-ES"/>
              </w:rPr>
              <w:t xml:space="preserve"> Describir en qué consiste la personalidad y valorar la importancia de enriquecerla con valores y virtudes éticas, mediante el esfuerzo y la voluntad personal.</w:t>
            </w:r>
          </w:p>
        </w:tc>
        <w:tc>
          <w:tcPr>
            <w:tcW w:w="3683"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4.1.</w:t>
            </w:r>
            <w:r w:rsidRPr="007C4C11">
              <w:rPr>
                <w:rFonts w:eastAsia="Times New Roman" w:cs="Arial"/>
                <w:sz w:val="20"/>
                <w:szCs w:val="20"/>
                <w:lang w:eastAsia="es-ES"/>
              </w:rPr>
              <w:t xml:space="preserve"> Identifica en qué consiste la personalidad, los factores genéticos, sociales, culturales y medioambientales que influyen en su construcción y aprecia la capacidad de autodeterminación en el ser humano.</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2C4F52" w:rsidRPr="007C4C11" w:rsidRDefault="002C4F52"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2C4F52" w:rsidRPr="007C4C11" w:rsidRDefault="002C4F52"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CCL</w:t>
            </w:r>
          </w:p>
          <w:p w:rsidR="002C4F52" w:rsidRPr="007C4C11" w:rsidRDefault="002C4F52"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SIEP</w:t>
            </w:r>
          </w:p>
        </w:tc>
      </w:tr>
      <w:tr w:rsidR="002C4F52" w:rsidRPr="007C4C11" w:rsidTr="00227659">
        <w:trPr>
          <w:cantSplit/>
          <w:trHeight w:val="2304"/>
          <w:tblCellSpacing w:w="0" w:type="dxa"/>
        </w:trPr>
        <w:tc>
          <w:tcPr>
            <w:tcW w:w="632" w:type="dxa"/>
            <w:vMerge/>
            <w:tcBorders>
              <w:left w:val="outset" w:sz="6" w:space="0" w:color="000000"/>
              <w:bottom w:val="outset" w:sz="6" w:space="0" w:color="000000"/>
              <w:right w:val="outset" w:sz="6" w:space="0" w:color="000000"/>
            </w:tcBorders>
            <w:textDirection w:val="tbRl"/>
            <w:hideMark/>
          </w:tcPr>
          <w:p w:rsidR="002C4F52" w:rsidRPr="007C4C11" w:rsidRDefault="002C4F52" w:rsidP="006655AE">
            <w:pPr>
              <w:spacing w:before="100" w:beforeAutospacing="1" w:after="119"/>
              <w:ind w:left="113" w:right="113" w:firstLine="0"/>
              <w:jc w:val="left"/>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 xml:space="preserve">9. </w:t>
            </w:r>
            <w:r w:rsidRPr="007C4C11">
              <w:rPr>
                <w:rFonts w:eastAsia="Times New Roman" w:cs="Arial"/>
                <w:sz w:val="20"/>
                <w:szCs w:val="20"/>
                <w:lang w:eastAsia="es-ES"/>
              </w:rPr>
              <w:t>Comprender y apreciar la capacidad del ser humano, para influir de manera consciente y voluntaria en la construcción de su propia identidad, conforme a los valores éticos y así mejorar su autoestima.</w:t>
            </w:r>
          </w:p>
        </w:tc>
        <w:tc>
          <w:tcPr>
            <w:tcW w:w="3683" w:type="dxa"/>
            <w:tcBorders>
              <w:top w:val="outset" w:sz="6" w:space="0" w:color="000000"/>
              <w:left w:val="outset" w:sz="6" w:space="0" w:color="000000"/>
              <w:bottom w:val="outset" w:sz="6" w:space="0" w:color="000000"/>
              <w:right w:val="outset" w:sz="6" w:space="0" w:color="000000"/>
            </w:tcBorders>
            <w:hideMark/>
          </w:tcPr>
          <w:p w:rsidR="002C4F52" w:rsidRPr="007C4C11" w:rsidRDefault="002C4F52"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9.1.</w:t>
            </w:r>
            <w:r w:rsidRPr="007C4C11">
              <w:rPr>
                <w:rFonts w:eastAsia="Times New Roman" w:cs="Arial"/>
                <w:sz w:val="20"/>
                <w:szCs w:val="20"/>
                <w:lang w:eastAsia="es-ES"/>
              </w:rPr>
              <w:t xml:space="preserve"> Toma conciencia y aprecia la capacidad que posee para modelar su propia identidad y hacer de sí mismo una persona justa, sincera, tolerante, amable, generosa, respetuosa, solidaria, honesta, libre, etc., en una palabra, digna de ser apreciada por ella misma.</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2C4F52" w:rsidRPr="007C4C11" w:rsidRDefault="002C4F52"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2C4F52" w:rsidRPr="007C4C11" w:rsidRDefault="002C4F52"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CAA</w:t>
            </w:r>
          </w:p>
          <w:p w:rsidR="002C4F52" w:rsidRPr="007C4C11" w:rsidRDefault="002C4F52" w:rsidP="006655AE">
            <w:pPr>
              <w:spacing w:before="100" w:beforeAutospacing="1" w:after="119"/>
              <w:ind w:firstLine="0"/>
              <w:jc w:val="center"/>
              <w:rPr>
                <w:rFonts w:eastAsia="Times New Roman" w:cs="Arial"/>
                <w:sz w:val="20"/>
                <w:szCs w:val="20"/>
                <w:lang w:eastAsia="es-ES"/>
              </w:rPr>
            </w:pPr>
          </w:p>
        </w:tc>
      </w:tr>
      <w:tr w:rsidR="00C2180B" w:rsidRPr="007C4C11" w:rsidTr="00563FEF">
        <w:trPr>
          <w:cantSplit/>
          <w:trHeight w:val="1134"/>
          <w:tblCellSpacing w:w="0" w:type="dxa"/>
        </w:trPr>
        <w:tc>
          <w:tcPr>
            <w:tcW w:w="632" w:type="dxa"/>
            <w:vMerge w:val="restart"/>
            <w:tcBorders>
              <w:top w:val="outset" w:sz="6" w:space="0" w:color="000000"/>
              <w:left w:val="outset" w:sz="6" w:space="0" w:color="000000"/>
              <w:right w:val="outset" w:sz="6" w:space="0" w:color="000000"/>
            </w:tcBorders>
            <w:textDirection w:val="tbRl"/>
            <w:vAlign w:val="center"/>
            <w:hideMark/>
          </w:tcPr>
          <w:p w:rsidR="00C2180B" w:rsidRPr="007C4C11" w:rsidRDefault="00C2180B" w:rsidP="006655AE">
            <w:pPr>
              <w:spacing w:before="100" w:beforeAutospacing="1" w:after="119"/>
              <w:ind w:left="113" w:right="113" w:firstLine="0"/>
              <w:jc w:val="center"/>
              <w:rPr>
                <w:rFonts w:eastAsia="Times New Roman" w:cs="Arial"/>
                <w:sz w:val="20"/>
                <w:szCs w:val="20"/>
                <w:lang w:eastAsia="es-ES"/>
              </w:rPr>
            </w:pPr>
            <w:r w:rsidRPr="007C4C11">
              <w:rPr>
                <w:rFonts w:eastAsia="Times New Roman" w:cs="Arial"/>
                <w:sz w:val="20"/>
                <w:szCs w:val="20"/>
                <w:lang w:eastAsia="es-ES"/>
              </w:rPr>
              <w:t>BLOQUE 2</w:t>
            </w:r>
          </w:p>
        </w:tc>
        <w:tc>
          <w:tcPr>
            <w:tcW w:w="3496"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 xml:space="preserve">1. </w:t>
            </w:r>
            <w:r w:rsidRPr="007C4C11">
              <w:rPr>
                <w:rFonts w:eastAsia="Times New Roman" w:cs="Arial"/>
                <w:sz w:val="20"/>
                <w:szCs w:val="20"/>
                <w:lang w:eastAsia="es-ES"/>
              </w:rPr>
              <w:t>Conocer los fundamentos de la naturaleza social del ser humano y la relación dialéctica que se establece entre éste y la sociedad, estimando la importancia de una vida social dirigida por los valores éticos</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1.1.</w:t>
            </w:r>
            <w:r w:rsidRPr="007C4C11">
              <w:rPr>
                <w:rFonts w:eastAsia="Times New Roman" w:cs="Arial"/>
                <w:sz w:val="20"/>
                <w:szCs w:val="20"/>
                <w:lang w:eastAsia="es-ES"/>
              </w:rPr>
              <w:t xml:space="preserve"> Explica por qué el ser humano es social por naturaleza y valora las consecuencias que tiene este hecho en su vida personal y moral.</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C2180B" w:rsidRPr="007C4C11" w:rsidRDefault="00C2180B"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CAA</w:t>
            </w:r>
          </w:p>
        </w:tc>
      </w:tr>
      <w:tr w:rsidR="00C2180B" w:rsidRPr="007C4C11" w:rsidTr="00563FEF">
        <w:trPr>
          <w:cantSplit/>
          <w:trHeight w:val="2064"/>
          <w:tblCellSpacing w:w="0" w:type="dxa"/>
        </w:trPr>
        <w:tc>
          <w:tcPr>
            <w:tcW w:w="632" w:type="dxa"/>
            <w:vMerge/>
            <w:tcBorders>
              <w:left w:val="outset" w:sz="6" w:space="0" w:color="000000"/>
              <w:bottom w:val="outset" w:sz="6" w:space="0" w:color="000000"/>
              <w:right w:val="outset" w:sz="6" w:space="0" w:color="000000"/>
            </w:tcBorders>
            <w:textDirection w:val="tbRl"/>
            <w:hideMark/>
          </w:tcPr>
          <w:p w:rsidR="00C2180B" w:rsidRPr="007C4C11" w:rsidRDefault="00C2180B" w:rsidP="006655AE">
            <w:pPr>
              <w:spacing w:before="100" w:beforeAutospacing="1" w:after="119"/>
              <w:ind w:left="113" w:right="113" w:firstLine="0"/>
              <w:jc w:val="left"/>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1.3.</w:t>
            </w:r>
            <w:r w:rsidRPr="007C4C11">
              <w:rPr>
                <w:rFonts w:eastAsia="Times New Roman" w:cs="Arial"/>
                <w:sz w:val="20"/>
                <w:szCs w:val="20"/>
                <w:lang w:eastAsia="es-ES"/>
              </w:rPr>
              <w:t xml:space="preserve"> Aporta razones que fundamenten la necesidad de establecer unos valores éticos que guíen las relaciones interpersonales y utiliza su iniciativa personal para elaborar, mediante soportes informáticos, una presentación gráfica de sus conclusiones, acerca de este tema.</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C2180B" w:rsidRPr="007C4C11" w:rsidRDefault="00C2180B"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CAA</w:t>
            </w:r>
          </w:p>
        </w:tc>
      </w:tr>
      <w:tr w:rsidR="006655AE" w:rsidRPr="007C4C11" w:rsidTr="006655AE">
        <w:trPr>
          <w:cantSplit/>
          <w:trHeight w:val="3192"/>
          <w:tblCellSpacing w:w="0" w:type="dxa"/>
        </w:trPr>
        <w:tc>
          <w:tcPr>
            <w:tcW w:w="632" w:type="dxa"/>
            <w:tcBorders>
              <w:top w:val="outset" w:sz="6" w:space="0" w:color="000000"/>
              <w:left w:val="outset" w:sz="6" w:space="0" w:color="000000"/>
              <w:bottom w:val="outset" w:sz="6" w:space="0" w:color="000000"/>
              <w:right w:val="outset" w:sz="6" w:space="0" w:color="000000"/>
            </w:tcBorders>
            <w:textDirection w:val="tbRl"/>
            <w:hideMark/>
          </w:tcPr>
          <w:p w:rsidR="006655AE" w:rsidRPr="007C4C11" w:rsidRDefault="006655AE" w:rsidP="006655AE">
            <w:pPr>
              <w:spacing w:before="100" w:beforeAutospacing="1" w:after="119"/>
              <w:ind w:left="113" w:right="113" w:firstLine="0"/>
              <w:jc w:val="left"/>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6655AE" w:rsidRPr="007C4C11" w:rsidRDefault="006655AE"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 xml:space="preserve">2. </w:t>
            </w:r>
            <w:r w:rsidRPr="007C4C11">
              <w:rPr>
                <w:rFonts w:eastAsia="Times New Roman" w:cs="Arial"/>
                <w:sz w:val="20"/>
                <w:szCs w:val="20"/>
                <w:lang w:eastAsia="es-ES"/>
              </w:rPr>
              <w:t>Describir y valorar la importancia de la influencia del entorno social y cultural en el desarrollo moral de la persona, mediante el análisis del papel que desempeñan los agentes sociales</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7C4C11" w:rsidRDefault="006655AE"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2.3.</w:t>
            </w:r>
            <w:r w:rsidRPr="007C4C11">
              <w:rPr>
                <w:rFonts w:eastAsia="Times New Roman" w:cs="Arial"/>
                <w:sz w:val="20"/>
                <w:szCs w:val="20"/>
                <w:lang w:eastAsia="es-ES"/>
              </w:rPr>
              <w:t xml:space="preserve"> Justifica y aprecia la necesidad de la crítica racional, como medio indispensable para adecuar las costumbres, normas, valores, etc., de su entorno, a los valores éticos universales establecidos en la DUDH, rechazando todo aquello que atente contra la dignidad humana y sus derechos fundamentales.</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6655AE" w:rsidRPr="007C4C11" w:rsidRDefault="006655AE"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CAA</w:t>
            </w:r>
          </w:p>
          <w:p w:rsidR="006655AE" w:rsidRPr="007C4C11" w:rsidRDefault="006655AE" w:rsidP="006655AE">
            <w:pPr>
              <w:spacing w:before="100" w:beforeAutospacing="1" w:after="119"/>
              <w:ind w:firstLine="0"/>
              <w:jc w:val="left"/>
              <w:rPr>
                <w:rFonts w:eastAsia="Times New Roman" w:cs="Arial"/>
                <w:sz w:val="20"/>
                <w:szCs w:val="20"/>
                <w:lang w:eastAsia="es-ES"/>
              </w:rPr>
            </w:pPr>
          </w:p>
        </w:tc>
      </w:tr>
      <w:tr w:rsidR="006655AE" w:rsidRPr="007C4C11" w:rsidTr="006655AE">
        <w:trPr>
          <w:cantSplit/>
          <w:trHeight w:val="1343"/>
          <w:tblCellSpacing w:w="0" w:type="dxa"/>
        </w:trPr>
        <w:tc>
          <w:tcPr>
            <w:tcW w:w="632" w:type="dxa"/>
            <w:tcBorders>
              <w:top w:val="outset" w:sz="6" w:space="0" w:color="000000"/>
              <w:left w:val="outset" w:sz="6" w:space="0" w:color="000000"/>
              <w:bottom w:val="outset" w:sz="6" w:space="0" w:color="000000"/>
              <w:right w:val="outset" w:sz="6" w:space="0" w:color="000000"/>
            </w:tcBorders>
            <w:textDirection w:val="tbRl"/>
            <w:vAlign w:val="center"/>
            <w:hideMark/>
          </w:tcPr>
          <w:p w:rsidR="006655AE" w:rsidRPr="007C4C11" w:rsidRDefault="006655AE" w:rsidP="006655AE">
            <w:pPr>
              <w:spacing w:before="100" w:beforeAutospacing="1" w:after="119"/>
              <w:ind w:left="113" w:right="113" w:firstLine="0"/>
              <w:jc w:val="center"/>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6655AE" w:rsidRPr="007C4C11" w:rsidRDefault="006655AE"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 xml:space="preserve">7. </w:t>
            </w:r>
            <w:r w:rsidRPr="007C4C11">
              <w:rPr>
                <w:rFonts w:eastAsia="Times New Roman" w:cs="Arial"/>
                <w:sz w:val="20"/>
                <w:szCs w:val="20"/>
                <w:lang w:eastAsia="es-ES"/>
              </w:rPr>
              <w:t>Justificar la importancia que tienen los valores y virtudes éticas para conseguir unas relaciones interpersonales justas, respetuosas y satisfactorias</w:t>
            </w:r>
          </w:p>
        </w:tc>
        <w:tc>
          <w:tcPr>
            <w:tcW w:w="3683" w:type="dxa"/>
            <w:tcBorders>
              <w:top w:val="outset" w:sz="6" w:space="0" w:color="000000"/>
              <w:left w:val="outset" w:sz="6" w:space="0" w:color="000000"/>
              <w:bottom w:val="outset" w:sz="6" w:space="0" w:color="000000"/>
              <w:right w:val="outset" w:sz="6" w:space="0" w:color="000000"/>
            </w:tcBorders>
            <w:hideMark/>
          </w:tcPr>
          <w:p w:rsidR="006655AE" w:rsidRPr="007C4C11" w:rsidRDefault="006655AE"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7.1.</w:t>
            </w:r>
            <w:r w:rsidRPr="007C4C11">
              <w:rPr>
                <w:rFonts w:eastAsia="Times New Roman" w:cs="Arial"/>
                <w:sz w:val="20"/>
                <w:szCs w:val="20"/>
                <w:lang w:eastAsia="es-ES"/>
              </w:rPr>
              <w:t xml:space="preserve"> Identifica la adquisición de las virtudes éticas como una condición necesaria para lograr unas buenas relaciones interpersonales, entre ellas: la prudencia, la lealtad, la sinceridad, la generosidad, etc.</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6655AE" w:rsidRPr="007C4C11" w:rsidRDefault="006655AE"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6655AE" w:rsidRPr="007C4C11" w:rsidRDefault="006655AE"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CAA</w:t>
            </w:r>
          </w:p>
          <w:p w:rsidR="006655AE" w:rsidRPr="007C4C11" w:rsidRDefault="006655AE" w:rsidP="006655AE">
            <w:pPr>
              <w:spacing w:before="100" w:beforeAutospacing="1" w:after="119"/>
              <w:ind w:firstLine="0"/>
              <w:jc w:val="center"/>
              <w:rPr>
                <w:rFonts w:eastAsia="Times New Roman" w:cs="Arial"/>
                <w:sz w:val="20"/>
                <w:szCs w:val="20"/>
                <w:lang w:eastAsia="es-ES"/>
              </w:rPr>
            </w:pPr>
          </w:p>
        </w:tc>
      </w:tr>
      <w:tr w:rsidR="00C2180B" w:rsidRPr="007C4C11" w:rsidTr="00AF3801">
        <w:trPr>
          <w:cantSplit/>
          <w:trHeight w:val="2064"/>
          <w:tblCellSpacing w:w="0" w:type="dxa"/>
        </w:trPr>
        <w:tc>
          <w:tcPr>
            <w:tcW w:w="632" w:type="dxa"/>
            <w:vMerge w:val="restart"/>
            <w:tcBorders>
              <w:top w:val="outset" w:sz="6" w:space="0" w:color="000000"/>
              <w:left w:val="outset" w:sz="6" w:space="0" w:color="000000"/>
              <w:right w:val="outset" w:sz="6" w:space="0" w:color="000000"/>
            </w:tcBorders>
            <w:textDirection w:val="tbRl"/>
            <w:vAlign w:val="center"/>
            <w:hideMark/>
          </w:tcPr>
          <w:p w:rsidR="00C2180B" w:rsidRPr="007C4C11" w:rsidRDefault="00C2180B" w:rsidP="006655AE">
            <w:pPr>
              <w:spacing w:before="100" w:beforeAutospacing="1" w:after="119"/>
              <w:ind w:left="113" w:right="113" w:firstLine="0"/>
              <w:jc w:val="center"/>
              <w:rPr>
                <w:rFonts w:eastAsia="Times New Roman" w:cs="Arial"/>
                <w:sz w:val="20"/>
                <w:szCs w:val="20"/>
                <w:lang w:eastAsia="es-ES"/>
              </w:rPr>
            </w:pPr>
            <w:r w:rsidRPr="007C4C11">
              <w:rPr>
                <w:rFonts w:eastAsia="Times New Roman" w:cs="Arial"/>
                <w:sz w:val="20"/>
                <w:szCs w:val="20"/>
                <w:lang w:eastAsia="es-ES"/>
              </w:rPr>
              <w:t>BLOQUE 3</w:t>
            </w:r>
          </w:p>
        </w:tc>
        <w:tc>
          <w:tcPr>
            <w:tcW w:w="3496"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5.</w:t>
            </w:r>
            <w:r w:rsidRPr="007C4C11">
              <w:rPr>
                <w:rFonts w:eastAsia="Times New Roman" w:cs="Arial"/>
                <w:sz w:val="20"/>
                <w:szCs w:val="20"/>
                <w:lang w:eastAsia="es-ES"/>
              </w:rPr>
              <w:t xml:space="preserve"> Resaltar la importancia de los valores éticos, sus especificaciones y su influencia en la vida personal y social del ser humano, destacando la necesidad de ser reconocidos y respetados por todos.</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5.1.</w:t>
            </w:r>
            <w:r w:rsidRPr="007C4C11">
              <w:rPr>
                <w:rFonts w:eastAsia="Times New Roman" w:cs="Arial"/>
                <w:sz w:val="20"/>
                <w:szCs w:val="20"/>
                <w:lang w:eastAsia="es-ES"/>
              </w:rPr>
              <w:t xml:space="preserve"> Describe las características distintivas de los valores éticos, utilizando ejemplos concretos de ellos y apreciando su relación esencial con la dignidad humana y la conformación de una personalidad justa y satisfactoria.</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CSC</w:t>
            </w:r>
          </w:p>
        </w:tc>
      </w:tr>
      <w:tr w:rsidR="00C2180B" w:rsidRPr="007C4C11" w:rsidTr="00AF3801">
        <w:trPr>
          <w:cantSplit/>
          <w:trHeight w:val="2064"/>
          <w:tblCellSpacing w:w="0" w:type="dxa"/>
        </w:trPr>
        <w:tc>
          <w:tcPr>
            <w:tcW w:w="632" w:type="dxa"/>
            <w:vMerge/>
            <w:tcBorders>
              <w:left w:val="outset" w:sz="6" w:space="0" w:color="000000"/>
              <w:bottom w:val="outset" w:sz="6" w:space="0" w:color="000000"/>
              <w:right w:val="outset" w:sz="6" w:space="0" w:color="000000"/>
            </w:tcBorders>
            <w:textDirection w:val="tbRl"/>
            <w:vAlign w:val="center"/>
            <w:hideMark/>
          </w:tcPr>
          <w:p w:rsidR="00C2180B" w:rsidRPr="007C4C11" w:rsidRDefault="00C2180B" w:rsidP="006655AE">
            <w:pPr>
              <w:spacing w:before="100" w:beforeAutospacing="1" w:after="119"/>
              <w:ind w:left="113" w:right="113" w:firstLine="0"/>
              <w:jc w:val="center"/>
              <w:rPr>
                <w:rFonts w:eastAsia="Times New Roman" w:cs="Arial"/>
                <w:sz w:val="20"/>
                <w:szCs w:val="20"/>
                <w:lang w:eastAsia="es-ES"/>
              </w:rPr>
            </w:pPr>
          </w:p>
        </w:tc>
        <w:tc>
          <w:tcPr>
            <w:tcW w:w="3496"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 xml:space="preserve">7. </w:t>
            </w:r>
            <w:r w:rsidRPr="007C4C11">
              <w:rPr>
                <w:rFonts w:eastAsia="Times New Roman" w:cs="Arial"/>
                <w:sz w:val="20"/>
                <w:szCs w:val="20"/>
                <w:lang w:eastAsia="es-ES"/>
              </w:rPr>
              <w:t>Tomar conciencia de la importancia de los valores y normas éticas, como guía de la conducta individual y social, asumiendo la responsabilidad de difundirlos y promoverlos por los beneficios que aportan a la persona y a la comunidad.</w:t>
            </w:r>
          </w:p>
        </w:tc>
        <w:tc>
          <w:tcPr>
            <w:tcW w:w="3683" w:type="dxa"/>
            <w:tcBorders>
              <w:top w:val="outset" w:sz="6" w:space="0" w:color="000000"/>
              <w:left w:val="outset" w:sz="6" w:space="0" w:color="000000"/>
              <w:bottom w:val="outset" w:sz="6" w:space="0" w:color="000000"/>
              <w:right w:val="outset" w:sz="6" w:space="0" w:color="000000"/>
            </w:tcBorders>
            <w:hideMark/>
          </w:tcPr>
          <w:p w:rsidR="00C2180B" w:rsidRPr="007C4C11" w:rsidRDefault="00C2180B" w:rsidP="006655AE">
            <w:pPr>
              <w:spacing w:before="100" w:beforeAutospacing="1" w:after="119"/>
              <w:ind w:firstLine="0"/>
              <w:jc w:val="left"/>
              <w:rPr>
                <w:rFonts w:eastAsia="Times New Roman" w:cs="Arial"/>
                <w:sz w:val="20"/>
                <w:szCs w:val="20"/>
                <w:lang w:eastAsia="es-ES"/>
              </w:rPr>
            </w:pPr>
            <w:r w:rsidRPr="007C4C11">
              <w:rPr>
                <w:rFonts w:eastAsia="Times New Roman" w:cs="Arial"/>
                <w:b/>
                <w:bCs/>
                <w:sz w:val="20"/>
                <w:szCs w:val="20"/>
                <w:lang w:eastAsia="es-ES"/>
              </w:rPr>
              <w:t>7.1.</w:t>
            </w:r>
            <w:r w:rsidRPr="007C4C11">
              <w:rPr>
                <w:rFonts w:eastAsia="Times New Roman" w:cs="Arial"/>
                <w:sz w:val="20"/>
                <w:szCs w:val="20"/>
                <w:lang w:eastAsia="es-ES"/>
              </w:rPr>
              <w:t xml:space="preserve"> Destaca algunas de las consecuencias negativas que, a nivel individual y comunitario, tiene la ausencia de valores y normas éticas, tales como: el egoísmo, la corrupción, la mentira, el abuso de poder, la intolerancia, la insolidaridad, la violación de los derechos humanos, etc.</w:t>
            </w:r>
          </w:p>
        </w:tc>
        <w:tc>
          <w:tcPr>
            <w:tcW w:w="1933" w:type="dxa"/>
            <w:tcBorders>
              <w:top w:val="outset" w:sz="6" w:space="0" w:color="000000"/>
              <w:left w:val="outset" w:sz="6" w:space="0" w:color="000000"/>
              <w:bottom w:val="outset" w:sz="6" w:space="0" w:color="000000"/>
              <w:right w:val="outset" w:sz="6" w:space="0" w:color="000000"/>
            </w:tcBorders>
            <w:vAlign w:val="center"/>
            <w:hideMark/>
          </w:tcPr>
          <w:p w:rsidR="00C2180B" w:rsidRPr="007C4C11" w:rsidRDefault="00C2180B" w:rsidP="006655AE">
            <w:pPr>
              <w:spacing w:before="100" w:beforeAutospacing="1" w:after="108"/>
              <w:ind w:firstLine="0"/>
              <w:jc w:val="center"/>
              <w:rPr>
                <w:rFonts w:eastAsia="Times New Roman" w:cs="Arial"/>
                <w:sz w:val="20"/>
                <w:szCs w:val="20"/>
                <w:lang w:eastAsia="es-ES"/>
              </w:rPr>
            </w:pPr>
            <w:r w:rsidRPr="007C4C11">
              <w:rPr>
                <w:rFonts w:eastAsia="Times New Roman" w:cs="Arial"/>
                <w:sz w:val="20"/>
                <w:szCs w:val="20"/>
                <w:lang w:eastAsia="es-ES"/>
              </w:rPr>
              <w:t>CSC</w:t>
            </w:r>
          </w:p>
          <w:p w:rsidR="00C2180B" w:rsidRPr="007C4C11" w:rsidRDefault="00C2180B" w:rsidP="006655AE">
            <w:pPr>
              <w:spacing w:before="100" w:beforeAutospacing="1" w:after="119"/>
              <w:ind w:firstLine="0"/>
              <w:jc w:val="center"/>
              <w:rPr>
                <w:rFonts w:eastAsia="Times New Roman" w:cs="Arial"/>
                <w:sz w:val="20"/>
                <w:szCs w:val="20"/>
                <w:lang w:eastAsia="es-ES"/>
              </w:rPr>
            </w:pPr>
            <w:r w:rsidRPr="007C4C11">
              <w:rPr>
                <w:rFonts w:eastAsia="Times New Roman" w:cs="Arial"/>
                <w:sz w:val="20"/>
                <w:szCs w:val="20"/>
                <w:lang w:eastAsia="es-ES"/>
              </w:rPr>
              <w:t>CAA</w:t>
            </w:r>
          </w:p>
        </w:tc>
      </w:tr>
    </w:tbl>
    <w:p w:rsidR="006655AE" w:rsidRPr="007C4C11" w:rsidRDefault="006655AE" w:rsidP="006655AE">
      <w:pPr>
        <w:rPr>
          <w:rFonts w:cs="Arial"/>
          <w:sz w:val="20"/>
          <w:szCs w:val="20"/>
        </w:rPr>
      </w:pPr>
    </w:p>
    <w:p w:rsidR="006655AE" w:rsidRDefault="006655AE" w:rsidP="00E02B6B">
      <w:pPr>
        <w:ind w:firstLine="0"/>
        <w:rPr>
          <w:b/>
          <w:color w:val="000000"/>
          <w:sz w:val="20"/>
          <w:szCs w:val="20"/>
        </w:rPr>
      </w:pPr>
    </w:p>
    <w:p w:rsidR="006655AE" w:rsidRDefault="006655AE">
      <w:pPr>
        <w:spacing w:after="0"/>
        <w:ind w:right="0" w:firstLine="0"/>
        <w:jc w:val="left"/>
        <w:rPr>
          <w:b/>
          <w:color w:val="000000"/>
          <w:sz w:val="20"/>
          <w:szCs w:val="20"/>
        </w:rPr>
      </w:pPr>
      <w:r>
        <w:rPr>
          <w:b/>
          <w:color w:val="000000"/>
          <w:sz w:val="20"/>
          <w:szCs w:val="20"/>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rsidRPr="0047607D" w:rsidTr="006825AB">
        <w:tc>
          <w:tcPr>
            <w:tcW w:w="9778" w:type="dxa"/>
            <w:shd w:val="clear" w:color="auto" w:fill="95B3D7" w:themeFill="accent1" w:themeFillTint="99"/>
          </w:tcPr>
          <w:p w:rsidR="00D26203" w:rsidRPr="0047607D" w:rsidRDefault="00D26203" w:rsidP="00D26203">
            <w:pPr>
              <w:spacing w:after="0"/>
              <w:ind w:firstLine="0"/>
              <w:rPr>
                <w:b/>
                <w:color w:val="FFFFFF"/>
                <w:sz w:val="20"/>
                <w:szCs w:val="20"/>
              </w:rPr>
            </w:pPr>
          </w:p>
          <w:p w:rsidR="006825AB" w:rsidRPr="0047607D" w:rsidRDefault="004511C8" w:rsidP="00E54683">
            <w:pPr>
              <w:spacing w:after="0"/>
              <w:ind w:left="284" w:hanging="284"/>
              <w:jc w:val="left"/>
              <w:rPr>
                <w:b/>
                <w:color w:val="FFFFFF"/>
                <w:sz w:val="20"/>
                <w:szCs w:val="20"/>
              </w:rPr>
            </w:pPr>
            <w:r w:rsidRPr="0047607D">
              <w:rPr>
                <w:b/>
                <w:color w:val="FFFFFF"/>
                <w:sz w:val="20"/>
                <w:szCs w:val="20"/>
              </w:rPr>
              <w:t>5</w:t>
            </w:r>
            <w:r w:rsidR="006825AB" w:rsidRPr="0047607D">
              <w:rPr>
                <w:b/>
                <w:color w:val="FFFFFF"/>
                <w:sz w:val="20"/>
                <w:szCs w:val="20"/>
              </w:rPr>
              <w:t>.</w:t>
            </w:r>
            <w:r w:rsidR="00D26203" w:rsidRPr="0047607D">
              <w:rPr>
                <w:b/>
                <w:color w:val="FFFFFF"/>
                <w:sz w:val="20"/>
                <w:szCs w:val="20"/>
              </w:rPr>
              <w:tab/>
              <w:t xml:space="preserve">CONTENIDOS </w:t>
            </w:r>
            <w:r w:rsidR="000C6623" w:rsidRPr="0047607D">
              <w:rPr>
                <w:b/>
                <w:color w:val="FFFFFF"/>
                <w:sz w:val="20"/>
                <w:szCs w:val="20"/>
              </w:rPr>
              <w:t>TRANSVERSALES</w:t>
            </w:r>
          </w:p>
          <w:p w:rsidR="00D26203" w:rsidRPr="0047607D" w:rsidRDefault="00D26203" w:rsidP="00D26203">
            <w:pPr>
              <w:spacing w:after="0"/>
              <w:ind w:firstLine="0"/>
              <w:rPr>
                <w:b/>
                <w:color w:val="000000"/>
                <w:sz w:val="20"/>
                <w:szCs w:val="20"/>
              </w:rPr>
            </w:pPr>
          </w:p>
        </w:tc>
      </w:tr>
    </w:tbl>
    <w:p w:rsidR="006825AB" w:rsidRPr="0047607D" w:rsidRDefault="006825AB" w:rsidP="00071164">
      <w:pPr>
        <w:spacing w:after="0"/>
        <w:ind w:firstLine="0"/>
        <w:rPr>
          <w:color w:val="000000"/>
          <w:sz w:val="20"/>
          <w:szCs w:val="20"/>
          <w:highlight w:val="yellow"/>
        </w:rPr>
      </w:pPr>
    </w:p>
    <w:p w:rsidR="006825AB" w:rsidRPr="0047607D" w:rsidRDefault="00947253" w:rsidP="00947253">
      <w:pPr>
        <w:tabs>
          <w:tab w:val="left" w:pos="4080"/>
        </w:tabs>
        <w:spacing w:after="0"/>
        <w:ind w:firstLine="0"/>
        <w:rPr>
          <w:color w:val="000000"/>
          <w:sz w:val="20"/>
          <w:szCs w:val="20"/>
        </w:rPr>
      </w:pPr>
      <w:r w:rsidRPr="0047607D">
        <w:rPr>
          <w:color w:val="000000"/>
          <w:sz w:val="20"/>
          <w:szCs w:val="20"/>
        </w:rPr>
        <w:t xml:space="preserve">La normativa referida a esta </w:t>
      </w:r>
      <w:r w:rsidR="00FD7093" w:rsidRPr="0047607D">
        <w:rPr>
          <w:color w:val="000000"/>
          <w:sz w:val="20"/>
          <w:szCs w:val="20"/>
        </w:rPr>
        <w:t>etapa educativa</w:t>
      </w:r>
      <w:r w:rsidRPr="0047607D">
        <w:rPr>
          <w:color w:val="000000"/>
          <w:sz w:val="20"/>
          <w:szCs w:val="20"/>
        </w:rPr>
        <w:t>, citada al inicio de esta programación</w:t>
      </w:r>
      <w:r w:rsidR="00B43899" w:rsidRPr="0047607D">
        <w:rPr>
          <w:color w:val="000000"/>
          <w:sz w:val="20"/>
          <w:szCs w:val="20"/>
        </w:rPr>
        <w:t>,</w:t>
      </w:r>
      <w:r w:rsidRPr="0047607D">
        <w:rPr>
          <w:color w:val="000000"/>
          <w:sz w:val="20"/>
          <w:szCs w:val="20"/>
        </w:rPr>
        <w:t xml:space="preserve"> establece que todas las materias que conforman el currículo de la misma incluirán los siguientes elementos transversales:</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El respeto al Estado de derecho y a los derechos y libertades fundamentales recogidos en la Constitución Española y en el Estatuto de Autonomía para Andalucía.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Las competencias personales y las habilidades sociales para el ejercicio de la participación, desde el conocimiento de los valores que sustentan la libertad, la justicia, la igualdad, el pluralismo político, la paz y la democracia.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B43899" w:rsidRPr="0047607D">
        <w:rPr>
          <w:color w:val="000000"/>
          <w:sz w:val="20"/>
          <w:szCs w:val="20"/>
        </w:rPr>
        <w:t xml:space="preserve">al </w:t>
      </w:r>
      <w:r w:rsidRPr="0047607D">
        <w:rPr>
          <w:color w:val="000000"/>
          <w:sz w:val="20"/>
          <w:szCs w:val="20"/>
        </w:rPr>
        <w:t xml:space="preserve">abuso sexual.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Los valores inherentes y las conductas adecuadas al principio de igualdad de trato personal, así como la prevención de la violencia contra las personas con discapacidad.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Las habilidades básicas para la comunicación interpersonal, la capacidad de escucha activa, la empatía, la racionalidad y el acuerdo a través del diálogo.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Los valores y </w:t>
      </w:r>
      <w:r w:rsidR="00B43899" w:rsidRPr="0047607D">
        <w:rPr>
          <w:color w:val="000000"/>
          <w:sz w:val="20"/>
          <w:szCs w:val="20"/>
        </w:rPr>
        <w:t xml:space="preserve">las </w:t>
      </w:r>
      <w:r w:rsidRPr="0047607D">
        <w:rPr>
          <w:color w:val="000000"/>
          <w:sz w:val="20"/>
          <w:szCs w:val="20"/>
        </w:rPr>
        <w:t xml:space="preserve">conductas inherentes a la convivencia vial y la prevención de los accidentes de tráfico. Asimismo se tratarán temas relativos a la protección ante emergencias y catástrofes. </w:t>
      </w:r>
    </w:p>
    <w:p w:rsidR="002F61B6"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2C3809" w:rsidRPr="0047607D" w:rsidRDefault="002F61B6" w:rsidP="001F7C0B">
      <w:pPr>
        <w:widowControl w:val="0"/>
        <w:numPr>
          <w:ilvl w:val="0"/>
          <w:numId w:val="1"/>
        </w:numPr>
        <w:suppressAutoHyphens/>
        <w:spacing w:before="120"/>
        <w:ind w:right="0"/>
        <w:textAlignment w:val="baseline"/>
        <w:rPr>
          <w:color w:val="000000"/>
          <w:sz w:val="20"/>
          <w:szCs w:val="20"/>
        </w:rPr>
      </w:pPr>
      <w:r w:rsidRPr="0047607D">
        <w:rPr>
          <w:color w:val="000000"/>
          <w:sz w:val="20"/>
          <w:szCs w:val="20"/>
        </w:rPr>
        <w:t xml:space="preserve">La adquisición de competencias para la actuación en el ámbito económico y para la creación y </w:t>
      </w:r>
      <w:r w:rsidR="00B43899" w:rsidRPr="0047607D">
        <w:rPr>
          <w:color w:val="000000"/>
          <w:sz w:val="20"/>
          <w:szCs w:val="20"/>
        </w:rPr>
        <w:t xml:space="preserve">el </w:t>
      </w:r>
      <w:r w:rsidRPr="0047607D">
        <w:rPr>
          <w:color w:val="000000"/>
          <w:sz w:val="20"/>
          <w:szCs w:val="20"/>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994123" w:rsidRPr="0047607D" w:rsidRDefault="00994123" w:rsidP="001F7C0B">
      <w:pPr>
        <w:pStyle w:val="Prrafodelista"/>
        <w:numPr>
          <w:ilvl w:val="0"/>
          <w:numId w:val="7"/>
        </w:numPr>
        <w:rPr>
          <w:sz w:val="20"/>
          <w:szCs w:val="20"/>
        </w:rPr>
      </w:pPr>
      <w:r w:rsidRPr="0047607D">
        <w:rPr>
          <w:sz w:val="20"/>
          <w:szCs w:val="20"/>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rsidRPr="0047607D" w:rsidTr="006825AB">
        <w:tc>
          <w:tcPr>
            <w:tcW w:w="9778" w:type="dxa"/>
            <w:shd w:val="clear" w:color="auto" w:fill="95B3D7" w:themeFill="accent1" w:themeFillTint="99"/>
          </w:tcPr>
          <w:p w:rsidR="00D26203" w:rsidRPr="0047607D" w:rsidRDefault="00D26203" w:rsidP="00D26203">
            <w:pPr>
              <w:spacing w:after="0"/>
              <w:ind w:firstLine="0"/>
              <w:rPr>
                <w:b/>
                <w:color w:val="FFFFFF"/>
                <w:sz w:val="20"/>
                <w:szCs w:val="20"/>
              </w:rPr>
            </w:pPr>
          </w:p>
          <w:p w:rsidR="00D26203" w:rsidRPr="0047607D" w:rsidRDefault="004511C8" w:rsidP="000C6623">
            <w:pPr>
              <w:spacing w:after="0"/>
              <w:ind w:firstLine="0"/>
              <w:rPr>
                <w:b/>
                <w:color w:val="FFFFFF"/>
                <w:sz w:val="20"/>
                <w:szCs w:val="20"/>
              </w:rPr>
            </w:pPr>
            <w:r w:rsidRPr="0047607D">
              <w:rPr>
                <w:b/>
                <w:color w:val="FFFFFF"/>
                <w:sz w:val="20"/>
                <w:szCs w:val="20"/>
              </w:rPr>
              <w:t>6</w:t>
            </w:r>
            <w:r w:rsidR="006825AB" w:rsidRPr="0047607D">
              <w:rPr>
                <w:b/>
                <w:color w:val="FFFFFF"/>
                <w:sz w:val="20"/>
                <w:szCs w:val="20"/>
              </w:rPr>
              <w:t>. METODOLOGÍA</w:t>
            </w:r>
          </w:p>
          <w:p w:rsidR="000C6623" w:rsidRPr="0047607D" w:rsidRDefault="000C6623" w:rsidP="000C6623">
            <w:pPr>
              <w:spacing w:after="0"/>
              <w:ind w:firstLine="0"/>
              <w:rPr>
                <w:b/>
                <w:color w:val="000000"/>
                <w:sz w:val="20"/>
                <w:szCs w:val="20"/>
              </w:rPr>
            </w:pPr>
          </w:p>
        </w:tc>
      </w:tr>
    </w:tbl>
    <w:p w:rsidR="006825AB" w:rsidRPr="0047607D" w:rsidRDefault="006825AB" w:rsidP="001534F8">
      <w:pPr>
        <w:widowControl w:val="0"/>
        <w:spacing w:after="0"/>
        <w:rPr>
          <w:color w:val="000000"/>
          <w:sz w:val="20"/>
          <w:szCs w:val="20"/>
        </w:rPr>
      </w:pPr>
    </w:p>
    <w:p w:rsidR="001F7C0B" w:rsidRPr="001F7C0B" w:rsidRDefault="001F7C0B" w:rsidP="001F7C0B">
      <w:pPr>
        <w:tabs>
          <w:tab w:val="left" w:pos="3240"/>
        </w:tabs>
        <w:spacing w:after="0"/>
        <w:ind w:right="0" w:firstLine="0"/>
        <w:rPr>
          <w:rFonts w:eastAsia="Times New Roman" w:cs="Arial"/>
          <w:noProof/>
          <w:snapToGrid/>
          <w:sz w:val="20"/>
          <w:szCs w:val="20"/>
          <w:lang w:eastAsia="es-ES"/>
        </w:rPr>
      </w:pPr>
      <w:r w:rsidRPr="001F7C0B">
        <w:rPr>
          <w:rFonts w:eastAsia="Times New Roman" w:cs="Arial"/>
          <w:noProof/>
          <w:snapToGrid/>
          <w:sz w:val="20"/>
          <w:szCs w:val="20"/>
          <w:lang w:eastAsia="es-ES"/>
        </w:rPr>
        <w:t>De acuerdo con los objetivos y contenidos específicos de la materia, se procurará una metodología activa combinando las explicaciones del profesor con la actitud participativa por parte del alumnado a través de debates y actividades en clase de distinto tipo: proyección de películas y cortos,  planteamiento de dilemas orales, redacciones en los que los alumnos reflexiones sobre su propia realidad, lectura de texto como noticias de prensa. El profesor procurará acercar los asuntos  tratados  en el aula a la realidad en la que el alumno está inmerso, logrando así un tipo de enseñanza vivo para el mismo.</w:t>
      </w:r>
    </w:p>
    <w:p w:rsidR="001F7C0B" w:rsidRPr="001F7C0B" w:rsidRDefault="001F7C0B" w:rsidP="001F7C0B">
      <w:pPr>
        <w:tabs>
          <w:tab w:val="left" w:pos="3240"/>
        </w:tabs>
        <w:spacing w:after="0"/>
        <w:ind w:right="0" w:firstLine="0"/>
        <w:rPr>
          <w:rFonts w:eastAsia="Times New Roman" w:cs="Arial"/>
          <w:noProof/>
          <w:snapToGrid/>
          <w:sz w:val="20"/>
          <w:szCs w:val="20"/>
          <w:lang w:eastAsia="es-ES"/>
        </w:rPr>
      </w:pPr>
    </w:p>
    <w:p w:rsidR="001F7C0B" w:rsidRPr="001F7C0B" w:rsidRDefault="001F7C0B" w:rsidP="001F7C0B">
      <w:pPr>
        <w:tabs>
          <w:tab w:val="left" w:pos="3240"/>
        </w:tabs>
        <w:spacing w:after="0"/>
        <w:ind w:right="0" w:firstLine="0"/>
        <w:rPr>
          <w:rFonts w:eastAsia="Times New Roman" w:cs="Arial"/>
          <w:noProof/>
          <w:snapToGrid/>
          <w:sz w:val="20"/>
          <w:szCs w:val="20"/>
          <w:lang w:eastAsia="es-ES"/>
        </w:rPr>
      </w:pPr>
      <w:r w:rsidRPr="001F7C0B">
        <w:rPr>
          <w:rFonts w:eastAsia="Times New Roman" w:cs="Arial"/>
          <w:noProof/>
          <w:snapToGrid/>
          <w:sz w:val="20"/>
          <w:szCs w:val="20"/>
          <w:lang w:eastAsia="es-ES"/>
        </w:rPr>
        <w:t>Para el grupo de este curso, planteo trabajar para la elaboración de un portfolio. Iremos trabajando los distintos contenidos del libro de texto, pero no siguiéndolos literalmente, sino planteando cuestiones, buscando información, trabajando en grupos, actividades colaborativas,… para que, al final, cada uno haya construido un trabajo personal, pero con contenidos, ideas y actividades comunes.</w:t>
      </w:r>
    </w:p>
    <w:p w:rsidR="000C6623" w:rsidRPr="0047607D" w:rsidRDefault="000C6623" w:rsidP="001F7C0B">
      <w:pPr>
        <w:spacing w:after="0"/>
        <w:ind w:right="0" w:firstLine="0"/>
        <w:rPr>
          <w:color w:val="000000"/>
          <w:sz w:val="20"/>
          <w:szCs w:val="20"/>
        </w:rPr>
      </w:pPr>
    </w:p>
    <w:p w:rsidR="00A9675B" w:rsidRPr="0047607D" w:rsidRDefault="00A9675B">
      <w:pPr>
        <w:spacing w:after="0"/>
        <w:ind w:right="0" w:firstLine="0"/>
        <w:jc w:val="left"/>
        <w:rPr>
          <w:color w:val="000000"/>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0C6623" w:rsidRPr="0047607D" w:rsidTr="00E25185">
        <w:tc>
          <w:tcPr>
            <w:tcW w:w="9778" w:type="dxa"/>
            <w:shd w:val="clear" w:color="auto" w:fill="95B3D7" w:themeFill="accent1" w:themeFillTint="99"/>
          </w:tcPr>
          <w:p w:rsidR="000C6623" w:rsidRPr="0047607D" w:rsidRDefault="000C6623" w:rsidP="00E25185">
            <w:pPr>
              <w:spacing w:after="0"/>
              <w:ind w:firstLine="0"/>
              <w:rPr>
                <w:b/>
                <w:color w:val="FFFFFF"/>
                <w:sz w:val="20"/>
                <w:szCs w:val="20"/>
              </w:rPr>
            </w:pPr>
          </w:p>
          <w:p w:rsidR="000C6623" w:rsidRPr="0047607D" w:rsidRDefault="004511C8" w:rsidP="00E25185">
            <w:pPr>
              <w:spacing w:after="0"/>
              <w:ind w:firstLine="0"/>
              <w:rPr>
                <w:b/>
                <w:color w:val="FFFFFF"/>
                <w:sz w:val="20"/>
                <w:szCs w:val="20"/>
              </w:rPr>
            </w:pPr>
            <w:r w:rsidRPr="0047607D">
              <w:rPr>
                <w:b/>
                <w:color w:val="FFFFFF"/>
                <w:sz w:val="20"/>
                <w:szCs w:val="20"/>
              </w:rPr>
              <w:t>7</w:t>
            </w:r>
            <w:r w:rsidR="000C6623" w:rsidRPr="0047607D">
              <w:rPr>
                <w:b/>
                <w:color w:val="FFFFFF"/>
                <w:sz w:val="20"/>
                <w:szCs w:val="20"/>
              </w:rPr>
              <w:t>. MEDIDAS DE ATENCIÓN A LA DIVERSIDAD</w:t>
            </w:r>
          </w:p>
          <w:p w:rsidR="000C6623" w:rsidRPr="0047607D" w:rsidRDefault="000C6623" w:rsidP="00E25185">
            <w:pPr>
              <w:spacing w:after="0"/>
              <w:ind w:firstLine="0"/>
              <w:rPr>
                <w:b/>
                <w:color w:val="000000"/>
                <w:sz w:val="20"/>
                <w:szCs w:val="20"/>
              </w:rPr>
            </w:pPr>
          </w:p>
        </w:tc>
      </w:tr>
    </w:tbl>
    <w:p w:rsidR="000C6623" w:rsidRPr="0047607D" w:rsidRDefault="000C6623">
      <w:pPr>
        <w:spacing w:after="0"/>
        <w:ind w:right="0" w:firstLine="0"/>
        <w:jc w:val="left"/>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 xml:space="preserve">Las actuaciones previstas en esta programación didáctica contemplan intervenciones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La metodología propuesta y los procedimientos de evaluación planificados posibilitan en el alumnado la capacidad de aprender por sí mismo y promueven el trabajo en equipo, fomentando especialmente una metodología centrada en la actividad y la participación del alumnado, que favorezca el pensamiento racional y crítico, el trabajo individual y cooperativo del alumnado en el aula, que conlleve la lectura y la investigación, así como las diferentes posibilidades de expresión.</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y las competencias clave de la etapa: Agrupamientos flexibles y no discriminatorios, desdoblamientos de grupos, apoyo en grupos ordinarios, programas y planes de apoyo, refuerzo y recuperación y adaptaciones curriculares. </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 xml:space="preserve">Estas medidas inclusivas han de garantizar el derecho de todo el alumnado a alcanzar el máximo desarrollo personal, intelectual, social y emocional en función de sus características y posibilidades, para aprender a </w:t>
      </w:r>
      <w:r w:rsidRPr="0047607D">
        <w:rPr>
          <w:color w:val="000000"/>
          <w:sz w:val="20"/>
          <w:szCs w:val="20"/>
        </w:rPr>
        <w:lastRenderedPageBreak/>
        <w:t xml:space="preserve">ser competente y vivir en una sociedad diversa en continuo proceso de cambio, con objeto de facilitar que todo el alumnado alcance la correspondiente titulación. </w:t>
      </w:r>
    </w:p>
    <w:p w:rsidR="000C6623" w:rsidRPr="0047607D" w:rsidRDefault="000C6623" w:rsidP="004511C8">
      <w:pPr>
        <w:spacing w:after="0"/>
        <w:ind w:right="0" w:firstLine="0"/>
        <w:rPr>
          <w:color w:val="000000"/>
          <w:sz w:val="20"/>
          <w:szCs w:val="20"/>
        </w:rPr>
      </w:pPr>
    </w:p>
    <w:p w:rsidR="000C6623" w:rsidRPr="0047607D" w:rsidRDefault="000C6623" w:rsidP="004511C8">
      <w:pPr>
        <w:spacing w:after="0"/>
        <w:ind w:right="0" w:firstLine="0"/>
        <w:rPr>
          <w:color w:val="000000"/>
          <w:sz w:val="20"/>
          <w:szCs w:val="20"/>
        </w:rPr>
      </w:pPr>
      <w:r w:rsidRPr="0047607D">
        <w:rPr>
          <w:color w:val="000000"/>
          <w:sz w:val="20"/>
          <w:szCs w:val="20"/>
        </w:rPr>
        <w:t>En cuanto a estas necesidades individuales, será necesario detectar qué alumnado requiere mayor seguimiento educativo o personalización de las estrategias para planificar refuerzos o ampliaciones, gestionar convenientemente los espacios y los tiempos, proponer intervención de recursos humanos y materiales, y ajustar el seguimiento y la evaluación de sus aprendizajes. A tal efecto, el Decreto 111/2016, de 14 de junio, por el que se establece la ordenación y el currículo de la Educación Secundaria Obligatoria en la Comunidad Autónoma de Andalucía determina que al comienzo del curso o cuando el alumnado se incorpore al mismo, se informará a este y a sus padres, madres o representantes legales, de los programas y planes de atención a la diversidad establecidos en el centro e individualmente de aquellos que se hayan diseñado para el alumnado que los precise, facilitando a la familias la información necesaria a fin de que puedan apoyar el proceso educativo de sus hijos e hijas. Con la finalidad de llevar cabo tales medidas, es recomendable realizar un diagnóstico y descripción del grupo o grupos de alumnado a los que va dirigida esta programación didáctica, así como una valoración de las necesidades individuales de acuerdo a sus potencialidad y debilidades, con especial atención al alumnado que requiere medidas específicas de apoyo educativo (alumnado de incorporación tardía, con necesidades educativas especiales, con altas capacidades intelectuales…). Para todo ello, un procedimiento muy adecuado será la evaluación inicial que se realiza al inicio del curso en la que se identifiquen las competencias que el alumnado tiene adquiridas, más allá de los meros conocimientos, que les permitirán la adquisición de nuevos aprendizajes, destrezas y habilidades.</w:t>
      </w:r>
    </w:p>
    <w:p w:rsidR="000C6623" w:rsidRPr="0047607D" w:rsidRDefault="000C6623" w:rsidP="004511C8">
      <w:pPr>
        <w:spacing w:after="0"/>
        <w:ind w:right="0" w:firstLine="0"/>
        <w:rPr>
          <w:color w:val="000000"/>
          <w:sz w:val="20"/>
          <w:szCs w:val="20"/>
        </w:rPr>
      </w:pPr>
    </w:p>
    <w:p w:rsidR="003D3B14" w:rsidRPr="0047607D" w:rsidRDefault="000C6623" w:rsidP="004511C8">
      <w:pPr>
        <w:spacing w:after="0"/>
        <w:ind w:right="0" w:firstLine="0"/>
        <w:rPr>
          <w:color w:val="000000"/>
          <w:sz w:val="20"/>
          <w:szCs w:val="20"/>
        </w:rPr>
      </w:pPr>
      <w:r w:rsidRPr="0047607D">
        <w:rPr>
          <w:color w:val="000000"/>
          <w:sz w:val="20"/>
          <w:szCs w:val="20"/>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r w:rsidR="003D3B14" w:rsidRPr="0047607D">
        <w:rPr>
          <w:color w:val="000000"/>
          <w:sz w:val="20"/>
          <w:szCs w:val="20"/>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rsidRPr="0047607D" w:rsidTr="006825AB">
        <w:tc>
          <w:tcPr>
            <w:tcW w:w="9778" w:type="dxa"/>
            <w:shd w:val="clear" w:color="auto" w:fill="95B3D7" w:themeFill="accent1" w:themeFillTint="99"/>
          </w:tcPr>
          <w:p w:rsidR="00D26203" w:rsidRPr="0047607D" w:rsidRDefault="00D26203" w:rsidP="00D26203">
            <w:pPr>
              <w:spacing w:after="0"/>
              <w:ind w:left="397" w:hanging="397"/>
              <w:rPr>
                <w:b/>
                <w:color w:val="FFFFFF"/>
                <w:sz w:val="20"/>
                <w:szCs w:val="20"/>
              </w:rPr>
            </w:pPr>
          </w:p>
          <w:p w:rsidR="006825AB" w:rsidRPr="0047607D" w:rsidRDefault="004511C8" w:rsidP="00E54683">
            <w:pPr>
              <w:spacing w:after="0"/>
              <w:ind w:left="397" w:hanging="397"/>
              <w:jc w:val="left"/>
              <w:rPr>
                <w:b/>
                <w:color w:val="FFFFFF"/>
                <w:sz w:val="20"/>
                <w:szCs w:val="20"/>
              </w:rPr>
            </w:pPr>
            <w:r w:rsidRPr="0047607D">
              <w:rPr>
                <w:b/>
                <w:color w:val="FFFFFF"/>
                <w:sz w:val="20"/>
                <w:szCs w:val="20"/>
              </w:rPr>
              <w:t>8</w:t>
            </w:r>
            <w:r w:rsidR="006825AB" w:rsidRPr="0047607D">
              <w:rPr>
                <w:b/>
                <w:color w:val="FFFFFF"/>
                <w:sz w:val="20"/>
                <w:szCs w:val="20"/>
              </w:rPr>
              <w:t>.</w:t>
            </w:r>
            <w:r w:rsidR="00D26203" w:rsidRPr="0047607D">
              <w:rPr>
                <w:b/>
                <w:color w:val="FFFFFF"/>
                <w:sz w:val="20"/>
                <w:szCs w:val="20"/>
              </w:rPr>
              <w:tab/>
            </w:r>
            <w:r w:rsidR="003709F9" w:rsidRPr="0047607D">
              <w:rPr>
                <w:b/>
                <w:color w:val="FFFFFF"/>
                <w:sz w:val="20"/>
                <w:szCs w:val="20"/>
              </w:rPr>
              <w:t>EVALUACIÓN</w:t>
            </w:r>
          </w:p>
          <w:p w:rsidR="00D26203" w:rsidRPr="0047607D" w:rsidRDefault="00D26203" w:rsidP="00D26203">
            <w:pPr>
              <w:spacing w:after="0"/>
              <w:ind w:left="397" w:hanging="397"/>
              <w:rPr>
                <w:b/>
                <w:color w:val="000000"/>
                <w:sz w:val="20"/>
                <w:szCs w:val="20"/>
              </w:rPr>
            </w:pPr>
          </w:p>
        </w:tc>
      </w:tr>
    </w:tbl>
    <w:p w:rsidR="001534F8" w:rsidRPr="0047607D" w:rsidRDefault="001534F8" w:rsidP="006825AB">
      <w:pPr>
        <w:spacing w:after="0"/>
        <w:ind w:firstLine="0"/>
        <w:rPr>
          <w:b/>
          <w:color w:val="000000"/>
          <w:sz w:val="20"/>
          <w:szCs w:val="20"/>
        </w:rPr>
      </w:pPr>
    </w:p>
    <w:p w:rsidR="00B43899" w:rsidRPr="0047607D" w:rsidRDefault="00B43899" w:rsidP="001F7C0B">
      <w:pPr>
        <w:ind w:right="-397" w:firstLine="0"/>
        <w:rPr>
          <w:bCs/>
          <w:color w:val="000000"/>
          <w:sz w:val="20"/>
          <w:szCs w:val="20"/>
        </w:rPr>
      </w:pPr>
      <w:r w:rsidRPr="0047607D">
        <w:rPr>
          <w:bCs/>
          <w:color w:val="000000"/>
          <w:sz w:val="20"/>
          <w:szCs w:val="20"/>
        </w:rPr>
        <w:t>La evaluación es un elemento fundamental en el proceso de enseñanza-aprendizaje ya que nos permite conocer y valorar los diversos aspectos que nos encontramos en el proceso educativo. Desde esta perspectiva, la evaluación del proceso de aprendizaje del alumnado, entre sus características, diremos que será:</w:t>
      </w:r>
    </w:p>
    <w:p w:rsidR="00B43899" w:rsidRPr="0047607D" w:rsidRDefault="00B43899" w:rsidP="001F7C0B">
      <w:pPr>
        <w:pStyle w:val="Prrafodelista"/>
        <w:numPr>
          <w:ilvl w:val="0"/>
          <w:numId w:val="3"/>
        </w:numPr>
        <w:spacing w:after="0"/>
        <w:ind w:left="782" w:hanging="357"/>
        <w:contextualSpacing w:val="0"/>
        <w:rPr>
          <w:bCs/>
          <w:color w:val="000000"/>
          <w:sz w:val="20"/>
          <w:szCs w:val="20"/>
        </w:rPr>
      </w:pPr>
      <w:r w:rsidRPr="0047607D">
        <w:rPr>
          <w:b/>
          <w:bCs/>
          <w:color w:val="000000"/>
          <w:sz w:val="20"/>
          <w:szCs w:val="20"/>
        </w:rPr>
        <w:t>Formativa</w:t>
      </w:r>
      <w:r w:rsidRPr="0047607D">
        <w:rPr>
          <w:bCs/>
          <w:color w:val="000000"/>
          <w:sz w:val="20"/>
          <w:szCs w:val="20"/>
        </w:rPr>
        <w:t xml:space="preserve"> ya que propiciará la mejora constante del proceso de enseñanza- 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B43899" w:rsidRPr="0047607D" w:rsidRDefault="00B43899" w:rsidP="001F7C0B">
      <w:pPr>
        <w:pStyle w:val="Prrafodelista"/>
        <w:numPr>
          <w:ilvl w:val="0"/>
          <w:numId w:val="3"/>
        </w:numPr>
        <w:spacing w:after="0"/>
        <w:ind w:left="782" w:hanging="357"/>
        <w:contextualSpacing w:val="0"/>
        <w:rPr>
          <w:bCs/>
          <w:color w:val="000000"/>
          <w:sz w:val="20"/>
          <w:szCs w:val="20"/>
        </w:rPr>
      </w:pPr>
      <w:r w:rsidRPr="0047607D">
        <w:rPr>
          <w:b/>
          <w:bCs/>
          <w:color w:val="000000"/>
          <w:sz w:val="20"/>
          <w:szCs w:val="20"/>
        </w:rPr>
        <w:t>Criterial</w:t>
      </w:r>
      <w:r w:rsidRPr="0047607D">
        <w:rPr>
          <w:bCs/>
          <w:color w:val="000000"/>
          <w:sz w:val="20"/>
          <w:szCs w:val="20"/>
        </w:rPr>
        <w:t>por tomar como referentes los criterios de evaluación de las diferentes materias curriculares. Se centrará en el propio alumnado y estará encaminada a determinar lo que conoce (saber), lo que es capaz de hacer con lo que conoce (saber hacer) y su actitud ante lo que conoce (saber ser y estar) en relación con cada criterio de evaluación de las materias curriculares.</w:t>
      </w:r>
    </w:p>
    <w:p w:rsidR="00B43899" w:rsidRPr="0047607D" w:rsidRDefault="00B43899" w:rsidP="001F7C0B">
      <w:pPr>
        <w:pStyle w:val="Prrafodelista"/>
        <w:numPr>
          <w:ilvl w:val="0"/>
          <w:numId w:val="3"/>
        </w:numPr>
        <w:spacing w:after="0"/>
        <w:ind w:left="782" w:hanging="357"/>
        <w:contextualSpacing w:val="0"/>
        <w:rPr>
          <w:bCs/>
          <w:color w:val="000000"/>
          <w:sz w:val="20"/>
          <w:szCs w:val="20"/>
        </w:rPr>
      </w:pPr>
      <w:r w:rsidRPr="0047607D">
        <w:rPr>
          <w:b/>
          <w:bCs/>
          <w:color w:val="000000"/>
          <w:sz w:val="20"/>
          <w:szCs w:val="20"/>
        </w:rPr>
        <w:t>Integradora</w:t>
      </w:r>
      <w:r w:rsidRPr="0047607D">
        <w:rPr>
          <w:bCs/>
          <w:color w:val="000000"/>
          <w:sz w:val="20"/>
          <w:szCs w:val="20"/>
        </w:rPr>
        <w:t xml:space="preserve"> por tener en consideración la totalidad de los elementos que constituyen el currículo y la aportación de cada una de las materias a la consecución de los objetivos establecidos para la etapa y el desarrollo de las competencias clave, si bien, su carácter integrador no impedirá que el profesorado realice de manera </w:t>
      </w:r>
      <w:r w:rsidRPr="0047607D">
        <w:rPr>
          <w:b/>
          <w:bCs/>
          <w:color w:val="000000"/>
          <w:sz w:val="20"/>
          <w:szCs w:val="20"/>
        </w:rPr>
        <w:t>diferenciada</w:t>
      </w:r>
      <w:r w:rsidRPr="0047607D">
        <w:rPr>
          <w:bCs/>
          <w:color w:val="000000"/>
          <w:sz w:val="20"/>
          <w:szCs w:val="20"/>
        </w:rPr>
        <w:t xml:space="preserve"> la evaluación de cada materia en función de los criterios de evaluación y los estándares de aprendizaje evaluables que se vinculan con los mismos.</w:t>
      </w:r>
    </w:p>
    <w:p w:rsidR="00B43899" w:rsidRPr="0047607D" w:rsidRDefault="00B43899" w:rsidP="001F7C0B">
      <w:pPr>
        <w:pStyle w:val="Prrafodelista"/>
        <w:numPr>
          <w:ilvl w:val="0"/>
          <w:numId w:val="3"/>
        </w:numPr>
        <w:spacing w:after="0"/>
        <w:ind w:left="782" w:hanging="357"/>
        <w:contextualSpacing w:val="0"/>
        <w:rPr>
          <w:bCs/>
          <w:color w:val="000000"/>
          <w:sz w:val="20"/>
          <w:szCs w:val="20"/>
        </w:rPr>
      </w:pPr>
      <w:r w:rsidRPr="0047607D">
        <w:rPr>
          <w:b/>
          <w:bCs/>
          <w:color w:val="000000"/>
          <w:sz w:val="20"/>
          <w:szCs w:val="20"/>
        </w:rPr>
        <w:t xml:space="preserve">Continua </w:t>
      </w:r>
      <w:r w:rsidRPr="0047607D">
        <w:rPr>
          <w:bCs/>
          <w:color w:val="000000"/>
          <w:sz w:val="20"/>
          <w:szCs w:val="20"/>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B43899" w:rsidRPr="0047607D" w:rsidRDefault="00B43899" w:rsidP="001F7C0B">
      <w:pPr>
        <w:pStyle w:val="Prrafodelista"/>
        <w:numPr>
          <w:ilvl w:val="0"/>
          <w:numId w:val="3"/>
        </w:numPr>
        <w:spacing w:after="0"/>
        <w:ind w:left="782" w:hanging="357"/>
        <w:contextualSpacing w:val="0"/>
        <w:rPr>
          <w:bCs/>
          <w:color w:val="000000"/>
          <w:sz w:val="20"/>
          <w:szCs w:val="20"/>
        </w:rPr>
      </w:pPr>
      <w:r w:rsidRPr="0047607D">
        <w:rPr>
          <w:bCs/>
          <w:color w:val="000000"/>
          <w:sz w:val="20"/>
          <w:szCs w:val="20"/>
        </w:rPr>
        <w:t xml:space="preserve">La evaluación tendrá en cuenta el progreso del alumnado durante el proceso educativo y </w:t>
      </w:r>
      <w:r w:rsidRPr="0047607D">
        <w:rPr>
          <w:b/>
          <w:bCs/>
          <w:color w:val="000000"/>
          <w:sz w:val="20"/>
          <w:szCs w:val="20"/>
        </w:rPr>
        <w:t>se realizará conforme a criterios de plena objetividad</w:t>
      </w:r>
      <w:r w:rsidRPr="0047607D">
        <w:rPr>
          <w:bCs/>
          <w:color w:val="000000"/>
          <w:sz w:val="20"/>
          <w:szCs w:val="20"/>
        </w:rPr>
        <w:t>. Para ello, se seguirán los criterios y los mecanismos para garantizar dicha objetividad del proceso de evaluación establecidos en el Proyecto Educativo del Centro.</w:t>
      </w:r>
    </w:p>
    <w:p w:rsidR="00B43899" w:rsidRPr="0047607D" w:rsidRDefault="00B43899" w:rsidP="00B43899">
      <w:pPr>
        <w:pStyle w:val="Prrafodelista"/>
        <w:spacing w:after="0"/>
        <w:ind w:left="783" w:firstLine="0"/>
        <w:rPr>
          <w:bCs/>
          <w:color w:val="000000"/>
          <w:sz w:val="20"/>
          <w:szCs w:val="20"/>
        </w:rPr>
      </w:pPr>
    </w:p>
    <w:p w:rsidR="00E54683" w:rsidRPr="0047607D" w:rsidRDefault="00E54683" w:rsidP="00B43899">
      <w:pPr>
        <w:pStyle w:val="Prrafodelista"/>
        <w:spacing w:after="0"/>
        <w:ind w:left="783" w:firstLine="0"/>
        <w:rPr>
          <w:bCs/>
          <w:color w:val="000000"/>
          <w:sz w:val="20"/>
          <w:szCs w:val="20"/>
        </w:rPr>
      </w:pPr>
    </w:p>
    <w:p w:rsidR="00B43899" w:rsidRPr="0047607D" w:rsidRDefault="004511C8" w:rsidP="00B43899">
      <w:pPr>
        <w:snapToGrid w:val="0"/>
        <w:spacing w:after="0"/>
        <w:ind w:firstLine="0"/>
        <w:rPr>
          <w:b/>
          <w:bCs/>
          <w:snapToGrid/>
          <w:color w:val="000000"/>
          <w:sz w:val="20"/>
          <w:szCs w:val="20"/>
        </w:rPr>
      </w:pPr>
      <w:r w:rsidRPr="0047607D">
        <w:rPr>
          <w:b/>
          <w:bCs/>
          <w:snapToGrid/>
          <w:color w:val="000000"/>
          <w:sz w:val="20"/>
          <w:szCs w:val="20"/>
        </w:rPr>
        <w:t>8</w:t>
      </w:r>
      <w:r w:rsidR="00B43899" w:rsidRPr="0047607D">
        <w:rPr>
          <w:b/>
          <w:bCs/>
          <w:snapToGrid/>
          <w:color w:val="000000"/>
          <w:sz w:val="20"/>
          <w:szCs w:val="20"/>
        </w:rPr>
        <w:t>.1. PROCEDIMIENTO DE EVALUACIÓN DEL ALUMNADO</w:t>
      </w:r>
    </w:p>
    <w:p w:rsidR="00B43899" w:rsidRPr="0047607D" w:rsidRDefault="00B43899" w:rsidP="00B43899">
      <w:pPr>
        <w:snapToGrid w:val="0"/>
        <w:spacing w:after="0"/>
        <w:ind w:firstLine="0"/>
        <w:rPr>
          <w:b/>
          <w:bCs/>
          <w:snapToGrid/>
          <w:color w:val="000000"/>
          <w:sz w:val="20"/>
          <w:szCs w:val="20"/>
        </w:rPr>
      </w:pPr>
    </w:p>
    <w:p w:rsidR="00B43899" w:rsidRPr="0047607D" w:rsidRDefault="00B43899" w:rsidP="00B43899">
      <w:pPr>
        <w:snapToGrid w:val="0"/>
        <w:spacing w:after="0"/>
        <w:ind w:firstLine="0"/>
        <w:rPr>
          <w:b/>
          <w:bCs/>
          <w:snapToGrid/>
          <w:color w:val="000000"/>
          <w:sz w:val="20"/>
          <w:szCs w:val="20"/>
        </w:rPr>
      </w:pPr>
      <w:r w:rsidRPr="0047607D">
        <w:rPr>
          <w:b/>
          <w:bCs/>
          <w:snapToGrid/>
          <w:color w:val="000000"/>
          <w:sz w:val="20"/>
          <w:szCs w:val="20"/>
        </w:rPr>
        <w:t>Evaluación inicial</w:t>
      </w:r>
    </w:p>
    <w:p w:rsidR="00B43899" w:rsidRPr="0047607D" w:rsidRDefault="00B43899" w:rsidP="00B43899">
      <w:pPr>
        <w:snapToGrid w:val="0"/>
        <w:spacing w:after="0" w:line="360" w:lineRule="auto"/>
        <w:ind w:firstLine="0"/>
        <w:rPr>
          <w:b/>
          <w:bCs/>
          <w:snapToGrid/>
          <w:color w:val="000000"/>
          <w:sz w:val="20"/>
          <w:szCs w:val="20"/>
        </w:rPr>
      </w:pPr>
    </w:p>
    <w:p w:rsidR="00B43899" w:rsidRPr="0047607D" w:rsidRDefault="00B43899" w:rsidP="000A6ADF">
      <w:pPr>
        <w:snapToGrid w:val="0"/>
        <w:ind w:firstLine="0"/>
        <w:rPr>
          <w:bCs/>
          <w:snapToGrid/>
          <w:sz w:val="20"/>
          <w:szCs w:val="20"/>
        </w:rPr>
      </w:pPr>
      <w:r w:rsidRPr="0047607D">
        <w:rPr>
          <w:bCs/>
          <w:snapToGrid/>
          <w:sz w:val="20"/>
          <w:szCs w:val="20"/>
        </w:rPr>
        <w:t>La evaluación inicial se realizará por el equipo docente del alumnado durante el primer mes del curso escolar con el fin de conocer y valorar la situación inicial del alumnado en cuanto al grado de desarrollo de las competencias clave y al dominio de los contenidos de las distintas materias. T</w:t>
      </w:r>
      <w:r w:rsidR="000A6ADF" w:rsidRPr="0047607D">
        <w:rPr>
          <w:bCs/>
          <w:snapToGrid/>
          <w:sz w:val="20"/>
          <w:szCs w:val="20"/>
        </w:rPr>
        <w:t>endrá en cuenta el nivel de partida del alumnado en general, y también en particular, en aquellos casos en los que dicho nivel de partida sea muy bajo.</w:t>
      </w:r>
    </w:p>
    <w:p w:rsidR="00B43899" w:rsidRPr="0047607D" w:rsidRDefault="00B43899" w:rsidP="00B43899">
      <w:pPr>
        <w:snapToGrid w:val="0"/>
        <w:spacing w:after="0" w:line="360" w:lineRule="auto"/>
        <w:ind w:right="0"/>
        <w:rPr>
          <w:bCs/>
          <w:snapToGrid/>
          <w:sz w:val="20"/>
          <w:szCs w:val="20"/>
        </w:rPr>
      </w:pPr>
    </w:p>
    <w:p w:rsidR="00B43899" w:rsidRPr="0047607D" w:rsidRDefault="00B43899" w:rsidP="00B43899">
      <w:pPr>
        <w:snapToGrid w:val="0"/>
        <w:ind w:right="-397" w:firstLine="0"/>
        <w:rPr>
          <w:bCs/>
          <w:snapToGrid/>
          <w:sz w:val="20"/>
          <w:szCs w:val="20"/>
        </w:rPr>
      </w:pPr>
      <w:r w:rsidRPr="0047607D">
        <w:rPr>
          <w:bCs/>
          <w:snapToGrid/>
          <w:sz w:val="20"/>
          <w:szCs w:val="20"/>
        </w:rPr>
        <w:t xml:space="preserve">Dicha evaluación inicial tendrá carácter orientador y será el punto de referencia </w:t>
      </w:r>
      <w:r w:rsidR="000A6ADF" w:rsidRPr="0047607D">
        <w:rPr>
          <w:bCs/>
          <w:snapToGrid/>
          <w:sz w:val="20"/>
          <w:szCs w:val="20"/>
        </w:rPr>
        <w:t xml:space="preserve">de las profesoras </w:t>
      </w:r>
      <w:r w:rsidRPr="0047607D">
        <w:rPr>
          <w:bCs/>
          <w:snapToGrid/>
          <w:sz w:val="20"/>
          <w:szCs w:val="20"/>
        </w:rPr>
        <w:t xml:space="preserve"> para la toma de decisiones </w:t>
      </w:r>
      <w:r w:rsidR="000A6ADF" w:rsidRPr="0047607D">
        <w:rPr>
          <w:bCs/>
          <w:snapToGrid/>
          <w:sz w:val="20"/>
          <w:szCs w:val="20"/>
        </w:rPr>
        <w:t>de cómo enfocar los comienzos del curso para que elalumando consiga todas las competencias clave.</w:t>
      </w:r>
    </w:p>
    <w:p w:rsidR="00B43899" w:rsidRPr="0047607D" w:rsidRDefault="00B43899" w:rsidP="00B43899">
      <w:pPr>
        <w:snapToGrid w:val="0"/>
        <w:ind w:right="-397" w:firstLine="0"/>
        <w:rPr>
          <w:bCs/>
          <w:snapToGrid/>
          <w:sz w:val="20"/>
          <w:szCs w:val="20"/>
        </w:rPr>
      </w:pPr>
    </w:p>
    <w:p w:rsidR="00B43899" w:rsidRPr="0047607D" w:rsidRDefault="000A6ADF" w:rsidP="00B43899">
      <w:pPr>
        <w:snapToGrid w:val="0"/>
        <w:ind w:right="-397" w:firstLine="0"/>
        <w:rPr>
          <w:bCs/>
          <w:snapToGrid/>
          <w:sz w:val="20"/>
          <w:szCs w:val="20"/>
        </w:rPr>
      </w:pPr>
      <w:r w:rsidRPr="0047607D">
        <w:rPr>
          <w:bCs/>
          <w:snapToGrid/>
          <w:sz w:val="20"/>
          <w:szCs w:val="20"/>
        </w:rPr>
        <w:t>Las profesoras</w:t>
      </w:r>
      <w:r w:rsidR="00B43899" w:rsidRPr="0047607D">
        <w:rPr>
          <w:bCs/>
          <w:snapToGrid/>
          <w:sz w:val="20"/>
          <w:szCs w:val="20"/>
        </w:rPr>
        <w:t>, como consecuencia del resultado de la evaluación inicial, adoptará</w:t>
      </w:r>
      <w:r w:rsidRPr="0047607D">
        <w:rPr>
          <w:bCs/>
          <w:snapToGrid/>
          <w:sz w:val="20"/>
          <w:szCs w:val="20"/>
        </w:rPr>
        <w:t>n</w:t>
      </w:r>
      <w:r w:rsidR="00B43899" w:rsidRPr="0047607D">
        <w:rPr>
          <w:bCs/>
          <w:snapToGrid/>
          <w:sz w:val="20"/>
          <w:szCs w:val="20"/>
        </w:rPr>
        <w:t xml:space="preserve"> las medidas pertinentes de apoyo, ampliación, refuerzo o recuperación para aquellos alumnos y alumnas que lo precisen o de adaptación curricular para el alumnado con necesidad específica de apoyo educativo.</w:t>
      </w:r>
    </w:p>
    <w:p w:rsidR="00B43899" w:rsidRPr="0047607D" w:rsidRDefault="00B43899" w:rsidP="00B43899">
      <w:pPr>
        <w:snapToGrid w:val="0"/>
        <w:ind w:right="-397" w:firstLine="0"/>
        <w:rPr>
          <w:bCs/>
          <w:snapToGrid/>
          <w:sz w:val="20"/>
          <w:szCs w:val="20"/>
        </w:rPr>
      </w:pPr>
      <w:r w:rsidRPr="0047607D">
        <w:rPr>
          <w:bCs/>
          <w:snapToGrid/>
          <w:sz w:val="20"/>
          <w:szCs w:val="20"/>
        </w:rPr>
        <w:t xml:space="preserve">Para ello, </w:t>
      </w:r>
      <w:r w:rsidR="000A6ADF" w:rsidRPr="0047607D">
        <w:rPr>
          <w:bCs/>
          <w:snapToGrid/>
          <w:sz w:val="20"/>
          <w:szCs w:val="20"/>
        </w:rPr>
        <w:t>se realizarán</w:t>
      </w:r>
      <w:r w:rsidRPr="0047607D">
        <w:rPr>
          <w:bCs/>
          <w:snapToGrid/>
          <w:sz w:val="20"/>
          <w:szCs w:val="20"/>
        </w:rPr>
        <w:t xml:space="preserve"> actividades diversas que activen en el alumnado los conocimientos y las destrezas desarrollados con anterioridad, trabajando los aspectos fundamentales que el alumnado debería conocer hasta el momento. De igual modo se dispondrán actividades suficientes que permitan conocer realmente la situación inicial del alumnado en cuanto al grado de desarrollo de las competencias clave y al dominio de los contenidos de la materia, a fin de abordar el proceso educativo realizando los ajustes pertinentes a las necesidades y características tanto de grupo como individuales para cada alumno o alumna, de acuerdo con lo establecido en el marco del plan de atención a la diversidad.</w:t>
      </w:r>
    </w:p>
    <w:p w:rsidR="00B43899" w:rsidRPr="0047607D" w:rsidRDefault="00B43899" w:rsidP="00B43899">
      <w:pPr>
        <w:snapToGrid w:val="0"/>
        <w:ind w:right="-397" w:firstLine="0"/>
        <w:rPr>
          <w:bCs/>
          <w:snapToGrid/>
          <w:sz w:val="20"/>
          <w:szCs w:val="20"/>
        </w:rPr>
      </w:pPr>
    </w:p>
    <w:p w:rsidR="00B43899" w:rsidRPr="0047607D" w:rsidRDefault="00B43899" w:rsidP="00B43899">
      <w:pPr>
        <w:snapToGrid w:val="0"/>
        <w:ind w:right="-397" w:firstLine="0"/>
        <w:rPr>
          <w:b/>
          <w:bCs/>
          <w:snapToGrid/>
          <w:color w:val="000000"/>
          <w:sz w:val="20"/>
          <w:szCs w:val="20"/>
        </w:rPr>
      </w:pPr>
      <w:r w:rsidRPr="0047607D">
        <w:rPr>
          <w:b/>
          <w:bCs/>
          <w:snapToGrid/>
          <w:color w:val="000000"/>
          <w:sz w:val="20"/>
          <w:szCs w:val="20"/>
        </w:rPr>
        <w:t>Evaluación continua</w:t>
      </w:r>
    </w:p>
    <w:p w:rsidR="00B43899" w:rsidRPr="0047607D" w:rsidRDefault="00B43899" w:rsidP="00B43899">
      <w:pPr>
        <w:snapToGrid w:val="0"/>
        <w:ind w:right="-397" w:firstLine="0"/>
        <w:rPr>
          <w:snapToGrid/>
          <w:sz w:val="20"/>
          <w:szCs w:val="20"/>
        </w:rPr>
      </w:pPr>
      <w:r w:rsidRPr="0047607D">
        <w:rPr>
          <w:snapToGrid/>
          <w:sz w:val="20"/>
          <w:szCs w:val="20"/>
        </w:rPr>
        <w:lastRenderedPageBreak/>
        <w:t>La evaluación del proceso de aprendizaje del alumnado tendrá en cuenta tanto el progreso general del alumnado a través del desarrollo de los distintos elementos del currículo.</w:t>
      </w:r>
    </w:p>
    <w:p w:rsidR="00B43899" w:rsidRPr="0047607D" w:rsidRDefault="00B43899" w:rsidP="00B43899">
      <w:pPr>
        <w:snapToGrid w:val="0"/>
        <w:ind w:right="-397" w:firstLine="0"/>
        <w:rPr>
          <w:snapToGrid/>
          <w:sz w:val="20"/>
          <w:szCs w:val="20"/>
        </w:rPr>
      </w:pPr>
      <w:r w:rsidRPr="0047607D">
        <w:rPr>
          <w:snapToGrid/>
          <w:sz w:val="20"/>
          <w:szCs w:val="20"/>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distintas materias curriculares de la etapa. Estos </w:t>
      </w:r>
      <w:r w:rsidR="000A6ADF" w:rsidRPr="0047607D">
        <w:rPr>
          <w:snapToGrid/>
          <w:sz w:val="20"/>
          <w:szCs w:val="20"/>
        </w:rPr>
        <w:t>están</w:t>
      </w:r>
      <w:r w:rsidRPr="0047607D">
        <w:rPr>
          <w:snapToGrid/>
          <w:sz w:val="20"/>
          <w:szCs w:val="20"/>
        </w:rPr>
        <w:t xml:space="preserve"> secuenciados mediante </w:t>
      </w:r>
      <w:r w:rsidRPr="0047607D">
        <w:rPr>
          <w:bCs/>
          <w:snapToGrid/>
          <w:sz w:val="20"/>
          <w:szCs w:val="20"/>
        </w:rPr>
        <w:t>criterios de evaluación</w:t>
      </w:r>
      <w:r w:rsidRPr="0047607D">
        <w:rPr>
          <w:snapToGrid/>
          <w:sz w:val="20"/>
          <w:szCs w:val="20"/>
        </w:rPr>
        <w:t xml:space="preserve"> y sus correspondientes estándares de aprendizaje evaluables que muestran una progresión en la consecución de las capacidades que definen los objetivos. </w:t>
      </w:r>
    </w:p>
    <w:p w:rsidR="00B43899" w:rsidRPr="0047607D" w:rsidRDefault="00B43899" w:rsidP="00B43899">
      <w:pPr>
        <w:snapToGrid w:val="0"/>
        <w:ind w:right="-397" w:firstLine="0"/>
        <w:rPr>
          <w:snapToGrid/>
          <w:sz w:val="20"/>
          <w:szCs w:val="20"/>
        </w:rPr>
      </w:pPr>
      <w:r w:rsidRPr="0047607D">
        <w:rPr>
          <w:snapToGrid/>
          <w:sz w:val="20"/>
          <w:szCs w:val="20"/>
        </w:rPr>
        <w:t>Los criterios de evaluación y sus correspondientes estándares de aprendizaje serán el referente fundamental para valorar el grado de adquisición de las competencias clave, a través de las diversas actividades y tareas que se desarrollen en el aula.</w:t>
      </w:r>
    </w:p>
    <w:p w:rsidR="00B43899" w:rsidRPr="0047607D" w:rsidRDefault="00B43899" w:rsidP="00B43899">
      <w:pPr>
        <w:snapToGrid w:val="0"/>
        <w:ind w:right="-397" w:firstLine="0"/>
        <w:rPr>
          <w:snapToGrid/>
          <w:sz w:val="20"/>
          <w:szCs w:val="20"/>
        </w:rPr>
      </w:pPr>
      <w:r w:rsidRPr="0047607D">
        <w:rPr>
          <w:snapToGrid/>
          <w:sz w:val="20"/>
          <w:szCs w:val="20"/>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B43899" w:rsidRPr="0047607D" w:rsidRDefault="00B43899" w:rsidP="00B43899">
      <w:pPr>
        <w:snapToGrid w:val="0"/>
        <w:ind w:right="-397" w:firstLine="0"/>
        <w:rPr>
          <w:snapToGrid/>
          <w:sz w:val="20"/>
          <w:szCs w:val="20"/>
        </w:rPr>
      </w:pPr>
      <w:r w:rsidRPr="0047607D">
        <w:rPr>
          <w:snapToGrid/>
          <w:sz w:val="20"/>
          <w:szCs w:val="20"/>
        </w:rPr>
        <w:t xml:space="preserve">La evaluación de los aprendizajes del alumnado se llevará a cabo mediante las distintas realizaciones del alumnado en su proceso de enseñanza-aprendizaje a través de diferentes contextos o instrumentos de evaluación, que comentaremos con más detalle en el </w:t>
      </w:r>
      <w:r w:rsidRPr="0047607D">
        <w:rPr>
          <w:i/>
          <w:snapToGrid/>
          <w:sz w:val="20"/>
          <w:szCs w:val="20"/>
        </w:rPr>
        <w:t>cómo evaluar</w:t>
      </w:r>
      <w:r w:rsidRPr="0047607D">
        <w:rPr>
          <w:snapToGrid/>
          <w:sz w:val="20"/>
          <w:szCs w:val="20"/>
        </w:rPr>
        <w:t>.</w:t>
      </w:r>
    </w:p>
    <w:p w:rsidR="00B43899" w:rsidRPr="0047607D" w:rsidRDefault="00B43899" w:rsidP="00B43899">
      <w:pPr>
        <w:snapToGrid w:val="0"/>
        <w:ind w:right="-397" w:firstLine="0"/>
        <w:rPr>
          <w:b/>
          <w:snapToGrid/>
          <w:sz w:val="20"/>
          <w:szCs w:val="20"/>
        </w:rPr>
      </w:pPr>
    </w:p>
    <w:p w:rsidR="00B43899" w:rsidRPr="0047607D" w:rsidRDefault="00B43899" w:rsidP="00B43899">
      <w:pPr>
        <w:snapToGrid w:val="0"/>
        <w:ind w:right="-397" w:firstLine="0"/>
        <w:rPr>
          <w:b/>
          <w:snapToGrid/>
          <w:sz w:val="20"/>
          <w:szCs w:val="20"/>
        </w:rPr>
      </w:pPr>
      <w:r w:rsidRPr="0047607D">
        <w:rPr>
          <w:b/>
          <w:snapToGrid/>
          <w:sz w:val="20"/>
          <w:szCs w:val="20"/>
        </w:rPr>
        <w:t>Evaluación final o sumativa</w:t>
      </w:r>
    </w:p>
    <w:p w:rsidR="00B43899" w:rsidRPr="0047607D" w:rsidRDefault="00B43899" w:rsidP="00B43899">
      <w:pPr>
        <w:snapToGrid w:val="0"/>
        <w:ind w:right="-397" w:firstLine="0"/>
        <w:rPr>
          <w:snapToGrid/>
          <w:sz w:val="20"/>
          <w:szCs w:val="20"/>
        </w:rPr>
      </w:pPr>
      <w:r w:rsidRPr="0047607D">
        <w:rPr>
          <w:snapToGrid/>
          <w:sz w:val="20"/>
          <w:szCs w:val="20"/>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rsidR="00B43899" w:rsidRPr="0047607D" w:rsidRDefault="00B43899" w:rsidP="00B43899">
      <w:pPr>
        <w:snapToGrid w:val="0"/>
        <w:ind w:right="-397" w:firstLine="0"/>
        <w:rPr>
          <w:snapToGrid/>
          <w:sz w:val="20"/>
          <w:szCs w:val="20"/>
        </w:rPr>
      </w:pPr>
      <w:r w:rsidRPr="0047607D">
        <w:rPr>
          <w:snapToGrid/>
          <w:sz w:val="20"/>
          <w:szCs w:val="20"/>
        </w:rPr>
        <w:t>Es la conclusión o suma del proceso de evaluación continua en la que se valorará el proceso global de cada alumno o alumna. En dicha evaluación se tendrán en cuenta tanto los aprendizajes realizados en cuanto a los aspectos curriculares de cada materia, como el modo en que desde estos han contribuido a la adquisición de las competencias clave.</w:t>
      </w:r>
    </w:p>
    <w:p w:rsidR="00B43899" w:rsidRPr="0047607D" w:rsidRDefault="00B43899" w:rsidP="00B43899">
      <w:pPr>
        <w:snapToGrid w:val="0"/>
        <w:ind w:right="-397" w:firstLine="0"/>
        <w:rPr>
          <w:snapToGrid/>
          <w:sz w:val="20"/>
          <w:szCs w:val="20"/>
        </w:rPr>
      </w:pPr>
      <w:r w:rsidRPr="0047607D">
        <w:rPr>
          <w:snapToGrid/>
          <w:sz w:val="20"/>
          <w:szCs w:val="20"/>
        </w:rPr>
        <w:t xml:space="preserve">El </w:t>
      </w:r>
      <w:r w:rsidRPr="0047607D">
        <w:rPr>
          <w:snapToGrid/>
          <w:sz w:val="20"/>
          <w:szCs w:val="20"/>
          <w:u w:val="single"/>
        </w:rPr>
        <w:t>resultado de la evaluación</w:t>
      </w:r>
      <w:r w:rsidRPr="0047607D">
        <w:rPr>
          <w:snapToGrid/>
          <w:sz w:val="20"/>
          <w:szCs w:val="20"/>
        </w:rPr>
        <w:t xml:space="preserve">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rsidR="00B43899" w:rsidRPr="0047607D" w:rsidRDefault="00B43899" w:rsidP="00B43899">
      <w:pPr>
        <w:snapToGrid w:val="0"/>
        <w:ind w:right="-397" w:firstLine="0"/>
        <w:rPr>
          <w:snapToGrid/>
          <w:sz w:val="20"/>
          <w:szCs w:val="20"/>
        </w:rPr>
      </w:pPr>
      <w:r w:rsidRPr="0047607D">
        <w:rPr>
          <w:snapToGrid/>
          <w:sz w:val="20"/>
          <w:szCs w:val="20"/>
        </w:rPr>
        <w:t xml:space="preserve">El </w:t>
      </w:r>
      <w:r w:rsidRPr="0047607D">
        <w:rPr>
          <w:snapToGrid/>
          <w:sz w:val="20"/>
          <w:szCs w:val="20"/>
          <w:u w:val="single"/>
        </w:rPr>
        <w:t>nivel competencial</w:t>
      </w:r>
      <w:r w:rsidRPr="0047607D">
        <w:rPr>
          <w:snapToGrid/>
          <w:sz w:val="20"/>
          <w:szCs w:val="20"/>
        </w:rPr>
        <w:t xml:space="preserve"> adquirido por el alumnado se reflejará al final de cada curso de acuerdo con la secuenciación de los criterios de evaluación y con la concreción curricular detallada en las programaciones didácticas, mediante los siguientes términos: Iniciado (I), Medio (M) y Avanzado (A).</w:t>
      </w:r>
    </w:p>
    <w:p w:rsidR="00B43899" w:rsidRPr="0047607D" w:rsidRDefault="00B43899" w:rsidP="00B43899">
      <w:pPr>
        <w:snapToGrid w:val="0"/>
        <w:ind w:right="-397" w:firstLine="0"/>
        <w:rPr>
          <w:snapToGrid/>
          <w:color w:val="FF0000"/>
          <w:sz w:val="20"/>
          <w:szCs w:val="20"/>
        </w:rPr>
      </w:pPr>
      <w:r w:rsidRPr="0047607D">
        <w:rPr>
          <w:snapToGrid/>
          <w:sz w:val="20"/>
          <w:szCs w:val="20"/>
        </w:rPr>
        <w:t xml:space="preserve">La evaluación del alumnado con necesidades específicas de apoyo educativo se regirá por el principio de inclusión y asegurará su no discriminación y la igualdad efectiva en el acceso y la permanencia en el sistema educativo. </w:t>
      </w:r>
    </w:p>
    <w:p w:rsidR="00B43899" w:rsidRPr="0047607D" w:rsidRDefault="00B43899" w:rsidP="00E54683">
      <w:pPr>
        <w:snapToGrid w:val="0"/>
        <w:spacing w:after="0"/>
        <w:rPr>
          <w:b/>
          <w:snapToGrid/>
          <w:sz w:val="20"/>
          <w:szCs w:val="20"/>
        </w:rPr>
      </w:pPr>
    </w:p>
    <w:p w:rsidR="00E54683" w:rsidRPr="0047607D" w:rsidRDefault="00E54683" w:rsidP="00E54683">
      <w:pPr>
        <w:snapToGrid w:val="0"/>
        <w:spacing w:after="0"/>
        <w:rPr>
          <w:b/>
          <w:snapToGrid/>
          <w:sz w:val="20"/>
          <w:szCs w:val="20"/>
        </w:rPr>
      </w:pPr>
    </w:p>
    <w:p w:rsidR="00B43899" w:rsidRPr="0047607D" w:rsidRDefault="004511C8" w:rsidP="00E54683">
      <w:pPr>
        <w:snapToGrid w:val="0"/>
        <w:spacing w:after="0"/>
        <w:ind w:firstLine="0"/>
        <w:rPr>
          <w:b/>
          <w:snapToGrid/>
          <w:sz w:val="20"/>
          <w:szCs w:val="20"/>
        </w:rPr>
      </w:pPr>
      <w:r w:rsidRPr="0047607D">
        <w:rPr>
          <w:b/>
          <w:snapToGrid/>
          <w:sz w:val="20"/>
          <w:szCs w:val="20"/>
        </w:rPr>
        <w:t>8</w:t>
      </w:r>
      <w:r w:rsidR="00B43899" w:rsidRPr="0047607D">
        <w:rPr>
          <w:b/>
          <w:snapToGrid/>
          <w:sz w:val="20"/>
          <w:szCs w:val="20"/>
        </w:rPr>
        <w:t>.2. REFERENTES DE LA EVALUACIÓN</w:t>
      </w:r>
    </w:p>
    <w:p w:rsidR="00B43899" w:rsidRPr="0047607D" w:rsidRDefault="00B43899" w:rsidP="00E54683">
      <w:pPr>
        <w:snapToGrid w:val="0"/>
        <w:spacing w:after="0"/>
        <w:ind w:firstLine="0"/>
        <w:rPr>
          <w:snapToGrid/>
          <w:sz w:val="20"/>
          <w:szCs w:val="20"/>
        </w:rPr>
      </w:pPr>
    </w:p>
    <w:p w:rsidR="00B43899" w:rsidRPr="0047607D" w:rsidRDefault="00B43899" w:rsidP="00E54683">
      <w:pPr>
        <w:snapToGrid w:val="0"/>
        <w:spacing w:after="0"/>
        <w:ind w:firstLine="0"/>
        <w:rPr>
          <w:snapToGrid/>
          <w:sz w:val="20"/>
          <w:szCs w:val="20"/>
        </w:rPr>
      </w:pPr>
      <w:r w:rsidRPr="0047607D">
        <w:rPr>
          <w:snapToGrid/>
          <w:sz w:val="20"/>
          <w:szCs w:val="20"/>
        </w:rPr>
        <w:t xml:space="preserve">Los referentes para la evaluación serán: </w:t>
      </w:r>
    </w:p>
    <w:p w:rsidR="00B43899" w:rsidRPr="0047607D" w:rsidRDefault="00B43899" w:rsidP="001F7C0B">
      <w:pPr>
        <w:pStyle w:val="Prrafodelista"/>
        <w:numPr>
          <w:ilvl w:val="0"/>
          <w:numId w:val="6"/>
        </w:numPr>
        <w:snapToGrid w:val="0"/>
        <w:spacing w:after="0"/>
        <w:contextualSpacing w:val="0"/>
        <w:rPr>
          <w:snapToGrid/>
          <w:sz w:val="20"/>
          <w:szCs w:val="20"/>
        </w:rPr>
      </w:pPr>
      <w:r w:rsidRPr="0047607D">
        <w:rPr>
          <w:b/>
          <w:snapToGrid/>
          <w:sz w:val="20"/>
          <w:szCs w:val="20"/>
        </w:rPr>
        <w:t xml:space="preserve">Los criterios de evaluación y los estándares de aprendizajes de la materia </w:t>
      </w:r>
      <w:r w:rsidRPr="0047607D">
        <w:rPr>
          <w:snapToGrid/>
          <w:sz w:val="20"/>
          <w:szCs w:val="20"/>
        </w:rPr>
        <w:t xml:space="preserve">que serán el elemento básico a partir del cual se relacionan el resto de los elementos del currículo. Esta relación podremos verla en las correspondientes unidades de programación. Son el referente fundamental para la evaluación de las distintas materias y para la comprobación conjunta del grado de desempeño de las competencias clave y del logro de los objetivos. </w:t>
      </w:r>
    </w:p>
    <w:p w:rsidR="00B43899" w:rsidRPr="0047607D" w:rsidRDefault="00B43899" w:rsidP="001F7C0B">
      <w:pPr>
        <w:pStyle w:val="Prrafodelista"/>
        <w:numPr>
          <w:ilvl w:val="0"/>
          <w:numId w:val="6"/>
        </w:numPr>
        <w:snapToGrid w:val="0"/>
        <w:spacing w:after="0"/>
        <w:contextualSpacing w:val="0"/>
        <w:rPr>
          <w:b/>
          <w:snapToGrid/>
          <w:sz w:val="20"/>
          <w:szCs w:val="20"/>
        </w:rPr>
      </w:pPr>
      <w:r w:rsidRPr="0047607D">
        <w:rPr>
          <w:b/>
          <w:snapToGrid/>
          <w:sz w:val="20"/>
          <w:szCs w:val="20"/>
        </w:rPr>
        <w:t>Lo establecido en esta programación didáctica.</w:t>
      </w:r>
    </w:p>
    <w:p w:rsidR="00B43899" w:rsidRPr="0047607D" w:rsidRDefault="00B43899" w:rsidP="001F7C0B">
      <w:pPr>
        <w:pStyle w:val="Prrafodelista"/>
        <w:numPr>
          <w:ilvl w:val="0"/>
          <w:numId w:val="6"/>
        </w:numPr>
        <w:snapToGrid w:val="0"/>
        <w:spacing w:after="0"/>
        <w:contextualSpacing w:val="0"/>
        <w:rPr>
          <w:snapToGrid/>
          <w:sz w:val="20"/>
          <w:szCs w:val="20"/>
        </w:rPr>
      </w:pPr>
      <w:r w:rsidRPr="0047607D">
        <w:rPr>
          <w:b/>
          <w:snapToGrid/>
          <w:sz w:val="20"/>
          <w:szCs w:val="20"/>
        </w:rPr>
        <w:t>Los criterios de calificación e instrumentos de evaluación</w:t>
      </w:r>
      <w:r w:rsidRPr="0047607D">
        <w:rPr>
          <w:snapToGrid/>
          <w:sz w:val="20"/>
          <w:szCs w:val="20"/>
        </w:rPr>
        <w:t xml:space="preserve"> asociados a los criterios de evaluación</w:t>
      </w:r>
      <w:r w:rsidR="003709F9" w:rsidRPr="0047607D">
        <w:rPr>
          <w:snapToGrid/>
          <w:sz w:val="20"/>
          <w:szCs w:val="20"/>
        </w:rPr>
        <w:t>.</w:t>
      </w:r>
    </w:p>
    <w:p w:rsidR="00B43899" w:rsidRPr="0047607D" w:rsidRDefault="00B43899" w:rsidP="00B43899">
      <w:pPr>
        <w:shd w:val="clear" w:color="auto" w:fill="FFFFFF"/>
        <w:spacing w:after="0"/>
        <w:rPr>
          <w:b/>
          <w:sz w:val="20"/>
          <w:szCs w:val="20"/>
        </w:rPr>
      </w:pPr>
    </w:p>
    <w:p w:rsidR="00E54683" w:rsidRPr="0047607D" w:rsidRDefault="00E54683" w:rsidP="00B43899">
      <w:pPr>
        <w:shd w:val="clear" w:color="auto" w:fill="FFFFFF"/>
        <w:spacing w:after="0"/>
        <w:rPr>
          <w:b/>
          <w:sz w:val="20"/>
          <w:szCs w:val="20"/>
        </w:rPr>
      </w:pPr>
    </w:p>
    <w:p w:rsidR="00B43899" w:rsidRPr="0047607D" w:rsidRDefault="004511C8" w:rsidP="00B43899">
      <w:pPr>
        <w:shd w:val="clear" w:color="auto" w:fill="FFFFFF"/>
        <w:spacing w:after="0"/>
        <w:ind w:firstLine="0"/>
        <w:rPr>
          <w:b/>
          <w:sz w:val="20"/>
          <w:szCs w:val="20"/>
        </w:rPr>
      </w:pPr>
      <w:r w:rsidRPr="0047607D">
        <w:rPr>
          <w:b/>
          <w:sz w:val="20"/>
          <w:szCs w:val="20"/>
        </w:rPr>
        <w:t>8</w:t>
      </w:r>
      <w:r w:rsidR="00B43899" w:rsidRPr="0047607D">
        <w:rPr>
          <w:b/>
          <w:sz w:val="20"/>
          <w:szCs w:val="20"/>
        </w:rPr>
        <w:t>.3. ¿CÓMO EVALUAR?</w:t>
      </w:r>
    </w:p>
    <w:p w:rsidR="00B43899" w:rsidRPr="0047607D" w:rsidRDefault="00B43899" w:rsidP="00B43899">
      <w:pPr>
        <w:shd w:val="clear" w:color="auto" w:fill="FFFFFF"/>
        <w:spacing w:after="0"/>
        <w:ind w:firstLine="0"/>
        <w:rPr>
          <w:b/>
          <w:sz w:val="20"/>
          <w:szCs w:val="20"/>
        </w:rPr>
      </w:pPr>
    </w:p>
    <w:p w:rsidR="00B43899" w:rsidRPr="0047607D" w:rsidRDefault="00B43899" w:rsidP="00B43899">
      <w:pPr>
        <w:ind w:firstLine="0"/>
        <w:rPr>
          <w:iCs/>
          <w:sz w:val="20"/>
          <w:szCs w:val="20"/>
        </w:rPr>
      </w:pPr>
      <w:r w:rsidRPr="0047607D">
        <w:rPr>
          <w:color w:val="000000"/>
          <w:sz w:val="20"/>
          <w:szCs w:val="20"/>
        </w:rPr>
        <w:lastRenderedPageBreak/>
        <w:t xml:space="preserve">La evaluación se llevará a cabo por el equipo docente mediante la observación continuada de la evolución del proceso de aprendizaje de cada alumno o alumna y de su maduración personal. Para ello, se utilizarán diferentes procedimientos, técnicas e instrumentos ajustados a los criterios de evaluación, así como a las características específicas del alumnado. </w:t>
      </w:r>
    </w:p>
    <w:p w:rsidR="00B43899" w:rsidRPr="0047607D" w:rsidRDefault="00B43899" w:rsidP="00B43899">
      <w:pPr>
        <w:ind w:firstLine="0"/>
        <w:rPr>
          <w:iCs/>
          <w:sz w:val="20"/>
          <w:szCs w:val="20"/>
        </w:rPr>
      </w:pPr>
      <w:r w:rsidRPr="0047607D">
        <w:rPr>
          <w:iCs/>
          <w:sz w:val="20"/>
          <w:szCs w:val="20"/>
        </w:rPr>
        <w:t>Los procedimientos de evaluación indican cómo, quién, cuándo y mediante qué técnicas y con qué instrumentos se obtendrá la información. Son los procedimientos los que determinan el modo de proceder en la evaluación y fijan las técnicas y los instrumentos que se utilizan en el proceso evaluador.</w:t>
      </w:r>
    </w:p>
    <w:p w:rsidR="00B43899" w:rsidRPr="0047607D" w:rsidRDefault="00B43899" w:rsidP="00B43899">
      <w:pPr>
        <w:ind w:firstLine="0"/>
        <w:rPr>
          <w:iCs/>
          <w:sz w:val="20"/>
          <w:szCs w:val="20"/>
        </w:rPr>
      </w:pPr>
    </w:p>
    <w:p w:rsidR="00B43899" w:rsidRPr="0047607D" w:rsidRDefault="00B43899" w:rsidP="00B43899">
      <w:pPr>
        <w:ind w:firstLine="0"/>
        <w:rPr>
          <w:rFonts w:eastAsia="Times New Roman"/>
          <w:bCs/>
          <w:sz w:val="20"/>
          <w:szCs w:val="20"/>
          <w:lang w:eastAsia="es-ES_tradnl"/>
        </w:rPr>
      </w:pPr>
      <w:r w:rsidRPr="0047607D">
        <w:rPr>
          <w:color w:val="000000"/>
          <w:sz w:val="20"/>
          <w:szCs w:val="20"/>
        </w:rPr>
        <w:t xml:space="preserve">En este sentido, </w:t>
      </w:r>
      <w:r w:rsidRPr="0047607D">
        <w:rPr>
          <w:rFonts w:eastAsia="Times New Roman"/>
          <w:bCs/>
          <w:color w:val="000000"/>
          <w:sz w:val="20"/>
          <w:szCs w:val="20"/>
          <w:lang w:eastAsia="es-ES_tradnl"/>
        </w:rPr>
        <w:t xml:space="preserve">las </w:t>
      </w:r>
      <w:r w:rsidRPr="0047607D">
        <w:rPr>
          <w:rFonts w:eastAsia="Times New Roman"/>
          <w:b/>
          <w:bCs/>
          <w:color w:val="000000"/>
          <w:sz w:val="20"/>
          <w:szCs w:val="20"/>
          <w:lang w:eastAsia="es-ES_tradnl"/>
        </w:rPr>
        <w:t xml:space="preserve">técnicas e instrumentos </w:t>
      </w:r>
      <w:r w:rsidRPr="0047607D">
        <w:rPr>
          <w:rFonts w:eastAsia="Times New Roman"/>
          <w:bCs/>
          <w:color w:val="000000"/>
          <w:sz w:val="20"/>
          <w:szCs w:val="20"/>
          <w:lang w:eastAsia="es-ES_tradnl"/>
        </w:rPr>
        <w:t xml:space="preserve">que emplearemospara la recogida de datos y que responden al </w:t>
      </w:r>
      <w:r w:rsidRPr="0047607D">
        <w:rPr>
          <w:rFonts w:eastAsia="Times New Roman"/>
          <w:bCs/>
          <w:i/>
          <w:color w:val="000000"/>
          <w:sz w:val="20"/>
          <w:szCs w:val="20"/>
          <w:lang w:eastAsia="es-ES_tradnl"/>
        </w:rPr>
        <w:t>¿Cómo evaluar</w:t>
      </w:r>
      <w:r w:rsidRPr="0047607D">
        <w:rPr>
          <w:rFonts w:eastAsia="Times New Roman"/>
          <w:bCs/>
          <w:i/>
          <w:sz w:val="20"/>
          <w:szCs w:val="20"/>
          <w:lang w:eastAsia="es-ES_tradnl"/>
        </w:rPr>
        <w:t>?</w:t>
      </w:r>
      <w:r w:rsidRPr="0047607D">
        <w:rPr>
          <w:rFonts w:eastAsia="Times New Roman"/>
          <w:bCs/>
          <w:sz w:val="20"/>
          <w:szCs w:val="20"/>
          <w:lang w:eastAsia="es-ES_tradnl"/>
        </w:rPr>
        <w:t xml:space="preserve"> serán:</w:t>
      </w:r>
    </w:p>
    <w:p w:rsidR="00B43899" w:rsidRPr="0047607D" w:rsidRDefault="00B43899" w:rsidP="00B43899">
      <w:pPr>
        <w:spacing w:after="0"/>
        <w:ind w:firstLine="0"/>
        <w:rPr>
          <w:rFonts w:eastAsia="Times New Roman"/>
          <w:bCs/>
          <w:color w:val="000000"/>
          <w:sz w:val="20"/>
          <w:szCs w:val="20"/>
          <w:lang w:eastAsia="es-ES_tradnl"/>
        </w:rPr>
      </w:pPr>
    </w:p>
    <w:p w:rsidR="00B43899" w:rsidRPr="0047607D" w:rsidRDefault="00B43899" w:rsidP="00B43899">
      <w:pPr>
        <w:autoSpaceDE w:val="0"/>
        <w:autoSpaceDN w:val="0"/>
        <w:adjustRightInd w:val="0"/>
        <w:spacing w:after="0"/>
        <w:ind w:right="0" w:firstLine="0"/>
        <w:outlineLvl w:val="0"/>
        <w:rPr>
          <w:rFonts w:eastAsia="Times New Roman"/>
          <w:bCs/>
          <w:sz w:val="20"/>
          <w:szCs w:val="20"/>
          <w:lang w:eastAsia="es-ES_tradnl"/>
        </w:rPr>
      </w:pPr>
      <w:r w:rsidRPr="0047607D">
        <w:rPr>
          <w:rFonts w:eastAsia="Times New Roman"/>
          <w:b/>
          <w:bCs/>
          <w:sz w:val="20"/>
          <w:szCs w:val="20"/>
          <w:lang w:eastAsia="es-ES_tradnl"/>
        </w:rPr>
        <w:t>Técnicas</w:t>
      </w:r>
      <w:r w:rsidRPr="0047607D">
        <w:rPr>
          <w:rFonts w:eastAsia="Times New Roman"/>
          <w:bCs/>
          <w:sz w:val="20"/>
          <w:szCs w:val="20"/>
          <w:lang w:eastAsia="es-ES_tradnl"/>
        </w:rPr>
        <w:t>:</w:t>
      </w:r>
    </w:p>
    <w:p w:rsidR="00B43899" w:rsidRPr="0047607D" w:rsidRDefault="00B43899" w:rsidP="001F7C0B">
      <w:pPr>
        <w:numPr>
          <w:ilvl w:val="0"/>
          <w:numId w:val="4"/>
        </w:numPr>
        <w:autoSpaceDE w:val="0"/>
        <w:autoSpaceDN w:val="0"/>
        <w:adjustRightInd w:val="0"/>
        <w:snapToGrid w:val="0"/>
        <w:spacing w:after="0"/>
        <w:ind w:left="777" w:right="0" w:hanging="357"/>
        <w:rPr>
          <w:rFonts w:eastAsia="Times New Roman"/>
          <w:bCs/>
          <w:color w:val="000000"/>
          <w:sz w:val="20"/>
          <w:szCs w:val="20"/>
          <w:lang w:eastAsia="es-ES_tradnl"/>
        </w:rPr>
      </w:pPr>
      <w:r w:rsidRPr="0047607D">
        <w:rPr>
          <w:rFonts w:eastAsia="Times New Roman"/>
          <w:b/>
          <w:bCs/>
          <w:color w:val="000000"/>
          <w:sz w:val="20"/>
          <w:szCs w:val="20"/>
          <w:lang w:eastAsia="es-ES_tradnl"/>
        </w:rPr>
        <w:t>Las técnicas de observación,</w:t>
      </w:r>
      <w:r w:rsidRPr="0047607D">
        <w:rPr>
          <w:rFonts w:eastAsia="Times New Roman"/>
          <w:bCs/>
          <w:color w:val="000000"/>
          <w:sz w:val="20"/>
          <w:szCs w:val="20"/>
          <w:lang w:eastAsia="es-ES_tradnl"/>
        </w:rPr>
        <w:t xml:space="preserve"> que evaluarán la implicación del alumnado en el trabajo cooperativo, expresión oral y escrita, las actitudes personales y relacionadas y los conocimientos, habilidades y destrezas relacionadas con la materia.</w:t>
      </w:r>
    </w:p>
    <w:p w:rsidR="00B43899" w:rsidRPr="0047607D" w:rsidRDefault="00B43899" w:rsidP="001F7C0B">
      <w:pPr>
        <w:numPr>
          <w:ilvl w:val="0"/>
          <w:numId w:val="4"/>
        </w:numPr>
        <w:autoSpaceDE w:val="0"/>
        <w:autoSpaceDN w:val="0"/>
        <w:adjustRightInd w:val="0"/>
        <w:snapToGrid w:val="0"/>
        <w:spacing w:after="0"/>
        <w:ind w:left="777" w:right="0" w:hanging="357"/>
        <w:rPr>
          <w:rFonts w:eastAsia="Times New Roman"/>
          <w:bCs/>
          <w:color w:val="000000"/>
          <w:sz w:val="20"/>
          <w:szCs w:val="20"/>
          <w:lang w:eastAsia="es-ES_tradnl"/>
        </w:rPr>
      </w:pPr>
      <w:r w:rsidRPr="0047607D">
        <w:rPr>
          <w:rFonts w:eastAsia="Times New Roman"/>
          <w:b/>
          <w:bCs/>
          <w:color w:val="000000"/>
          <w:sz w:val="20"/>
          <w:szCs w:val="20"/>
          <w:lang w:eastAsia="es-ES_tradnl"/>
        </w:rPr>
        <w:t>Las técnicas de medición,</w:t>
      </w:r>
      <w:r w:rsidRPr="0047607D">
        <w:rPr>
          <w:rFonts w:eastAsia="Times New Roman"/>
          <w:bCs/>
          <w:color w:val="000000"/>
          <w:sz w:val="20"/>
          <w:szCs w:val="20"/>
          <w:lang w:eastAsia="es-ES_tradnl"/>
        </w:rPr>
        <w:t xml:space="preserve">a través de pruebas escritas u orales, informes, trabajos o dosieres, cuaderno del alumnado, intervenciones en clase… </w:t>
      </w:r>
    </w:p>
    <w:p w:rsidR="00B43899" w:rsidRPr="0047607D" w:rsidRDefault="00B43899" w:rsidP="001F7C0B">
      <w:pPr>
        <w:numPr>
          <w:ilvl w:val="0"/>
          <w:numId w:val="4"/>
        </w:numPr>
        <w:autoSpaceDE w:val="0"/>
        <w:autoSpaceDN w:val="0"/>
        <w:adjustRightInd w:val="0"/>
        <w:snapToGrid w:val="0"/>
        <w:spacing w:after="0"/>
        <w:ind w:left="777" w:right="0" w:hanging="357"/>
        <w:rPr>
          <w:rFonts w:eastAsia="Times New Roman"/>
          <w:bCs/>
          <w:color w:val="000000"/>
          <w:sz w:val="20"/>
          <w:szCs w:val="20"/>
          <w:lang w:eastAsia="es-ES_tradnl"/>
        </w:rPr>
      </w:pPr>
      <w:r w:rsidRPr="0047607D">
        <w:rPr>
          <w:rFonts w:eastAsia="Times New Roman"/>
          <w:b/>
          <w:bCs/>
          <w:color w:val="000000"/>
          <w:sz w:val="20"/>
          <w:szCs w:val="20"/>
          <w:lang w:eastAsia="es-ES_tradnl"/>
        </w:rPr>
        <w:t>Las técnicas de autoevaluación</w:t>
      </w:r>
      <w:r w:rsidRPr="0047607D">
        <w:rPr>
          <w:rFonts w:eastAsia="Times New Roman"/>
          <w:bCs/>
          <w:color w:val="000000"/>
          <w:sz w:val="20"/>
          <w:szCs w:val="20"/>
          <w:lang w:eastAsia="es-ES_tradnl"/>
        </w:rPr>
        <w:t>, favoreciendo el aprendizaje desde la reflexión y valoración del alumnado sobre sus propias dificultades y fortalezas, sobre la participación de los compañeros y las compañeras en las actividades de tipo colaborativo y desde la colaboración con el profesorado en la regulación del proceso de enseñanza-</w:t>
      </w:r>
      <w:r w:rsidRPr="0047607D">
        <w:rPr>
          <w:rFonts w:eastAsia="Times New Roman"/>
          <w:bCs/>
          <w:color w:val="000000"/>
          <w:sz w:val="20"/>
          <w:szCs w:val="20"/>
          <w:lang w:eastAsia="es-ES_tradnl"/>
        </w:rPr>
        <w:softHyphen/>
        <w:t xml:space="preserve">aprendizaje. </w:t>
      </w:r>
    </w:p>
    <w:p w:rsidR="00B43899" w:rsidRPr="0047607D" w:rsidRDefault="00B43899" w:rsidP="00B43899">
      <w:pPr>
        <w:autoSpaceDE w:val="0"/>
        <w:autoSpaceDN w:val="0"/>
        <w:adjustRightInd w:val="0"/>
        <w:spacing w:after="0"/>
        <w:ind w:right="0" w:firstLine="0"/>
        <w:outlineLvl w:val="0"/>
        <w:rPr>
          <w:rFonts w:eastAsia="Times New Roman"/>
          <w:b/>
          <w:bCs/>
          <w:sz w:val="20"/>
          <w:szCs w:val="20"/>
          <w:lang w:eastAsia="es-ES_tradnl"/>
        </w:rPr>
      </w:pPr>
    </w:p>
    <w:p w:rsidR="00B43899" w:rsidRPr="0047607D" w:rsidRDefault="00B43899" w:rsidP="00B43899">
      <w:pPr>
        <w:autoSpaceDE w:val="0"/>
        <w:autoSpaceDN w:val="0"/>
        <w:adjustRightInd w:val="0"/>
        <w:ind w:right="-397" w:firstLine="0"/>
        <w:outlineLvl w:val="0"/>
        <w:rPr>
          <w:rFonts w:eastAsia="Times New Roman"/>
          <w:bCs/>
          <w:sz w:val="20"/>
          <w:szCs w:val="20"/>
          <w:u w:val="single"/>
          <w:lang w:eastAsia="es-ES_tradnl"/>
        </w:rPr>
      </w:pPr>
      <w:r w:rsidRPr="0047607D">
        <w:rPr>
          <w:rFonts w:eastAsia="Times New Roman"/>
          <w:b/>
          <w:bCs/>
          <w:sz w:val="20"/>
          <w:szCs w:val="20"/>
          <w:lang w:eastAsia="es-ES_tradnl"/>
        </w:rPr>
        <w:t xml:space="preserve">Instrumentos; </w:t>
      </w:r>
      <w:r w:rsidRPr="0047607D">
        <w:rPr>
          <w:rFonts w:eastAsia="Times New Roman"/>
          <w:bCs/>
          <w:sz w:val="20"/>
          <w:szCs w:val="20"/>
          <w:lang w:eastAsia="es-ES_tradnl"/>
        </w:rPr>
        <w:t>se utilizan para la recogida de información y datos. Son múltiples y variados, destacando entre otros:</w:t>
      </w:r>
    </w:p>
    <w:p w:rsidR="00B43899" w:rsidRPr="0047607D" w:rsidRDefault="00B43899" w:rsidP="00B43899">
      <w:pPr>
        <w:autoSpaceDE w:val="0"/>
        <w:autoSpaceDN w:val="0"/>
        <w:adjustRightInd w:val="0"/>
        <w:snapToGrid w:val="0"/>
        <w:spacing w:after="0"/>
        <w:ind w:right="0"/>
        <w:rPr>
          <w:rFonts w:eastAsia="Times New Roman"/>
          <w:bCs/>
          <w:color w:val="000000"/>
          <w:sz w:val="20"/>
          <w:szCs w:val="20"/>
          <w:u w:val="single"/>
          <w:lang w:eastAsia="es-ES_tradnl"/>
        </w:rPr>
      </w:pPr>
    </w:p>
    <w:p w:rsidR="00B43899" w:rsidRPr="0047607D" w:rsidRDefault="00B43899" w:rsidP="00B43899">
      <w:pPr>
        <w:autoSpaceDE w:val="0"/>
        <w:autoSpaceDN w:val="0"/>
        <w:adjustRightInd w:val="0"/>
        <w:snapToGrid w:val="0"/>
        <w:spacing w:after="0"/>
        <w:ind w:right="0" w:firstLine="0"/>
        <w:rPr>
          <w:rFonts w:eastAsia="Times New Roman"/>
          <w:bCs/>
          <w:sz w:val="20"/>
          <w:szCs w:val="20"/>
          <w:lang w:eastAsia="es-ES_tradnl"/>
        </w:rPr>
      </w:pPr>
      <w:r w:rsidRPr="0047607D">
        <w:rPr>
          <w:rFonts w:eastAsia="Times New Roman"/>
          <w:bCs/>
          <w:sz w:val="20"/>
          <w:szCs w:val="20"/>
          <w:lang w:eastAsia="es-ES_tradnl"/>
        </w:rPr>
        <w:t>PARA LA EVALUACIÓN DEL PROCESO DE APRENDIZAJE DEL ALUMNADO:</w:t>
      </w:r>
    </w:p>
    <w:p w:rsidR="00B43899" w:rsidRPr="0047607D" w:rsidRDefault="00B43899" w:rsidP="00B43899">
      <w:pPr>
        <w:autoSpaceDE w:val="0"/>
        <w:autoSpaceDN w:val="0"/>
        <w:adjustRightInd w:val="0"/>
        <w:snapToGrid w:val="0"/>
        <w:spacing w:after="0"/>
        <w:ind w:right="0"/>
        <w:rPr>
          <w:rFonts w:eastAsia="Times New Roman"/>
          <w:bCs/>
          <w:sz w:val="20"/>
          <w:szCs w:val="20"/>
          <w:lang w:eastAsia="es-ES_tradnl"/>
        </w:rPr>
      </w:pPr>
    </w:p>
    <w:p w:rsidR="00B43899" w:rsidRPr="0047607D" w:rsidRDefault="00B43899" w:rsidP="001F7C0B">
      <w:pPr>
        <w:numPr>
          <w:ilvl w:val="0"/>
          <w:numId w:val="5"/>
        </w:numPr>
        <w:tabs>
          <w:tab w:val="left" w:pos="720"/>
        </w:tabs>
        <w:autoSpaceDE w:val="0"/>
        <w:autoSpaceDN w:val="0"/>
        <w:adjustRightInd w:val="0"/>
        <w:snapToGrid w:val="0"/>
        <w:spacing w:after="0"/>
        <w:ind w:left="1004" w:right="0" w:hanging="284"/>
        <w:rPr>
          <w:rFonts w:eastAsia="Times New Roman"/>
          <w:bCs/>
          <w:sz w:val="20"/>
          <w:szCs w:val="20"/>
          <w:lang w:eastAsia="es-ES_tradnl"/>
        </w:rPr>
      </w:pPr>
      <w:r w:rsidRPr="0047607D">
        <w:rPr>
          <w:rFonts w:eastAsia="Times New Roman"/>
          <w:bCs/>
          <w:sz w:val="20"/>
          <w:szCs w:val="20"/>
          <w:lang w:eastAsia="es-ES_tradnl"/>
        </w:rPr>
        <w:t>Cuaderno del profesorado, que recogerá:</w:t>
      </w:r>
    </w:p>
    <w:p w:rsidR="003709F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Registro de evaluación trimestral individual por unidades didácticas, en el que el profesorado anotará las valoraciones de los aspectos evaluados en cada unidad a lo largo del trimestre.</w:t>
      </w:r>
    </w:p>
    <w:p w:rsidR="00B43899" w:rsidRPr="0047607D" w:rsidRDefault="00B43899" w:rsidP="001F7C0B">
      <w:pPr>
        <w:numPr>
          <w:ilvl w:val="0"/>
          <w:numId w:val="5"/>
        </w:numPr>
        <w:tabs>
          <w:tab w:val="left" w:pos="720"/>
        </w:tabs>
        <w:autoSpaceDE w:val="0"/>
        <w:autoSpaceDN w:val="0"/>
        <w:adjustRightInd w:val="0"/>
        <w:snapToGrid w:val="0"/>
        <w:spacing w:after="0"/>
        <w:ind w:left="1004" w:right="0" w:hanging="284"/>
        <w:rPr>
          <w:rFonts w:eastAsia="Times New Roman"/>
          <w:bCs/>
          <w:sz w:val="20"/>
          <w:szCs w:val="20"/>
          <w:lang w:eastAsia="es-ES_tradnl"/>
        </w:rPr>
      </w:pPr>
      <w:r w:rsidRPr="0047607D">
        <w:rPr>
          <w:rFonts w:eastAsia="Times New Roman"/>
          <w:bCs/>
          <w:sz w:val="20"/>
          <w:szCs w:val="20"/>
          <w:lang w:eastAsia="es-ES_tradnl"/>
        </w:rPr>
        <w:t>Rúbricas: serán el instrumento que contribuya a objetivar las valoraciones asociadas a los</w:t>
      </w:r>
      <w:r w:rsidRPr="0047607D">
        <w:rPr>
          <w:color w:val="000000"/>
          <w:sz w:val="20"/>
          <w:szCs w:val="20"/>
        </w:rPr>
        <w:t xml:space="preserve">niveles de desempeño de las competencias mediante indicadores de logro. </w:t>
      </w:r>
      <w:r w:rsidRPr="0047607D">
        <w:rPr>
          <w:sz w:val="20"/>
          <w:szCs w:val="20"/>
        </w:rPr>
        <w:t xml:space="preserve">Entre otras rúbricas comunes a otras materias se podrán utilizar: </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Rúbrica para la evaluación de las intervenciones en clase: Exposición oral.</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 xml:space="preserve">Rúbrica para la evaluación de las intervenciones en clase: Exposición con herramientas digitales. </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 xml:space="preserve">Rúbrica para la evaluación de pruebas orales y escritas. </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 xml:space="preserve">Rúbrica de la lectura comprensiva. </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 xml:space="preserve">Rúbrica para la evaluación del cuaderno del alumnado. </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Rúbrica de trabajo cooperativo..</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Rúbrica para evaluar la búsqueda y el tratamiento de la información</w:t>
      </w:r>
    </w:p>
    <w:p w:rsidR="00B43899" w:rsidRPr="0047607D" w:rsidRDefault="00B43899" w:rsidP="001F7C0B">
      <w:pPr>
        <w:numPr>
          <w:ilvl w:val="1"/>
          <w:numId w:val="5"/>
        </w:numPr>
        <w:autoSpaceDE w:val="0"/>
        <w:autoSpaceDN w:val="0"/>
        <w:adjustRightInd w:val="0"/>
        <w:snapToGrid w:val="0"/>
        <w:spacing w:after="0"/>
        <w:ind w:right="0"/>
        <w:rPr>
          <w:rFonts w:eastAsia="Times New Roman"/>
          <w:bCs/>
          <w:sz w:val="20"/>
          <w:szCs w:val="20"/>
          <w:lang w:eastAsia="es-ES_tradnl"/>
        </w:rPr>
      </w:pPr>
      <w:r w:rsidRPr="0047607D">
        <w:rPr>
          <w:rFonts w:eastAsia="Times New Roman"/>
          <w:bCs/>
          <w:sz w:val="20"/>
          <w:szCs w:val="20"/>
          <w:lang w:eastAsia="es-ES_tradnl"/>
        </w:rPr>
        <w:t>Rúbrica para evaluar mapas conceptuales.</w:t>
      </w:r>
    </w:p>
    <w:p w:rsidR="00B43899" w:rsidRPr="0047607D" w:rsidRDefault="00B43899" w:rsidP="00B43899">
      <w:pPr>
        <w:autoSpaceDE w:val="0"/>
        <w:autoSpaceDN w:val="0"/>
        <w:adjustRightInd w:val="0"/>
        <w:spacing w:after="0" w:line="360" w:lineRule="auto"/>
        <w:ind w:right="0" w:firstLine="0"/>
        <w:rPr>
          <w:rFonts w:eastAsia="Times New Roman"/>
          <w:bCs/>
          <w:sz w:val="20"/>
          <w:szCs w:val="20"/>
          <w:lang w:eastAsia="es-ES_tradnl"/>
        </w:rPr>
      </w:pPr>
    </w:p>
    <w:p w:rsidR="00B43899" w:rsidRPr="0047607D" w:rsidRDefault="00B43899" w:rsidP="00B43899">
      <w:pPr>
        <w:autoSpaceDE w:val="0"/>
        <w:autoSpaceDN w:val="0"/>
        <w:adjustRightInd w:val="0"/>
        <w:ind w:right="-397" w:firstLine="0"/>
        <w:rPr>
          <w:rFonts w:eastAsia="Times New Roman"/>
          <w:bCs/>
          <w:sz w:val="20"/>
          <w:szCs w:val="20"/>
          <w:lang w:eastAsia="es-ES_tradnl"/>
        </w:rPr>
      </w:pPr>
      <w:r w:rsidRPr="0047607D">
        <w:rPr>
          <w:rFonts w:eastAsia="Times New Roman"/>
          <w:bCs/>
          <w:sz w:val="20"/>
          <w:szCs w:val="20"/>
          <w:lang w:eastAsia="es-ES_tradnl"/>
        </w:rPr>
        <w:t>Estos instrumentos de evaluación se asociarán a los criterios de evaluación y sus correspondientes estándares de aprendizaje en las distintas unidades de programación.</w:t>
      </w:r>
    </w:p>
    <w:p w:rsidR="00B43899" w:rsidRPr="0047607D" w:rsidRDefault="00B43899" w:rsidP="00B43899">
      <w:pPr>
        <w:autoSpaceDE w:val="0"/>
        <w:autoSpaceDN w:val="0"/>
        <w:adjustRightInd w:val="0"/>
        <w:spacing w:after="0" w:line="360" w:lineRule="auto"/>
        <w:ind w:right="0" w:firstLine="0"/>
        <w:rPr>
          <w:rFonts w:eastAsia="Times New Roman"/>
          <w:bCs/>
          <w:sz w:val="20"/>
          <w:szCs w:val="20"/>
          <w:lang w:eastAsia="es-ES_tradnl"/>
        </w:rPr>
      </w:pPr>
    </w:p>
    <w:p w:rsidR="00B43899" w:rsidRPr="0047607D" w:rsidRDefault="00B43899" w:rsidP="00B43899">
      <w:pPr>
        <w:autoSpaceDE w:val="0"/>
        <w:autoSpaceDN w:val="0"/>
        <w:adjustRightInd w:val="0"/>
        <w:spacing w:after="0" w:line="360" w:lineRule="auto"/>
        <w:ind w:right="0" w:firstLine="0"/>
        <w:rPr>
          <w:rFonts w:eastAsia="Times New Roman"/>
          <w:bCs/>
          <w:sz w:val="20"/>
          <w:szCs w:val="20"/>
          <w:lang w:eastAsia="es-ES_tradnl"/>
        </w:rPr>
      </w:pPr>
      <w:r w:rsidRPr="0047607D">
        <w:rPr>
          <w:rFonts w:eastAsia="Times New Roman"/>
          <w:bCs/>
          <w:sz w:val="20"/>
          <w:szCs w:val="20"/>
          <w:lang w:eastAsia="es-ES_tradnl"/>
        </w:rPr>
        <w:t>PARA LA AUTOEVALUACIÓN DEL ALUMNADO</w:t>
      </w:r>
    </w:p>
    <w:p w:rsidR="00B43899" w:rsidRPr="0047607D" w:rsidRDefault="00B43899" w:rsidP="00B43899">
      <w:pPr>
        <w:autoSpaceDE w:val="0"/>
        <w:autoSpaceDN w:val="0"/>
        <w:adjustRightInd w:val="0"/>
        <w:spacing w:after="0" w:line="360" w:lineRule="auto"/>
        <w:ind w:right="0" w:firstLine="0"/>
        <w:rPr>
          <w:rFonts w:eastAsia="Times New Roman"/>
          <w:bCs/>
          <w:sz w:val="20"/>
          <w:szCs w:val="20"/>
          <w:lang w:eastAsia="es-ES_tradnl"/>
        </w:rPr>
      </w:pPr>
    </w:p>
    <w:p w:rsidR="00B43899" w:rsidRPr="0047607D" w:rsidRDefault="00B43899" w:rsidP="001F7C0B">
      <w:pPr>
        <w:numPr>
          <w:ilvl w:val="0"/>
          <w:numId w:val="5"/>
        </w:numPr>
        <w:autoSpaceDE w:val="0"/>
        <w:autoSpaceDN w:val="0"/>
        <w:adjustRightInd w:val="0"/>
        <w:snapToGrid w:val="0"/>
        <w:spacing w:after="0"/>
        <w:ind w:left="714" w:right="0" w:hanging="357"/>
        <w:rPr>
          <w:rFonts w:eastAsia="Times New Roman"/>
          <w:bCs/>
          <w:sz w:val="20"/>
          <w:szCs w:val="20"/>
          <w:lang w:eastAsia="es-ES_tradnl"/>
        </w:rPr>
      </w:pPr>
      <w:r w:rsidRPr="0047607D">
        <w:rPr>
          <w:rFonts w:eastAsia="Times New Roman"/>
          <w:bCs/>
          <w:sz w:val="20"/>
          <w:szCs w:val="20"/>
          <w:lang w:eastAsia="es-ES_tradnl"/>
        </w:rPr>
        <w:t>Portfolio, en el que el alumnado gestionará sus propios aprendizajes, tomando conciencia de todo lo trabajado, de lo aprendido, de sus fortalezas y de sus debilidades. No será vinculante con su calificación, aunque el profesorado lo podrá considerar para valorar los progresos del alumnado podrá ir recogiendo evidencias de sus aprendizajes a lo largo de cada unidad didáctica integrada y al que se le propondrá una autoevaluación mediante su portfolio al término de cada trimestre y al finalizar el curso escolar.</w:t>
      </w:r>
    </w:p>
    <w:p w:rsidR="00B43899" w:rsidRPr="0047607D" w:rsidRDefault="00B43899" w:rsidP="001F7C0B">
      <w:pPr>
        <w:numPr>
          <w:ilvl w:val="0"/>
          <w:numId w:val="5"/>
        </w:numPr>
        <w:autoSpaceDE w:val="0"/>
        <w:autoSpaceDN w:val="0"/>
        <w:adjustRightInd w:val="0"/>
        <w:snapToGrid w:val="0"/>
        <w:spacing w:after="0"/>
        <w:ind w:left="714" w:right="0" w:hanging="357"/>
        <w:rPr>
          <w:rFonts w:eastAsia="Times New Roman"/>
          <w:bCs/>
          <w:sz w:val="20"/>
          <w:szCs w:val="20"/>
          <w:lang w:eastAsia="es-ES_tradnl"/>
        </w:rPr>
      </w:pPr>
      <w:r w:rsidRPr="0047607D">
        <w:rPr>
          <w:rFonts w:eastAsia="Times New Roman"/>
          <w:bCs/>
          <w:sz w:val="20"/>
          <w:szCs w:val="20"/>
          <w:lang w:eastAsia="es-ES_tradnl"/>
        </w:rPr>
        <w:t>Registros y rúbricas para que el alumnado tome conciencia de sus logros y fortalezas y sus posibilidades de progreso.</w:t>
      </w:r>
    </w:p>
    <w:p w:rsidR="00B43899" w:rsidRPr="0047607D" w:rsidRDefault="00B43899" w:rsidP="00B43899">
      <w:pPr>
        <w:autoSpaceDE w:val="0"/>
        <w:autoSpaceDN w:val="0"/>
        <w:adjustRightInd w:val="0"/>
        <w:snapToGrid w:val="0"/>
        <w:spacing w:after="0" w:line="360" w:lineRule="auto"/>
        <w:ind w:left="714" w:right="0" w:firstLine="0"/>
        <w:rPr>
          <w:rFonts w:eastAsia="Times New Roman"/>
          <w:bCs/>
          <w:sz w:val="20"/>
          <w:szCs w:val="20"/>
          <w:lang w:eastAsia="es-ES_tradnl"/>
        </w:rPr>
      </w:pPr>
    </w:p>
    <w:p w:rsidR="00B43899" w:rsidRPr="0047607D" w:rsidRDefault="00B43899" w:rsidP="00B43899">
      <w:pPr>
        <w:autoSpaceDE w:val="0"/>
        <w:autoSpaceDN w:val="0"/>
        <w:adjustRightInd w:val="0"/>
        <w:spacing w:after="0"/>
        <w:ind w:right="0" w:firstLine="0"/>
        <w:rPr>
          <w:rFonts w:eastAsia="Times New Roman"/>
          <w:bCs/>
          <w:sz w:val="20"/>
          <w:szCs w:val="20"/>
          <w:lang w:eastAsia="es-ES_tradnl"/>
        </w:rPr>
      </w:pPr>
      <w:r w:rsidRPr="0047607D">
        <w:rPr>
          <w:rFonts w:eastAsia="Times New Roman"/>
          <w:bCs/>
          <w:sz w:val="20"/>
          <w:szCs w:val="20"/>
          <w:lang w:eastAsia="es-ES_tradnl"/>
        </w:rPr>
        <w:t>PARA LA AUTOEVALUCIÓN DE LA PRÁCTICA DOCENTE</w:t>
      </w:r>
    </w:p>
    <w:p w:rsidR="00B43899" w:rsidRPr="0047607D" w:rsidRDefault="00B43899" w:rsidP="00B43899">
      <w:pPr>
        <w:autoSpaceDE w:val="0"/>
        <w:autoSpaceDN w:val="0"/>
        <w:adjustRightInd w:val="0"/>
        <w:spacing w:after="0"/>
        <w:ind w:right="0" w:firstLine="0"/>
        <w:rPr>
          <w:rFonts w:eastAsia="Times New Roman"/>
          <w:bCs/>
          <w:sz w:val="20"/>
          <w:szCs w:val="20"/>
          <w:lang w:eastAsia="es-ES_tradnl"/>
        </w:rPr>
      </w:pPr>
    </w:p>
    <w:p w:rsidR="00B43899" w:rsidRPr="0047607D" w:rsidRDefault="00B43899" w:rsidP="001F7C0B">
      <w:pPr>
        <w:numPr>
          <w:ilvl w:val="1"/>
          <w:numId w:val="5"/>
        </w:numPr>
        <w:autoSpaceDE w:val="0"/>
        <w:autoSpaceDN w:val="0"/>
        <w:adjustRightInd w:val="0"/>
        <w:snapToGrid w:val="0"/>
        <w:spacing w:after="0"/>
        <w:ind w:right="0" w:hanging="357"/>
        <w:rPr>
          <w:rFonts w:eastAsia="Times New Roman"/>
          <w:bCs/>
          <w:sz w:val="20"/>
          <w:szCs w:val="20"/>
          <w:lang w:eastAsia="es-ES_tradnl"/>
        </w:rPr>
      </w:pPr>
      <w:r w:rsidRPr="0047607D">
        <w:rPr>
          <w:rFonts w:eastAsia="Times New Roman"/>
          <w:bCs/>
          <w:sz w:val="20"/>
          <w:szCs w:val="20"/>
          <w:lang w:eastAsia="es-ES_tradnl"/>
        </w:rPr>
        <w:t>Cuadern</w:t>
      </w:r>
      <w:r w:rsidR="00E31B27" w:rsidRPr="0047607D">
        <w:rPr>
          <w:rFonts w:eastAsia="Times New Roman"/>
          <w:bCs/>
          <w:sz w:val="20"/>
          <w:szCs w:val="20"/>
          <w:lang w:eastAsia="es-ES_tradnl"/>
        </w:rPr>
        <w:t>o del profesorado, que recogerá un r</w:t>
      </w:r>
      <w:r w:rsidRPr="0047607D">
        <w:rPr>
          <w:rFonts w:eastAsia="Times New Roman"/>
          <w:bCs/>
          <w:sz w:val="20"/>
          <w:szCs w:val="20"/>
          <w:lang w:eastAsia="es-ES_tradnl"/>
        </w:rPr>
        <w:t>egistro para la autoevaluación del profesorado: seguimiento y evaluación del proceso de enseñanza-aprendizaje</w:t>
      </w:r>
      <w:r w:rsidR="00E31B27" w:rsidRPr="0047607D">
        <w:rPr>
          <w:rFonts w:eastAsia="Times New Roman"/>
          <w:bCs/>
          <w:sz w:val="20"/>
          <w:szCs w:val="20"/>
          <w:lang w:eastAsia="es-ES_tradnl"/>
        </w:rPr>
        <w:t>.</w:t>
      </w:r>
    </w:p>
    <w:p w:rsidR="00B43899" w:rsidRPr="0047607D" w:rsidRDefault="00B43899" w:rsidP="00B43899">
      <w:pPr>
        <w:autoSpaceDE w:val="0"/>
        <w:autoSpaceDN w:val="0"/>
        <w:adjustRightInd w:val="0"/>
        <w:spacing w:after="0"/>
        <w:ind w:right="0" w:firstLine="0"/>
        <w:rPr>
          <w:rFonts w:eastAsia="Times New Roman"/>
          <w:bCs/>
          <w:sz w:val="20"/>
          <w:szCs w:val="20"/>
          <w:lang w:eastAsia="es-ES_tradnl"/>
        </w:rPr>
      </w:pPr>
    </w:p>
    <w:p w:rsidR="00E54683" w:rsidRPr="0047607D" w:rsidRDefault="00E54683" w:rsidP="00B43899">
      <w:pPr>
        <w:autoSpaceDE w:val="0"/>
        <w:autoSpaceDN w:val="0"/>
        <w:adjustRightInd w:val="0"/>
        <w:spacing w:after="0"/>
        <w:ind w:right="0" w:firstLine="0"/>
        <w:rPr>
          <w:rFonts w:eastAsia="Times New Roman"/>
          <w:bCs/>
          <w:sz w:val="20"/>
          <w:szCs w:val="20"/>
          <w:lang w:eastAsia="es-ES_tradnl"/>
        </w:rPr>
      </w:pPr>
    </w:p>
    <w:p w:rsidR="00B43899" w:rsidRPr="0047607D" w:rsidRDefault="00E31B27" w:rsidP="00B43899">
      <w:pPr>
        <w:spacing w:after="0"/>
        <w:ind w:firstLine="0"/>
        <w:rPr>
          <w:b/>
          <w:color w:val="000000"/>
          <w:sz w:val="20"/>
          <w:szCs w:val="20"/>
        </w:rPr>
      </w:pPr>
      <w:r w:rsidRPr="0047607D">
        <w:rPr>
          <w:b/>
          <w:color w:val="000000"/>
          <w:sz w:val="20"/>
          <w:szCs w:val="20"/>
        </w:rPr>
        <w:t>8</w:t>
      </w:r>
      <w:r w:rsidR="00B43899" w:rsidRPr="0047607D">
        <w:rPr>
          <w:b/>
          <w:color w:val="000000"/>
          <w:sz w:val="20"/>
          <w:szCs w:val="20"/>
        </w:rPr>
        <w:t>.4. EVALUACIÓN Y COMPETENCIAS CLAVE</w:t>
      </w:r>
    </w:p>
    <w:p w:rsidR="00B43899" w:rsidRPr="0047607D" w:rsidRDefault="00B43899" w:rsidP="00B43899">
      <w:pPr>
        <w:spacing w:after="0"/>
        <w:ind w:firstLine="0"/>
        <w:rPr>
          <w:color w:val="000000"/>
          <w:sz w:val="20"/>
          <w:szCs w:val="20"/>
        </w:rPr>
      </w:pPr>
    </w:p>
    <w:p w:rsidR="00B43899" w:rsidRPr="0047607D" w:rsidRDefault="00B43899" w:rsidP="00B43899">
      <w:pPr>
        <w:ind w:right="-397" w:firstLine="0"/>
        <w:rPr>
          <w:color w:val="000000"/>
          <w:sz w:val="20"/>
          <w:szCs w:val="20"/>
        </w:rPr>
      </w:pPr>
      <w:r w:rsidRPr="0047607D">
        <w:rPr>
          <w:color w:val="000000"/>
          <w:sz w:val="20"/>
          <w:szCs w:val="20"/>
        </w:rPr>
        <w:t>Durante toda la etapa deberá tenerse en cuenta el grado de logro de las competencias clave a través de procedimientos de evaluación e instrumentos de obtención de datos que ofrezcan validez y fiabilidad en la identificación de los aprendizajes adquiridos. Por ello, para poder evaluar las competencias en el alumnado, de acuerdo con sus desempeños en las actividades que realicen, es necesario elegir estrategias e instrumentos que simulen contextos reales siempre que sea posible, movilizando sus conocimientos, destrezas, valores y actitudes.</w:t>
      </w:r>
    </w:p>
    <w:p w:rsidR="00B43899" w:rsidRPr="0047607D" w:rsidRDefault="00B43899" w:rsidP="00B43899">
      <w:pPr>
        <w:ind w:right="-397" w:firstLine="0"/>
        <w:rPr>
          <w:color w:val="000000"/>
          <w:sz w:val="20"/>
          <w:szCs w:val="20"/>
        </w:rPr>
      </w:pPr>
      <w:r w:rsidRPr="0047607D">
        <w:rPr>
          <w:color w:val="000000"/>
          <w:sz w:val="20"/>
          <w:szCs w:val="20"/>
        </w:rPr>
        <w:t>La evaluación del grado de adquisición de las competencias debe estar integrada con la evaluación de los contenidos, en la medida en que ser competente supone movilizar esos conocimientos, destrezas, actitudes y valores para dar respuesta a las situaciones planteadas, dotar de funcionalidad a los aprendizajes y aplicar lo que se aprende desde un planteamiento integrador.</w:t>
      </w:r>
    </w:p>
    <w:p w:rsidR="00B43899" w:rsidRPr="0047607D" w:rsidRDefault="00B43899" w:rsidP="00B43899">
      <w:pPr>
        <w:ind w:right="-397" w:firstLine="0"/>
        <w:rPr>
          <w:color w:val="000000"/>
          <w:sz w:val="20"/>
          <w:szCs w:val="20"/>
        </w:rPr>
      </w:pPr>
      <w:r w:rsidRPr="0047607D">
        <w:rPr>
          <w:color w:val="000000"/>
          <w:sz w:val="20"/>
          <w:szCs w:val="20"/>
        </w:rPr>
        <w:t>Los niveles de desempeño de las competencias se podrán valorar mediante las actividades que se realicen en diversos escenarios utilizando instrumentos tales como rúbricas o escalas de evaluación que tengan en cuenta el principio de atención a la diversidad. De igual modo, es necesario incorporar estrategias que permitan la participación del alumnado en la evaluación de sus logros, como la autoevaluación, la evaluación entre iguales o la coevaluación.</w:t>
      </w:r>
    </w:p>
    <w:p w:rsidR="00B43899" w:rsidRPr="0047607D" w:rsidRDefault="00B43899" w:rsidP="00B43899">
      <w:pPr>
        <w:ind w:right="-397" w:firstLine="0"/>
        <w:rPr>
          <w:color w:val="000000"/>
          <w:sz w:val="20"/>
          <w:szCs w:val="20"/>
        </w:rPr>
      </w:pPr>
      <w:r w:rsidRPr="0047607D">
        <w:rPr>
          <w:color w:val="000000"/>
          <w:sz w:val="20"/>
          <w:szCs w:val="20"/>
        </w:rPr>
        <w:t>En todo caso, los distintos procedimientos e instrumentos de evaluación utilizables, como la observación sistemática del trabajo de los alumnos y las alumnas, las pruebas orales y escritas, el portfolio, los protocolos de registro, o los trabajos de clase, permitirán la integración de todas las competencias en un marco de evaluación coherente, como veremos a continuación.</w:t>
      </w:r>
    </w:p>
    <w:p w:rsidR="00B43899" w:rsidRPr="0047607D" w:rsidRDefault="00B43899" w:rsidP="00E54683">
      <w:pPr>
        <w:autoSpaceDE w:val="0"/>
        <w:autoSpaceDN w:val="0"/>
        <w:adjustRightInd w:val="0"/>
        <w:spacing w:after="0"/>
        <w:ind w:right="0" w:firstLine="0"/>
        <w:rPr>
          <w:rFonts w:eastAsia="Times New Roman"/>
          <w:bCs/>
          <w:sz w:val="20"/>
          <w:szCs w:val="20"/>
          <w:lang w:eastAsia="es-ES_tradnl"/>
        </w:rPr>
      </w:pPr>
    </w:p>
    <w:p w:rsidR="00E54683" w:rsidRPr="0047607D" w:rsidRDefault="00E54683" w:rsidP="00E54683">
      <w:pPr>
        <w:autoSpaceDE w:val="0"/>
        <w:autoSpaceDN w:val="0"/>
        <w:adjustRightInd w:val="0"/>
        <w:spacing w:after="0"/>
        <w:ind w:right="0" w:firstLine="0"/>
        <w:rPr>
          <w:rFonts w:eastAsia="Times New Roman"/>
          <w:bCs/>
          <w:sz w:val="20"/>
          <w:szCs w:val="20"/>
          <w:lang w:eastAsia="es-ES_tradnl"/>
        </w:rPr>
      </w:pPr>
    </w:p>
    <w:p w:rsidR="00B43899" w:rsidRPr="0047607D" w:rsidRDefault="00E31B27" w:rsidP="00E54683">
      <w:pPr>
        <w:shd w:val="clear" w:color="auto" w:fill="FFFFFF"/>
        <w:spacing w:after="0"/>
        <w:ind w:left="426" w:hanging="426"/>
        <w:jc w:val="left"/>
        <w:outlineLvl w:val="0"/>
        <w:rPr>
          <w:b/>
          <w:sz w:val="20"/>
          <w:szCs w:val="20"/>
        </w:rPr>
      </w:pPr>
      <w:r w:rsidRPr="0047607D">
        <w:rPr>
          <w:b/>
          <w:sz w:val="20"/>
          <w:szCs w:val="20"/>
        </w:rPr>
        <w:t>8</w:t>
      </w:r>
      <w:r w:rsidR="00E54683" w:rsidRPr="0047607D">
        <w:rPr>
          <w:b/>
          <w:sz w:val="20"/>
          <w:szCs w:val="20"/>
        </w:rPr>
        <w:t xml:space="preserve">.5. </w:t>
      </w:r>
      <w:r w:rsidR="00B43899" w:rsidRPr="0047607D">
        <w:rPr>
          <w:b/>
          <w:sz w:val="20"/>
          <w:szCs w:val="20"/>
        </w:rPr>
        <w:t xml:space="preserve">CRITERIOS DE CALIFICACIÓN DE LA MATERIA Y DE EVALUACIÓN </w:t>
      </w:r>
      <w:r w:rsidR="00E54683" w:rsidRPr="0047607D">
        <w:rPr>
          <w:b/>
          <w:sz w:val="20"/>
          <w:szCs w:val="20"/>
        </w:rPr>
        <w:br/>
      </w:r>
      <w:r w:rsidR="00B43899" w:rsidRPr="0047607D">
        <w:rPr>
          <w:b/>
          <w:sz w:val="20"/>
          <w:szCs w:val="20"/>
        </w:rPr>
        <w:t>DE LAS COMPETENCIAS CLAVE</w:t>
      </w:r>
    </w:p>
    <w:p w:rsidR="00B43899" w:rsidRPr="0047607D" w:rsidRDefault="00B43899" w:rsidP="00B43899">
      <w:pPr>
        <w:spacing w:after="0" w:line="360" w:lineRule="auto"/>
        <w:ind w:right="0"/>
        <w:rPr>
          <w:sz w:val="20"/>
          <w:szCs w:val="20"/>
        </w:rPr>
      </w:pPr>
    </w:p>
    <w:p w:rsidR="00B43899" w:rsidRPr="0047607D" w:rsidRDefault="00B43899" w:rsidP="00B43899">
      <w:pPr>
        <w:ind w:right="-397" w:firstLine="0"/>
        <w:rPr>
          <w:rFonts w:eastAsia="Times New Roman"/>
          <w:sz w:val="20"/>
          <w:szCs w:val="20"/>
          <w:lang w:eastAsia="es-ES"/>
        </w:rPr>
      </w:pPr>
      <w:r w:rsidRPr="0047607D">
        <w:rPr>
          <w:rFonts w:eastAsia="Times New Roman"/>
          <w:sz w:val="20"/>
          <w:szCs w:val="20"/>
          <w:lang w:eastAsia="es-ES"/>
        </w:rPr>
        <w:t>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w:t>
      </w:r>
      <w:r w:rsidRPr="0047607D">
        <w:rPr>
          <w:rFonts w:eastAsia="Times New Roman"/>
          <w:color w:val="000000"/>
          <w:sz w:val="20"/>
          <w:szCs w:val="20"/>
          <w:lang w:eastAsia="es-ES"/>
        </w:rPr>
        <w:t xml:space="preserve">a calificación ha de tener una correspondencia con el grado de logro de las competencias clave y los objetivos de la materia. </w:t>
      </w:r>
    </w:p>
    <w:p w:rsidR="00AB73DC" w:rsidRPr="0047607D" w:rsidRDefault="00B43899" w:rsidP="00B43899">
      <w:pPr>
        <w:spacing w:after="0"/>
        <w:ind w:firstLine="0"/>
        <w:rPr>
          <w:rFonts w:eastAsia="Times New Roman"/>
          <w:sz w:val="20"/>
          <w:szCs w:val="20"/>
          <w:lang w:eastAsia="es-ES"/>
        </w:rPr>
      </w:pPr>
      <w:r w:rsidRPr="0047607D">
        <w:rPr>
          <w:rFonts w:eastAsia="Times New Roman"/>
          <w:sz w:val="20"/>
          <w:szCs w:val="20"/>
          <w:lang w:eastAsia="es-ES"/>
        </w:rPr>
        <w:t>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los estándares de aprendizaje</w:t>
      </w:r>
      <w:r w:rsidR="00CF2678" w:rsidRPr="0047607D">
        <w:rPr>
          <w:rFonts w:eastAsia="Times New Roman"/>
          <w:sz w:val="20"/>
          <w:szCs w:val="20"/>
          <w:lang w:eastAsia="es-ES"/>
        </w:rPr>
        <w:t>.</w:t>
      </w:r>
    </w:p>
    <w:p w:rsidR="003D3B14" w:rsidRPr="0047607D" w:rsidRDefault="003D3B14" w:rsidP="00513036">
      <w:pPr>
        <w:spacing w:after="0"/>
        <w:ind w:firstLine="0"/>
        <w:rPr>
          <w:rFonts w:eastAsia="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96"/>
        <w:gridCol w:w="896"/>
      </w:tblGrid>
      <w:tr w:rsidR="0052661D" w:rsidRPr="0047607D" w:rsidTr="00E54683">
        <w:trPr>
          <w:cantSplit/>
          <w:trHeight w:val="2562"/>
        </w:trPr>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rsidR="0052661D" w:rsidRPr="0047607D" w:rsidRDefault="0052661D" w:rsidP="00E54683">
            <w:pPr>
              <w:snapToGrid w:val="0"/>
              <w:spacing w:after="0"/>
              <w:ind w:left="113" w:firstLine="0"/>
              <w:jc w:val="center"/>
              <w:outlineLvl w:val="0"/>
              <w:rPr>
                <w:sz w:val="20"/>
                <w:szCs w:val="20"/>
              </w:rPr>
            </w:pPr>
            <w:r w:rsidRPr="0047607D">
              <w:rPr>
                <w:b/>
                <w:sz w:val="20"/>
                <w:szCs w:val="20"/>
              </w:rPr>
              <w:br w:type="page"/>
            </w:r>
            <w:r w:rsidRPr="0047607D">
              <w:rPr>
                <w:rFonts w:ascii="Verdana" w:hAnsi="Verdana"/>
                <w:sz w:val="20"/>
                <w:szCs w:val="20"/>
              </w:rPr>
              <w:t>Portfolio y actividades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52661D" w:rsidRPr="0047607D" w:rsidRDefault="0052661D" w:rsidP="0052661D">
            <w:pPr>
              <w:snapToGrid w:val="0"/>
              <w:spacing w:after="0"/>
              <w:ind w:left="113" w:firstLine="0"/>
              <w:jc w:val="center"/>
              <w:outlineLvl w:val="0"/>
              <w:rPr>
                <w:sz w:val="20"/>
                <w:szCs w:val="20"/>
              </w:rPr>
            </w:pPr>
            <w:r w:rsidRPr="0047607D">
              <w:rPr>
                <w:rFonts w:ascii="Verdana" w:hAnsi="Verdana"/>
                <w:sz w:val="20"/>
                <w:szCs w:val="20"/>
              </w:rPr>
              <w:t>Pruebas orales y escritas y trabajos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52661D" w:rsidRPr="0047607D" w:rsidRDefault="0052661D" w:rsidP="00E54683">
            <w:pPr>
              <w:snapToGrid w:val="0"/>
              <w:spacing w:after="0"/>
              <w:ind w:left="113" w:firstLine="0"/>
              <w:jc w:val="center"/>
              <w:outlineLvl w:val="0"/>
              <w:rPr>
                <w:sz w:val="20"/>
                <w:szCs w:val="20"/>
              </w:rPr>
            </w:pPr>
            <w:r w:rsidRPr="0047607D">
              <w:rPr>
                <w:rFonts w:ascii="Verdana" w:hAnsi="Verdana"/>
                <w:sz w:val="20"/>
                <w:szCs w:val="20"/>
              </w:rPr>
              <w:t>Actitud, puntualidad e interés</w:t>
            </w:r>
          </w:p>
        </w:tc>
      </w:tr>
      <w:tr w:rsidR="0052661D" w:rsidRPr="0047607D" w:rsidTr="00E54683">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52661D" w:rsidRPr="0047607D" w:rsidRDefault="0052661D" w:rsidP="00E54683">
            <w:pPr>
              <w:snapToGrid w:val="0"/>
              <w:spacing w:after="0"/>
              <w:ind w:firstLine="0"/>
              <w:jc w:val="center"/>
              <w:outlineLvl w:val="0"/>
              <w:rPr>
                <w:b/>
                <w:sz w:val="20"/>
                <w:szCs w:val="20"/>
              </w:rPr>
            </w:pPr>
            <w:r w:rsidRPr="0047607D">
              <w:rPr>
                <w:b/>
                <w:sz w:val="20"/>
                <w:szCs w:val="20"/>
              </w:rPr>
              <w:t>40%</w:t>
            </w:r>
          </w:p>
        </w:tc>
        <w:tc>
          <w:tcPr>
            <w:tcW w:w="896" w:type="dxa"/>
            <w:tcBorders>
              <w:top w:val="single" w:sz="4" w:space="0" w:color="auto"/>
              <w:left w:val="single" w:sz="4" w:space="0" w:color="auto"/>
              <w:bottom w:val="single" w:sz="4" w:space="0" w:color="auto"/>
              <w:right w:val="single" w:sz="4" w:space="0" w:color="auto"/>
            </w:tcBorders>
            <w:vAlign w:val="center"/>
            <w:hideMark/>
          </w:tcPr>
          <w:p w:rsidR="0052661D" w:rsidRPr="0047607D" w:rsidRDefault="0052661D" w:rsidP="00E54683">
            <w:pPr>
              <w:snapToGrid w:val="0"/>
              <w:spacing w:after="0"/>
              <w:ind w:firstLine="0"/>
              <w:jc w:val="center"/>
              <w:outlineLvl w:val="0"/>
              <w:rPr>
                <w:b/>
                <w:sz w:val="20"/>
                <w:szCs w:val="20"/>
              </w:rPr>
            </w:pPr>
            <w:r w:rsidRPr="0047607D">
              <w:rPr>
                <w:b/>
                <w:sz w:val="20"/>
                <w:szCs w:val="20"/>
              </w:rPr>
              <w:t>40%</w:t>
            </w:r>
          </w:p>
        </w:tc>
        <w:tc>
          <w:tcPr>
            <w:tcW w:w="896" w:type="dxa"/>
            <w:tcBorders>
              <w:top w:val="single" w:sz="4" w:space="0" w:color="auto"/>
              <w:left w:val="single" w:sz="4" w:space="0" w:color="auto"/>
              <w:bottom w:val="single" w:sz="4" w:space="0" w:color="auto"/>
              <w:right w:val="single" w:sz="4" w:space="0" w:color="auto"/>
            </w:tcBorders>
            <w:vAlign w:val="center"/>
            <w:hideMark/>
          </w:tcPr>
          <w:p w:rsidR="0052661D" w:rsidRPr="0047607D" w:rsidRDefault="0052661D" w:rsidP="00E54683">
            <w:pPr>
              <w:snapToGrid w:val="0"/>
              <w:spacing w:after="0"/>
              <w:ind w:firstLine="0"/>
              <w:jc w:val="center"/>
              <w:outlineLvl w:val="0"/>
              <w:rPr>
                <w:b/>
                <w:sz w:val="20"/>
                <w:szCs w:val="20"/>
              </w:rPr>
            </w:pPr>
            <w:r w:rsidRPr="0047607D">
              <w:rPr>
                <w:b/>
                <w:sz w:val="20"/>
                <w:szCs w:val="20"/>
              </w:rPr>
              <w:t>20%</w:t>
            </w:r>
          </w:p>
        </w:tc>
      </w:tr>
    </w:tbl>
    <w:p w:rsidR="00301230" w:rsidRPr="0047607D" w:rsidRDefault="00301230" w:rsidP="00513036">
      <w:pPr>
        <w:spacing w:after="0"/>
        <w:ind w:firstLine="0"/>
        <w:rPr>
          <w:rFonts w:eastAsia="Times New Roman"/>
          <w:sz w:val="20"/>
          <w:szCs w:val="20"/>
          <w:lang w:eastAsia="es-ES"/>
        </w:rPr>
      </w:pPr>
    </w:p>
    <w:p w:rsidR="00E56751" w:rsidRPr="0047607D" w:rsidRDefault="00E56751" w:rsidP="00513036">
      <w:pPr>
        <w:spacing w:after="0"/>
        <w:ind w:firstLine="0"/>
        <w:rPr>
          <w:rFonts w:eastAsia="Times New Roman"/>
          <w:sz w:val="20"/>
          <w:szCs w:val="20"/>
          <w:lang w:eastAsia="es-ES"/>
        </w:rPr>
      </w:pPr>
      <w:r w:rsidRPr="0047607D">
        <w:rPr>
          <w:rFonts w:eastAsia="Times New Roman"/>
          <w:sz w:val="20"/>
          <w:szCs w:val="20"/>
          <w:lang w:eastAsia="es-ES"/>
        </w:rPr>
        <w:t xml:space="preserve">Con la suma de los resultados ponderados obtendremos la calificación trimestral. Los resultados de la evaluación se expresarán en los siguientes términos: Insuficiente (IN): 1, 2, 3, 4, Suficiente (SU): 5, Bien (BI): </w:t>
      </w:r>
      <w:r w:rsidRPr="0047607D">
        <w:rPr>
          <w:rFonts w:eastAsia="Times New Roman"/>
          <w:sz w:val="20"/>
          <w:szCs w:val="20"/>
          <w:lang w:eastAsia="es-ES"/>
        </w:rPr>
        <w:lastRenderedPageBreak/>
        <w:t>6, Notable (NT): 7,8 y Sobresaliente (SB): 9,10, considerándose calificación negativa el Insuficiente y positivas todas las demás.</w:t>
      </w:r>
    </w:p>
    <w:p w:rsidR="00E56751" w:rsidRPr="0047607D" w:rsidRDefault="00E56751" w:rsidP="00513036">
      <w:pPr>
        <w:spacing w:after="0"/>
        <w:ind w:firstLine="708"/>
        <w:rPr>
          <w:rFonts w:eastAsia="Times New Roman"/>
          <w:sz w:val="20"/>
          <w:szCs w:val="20"/>
          <w:lang w:eastAsia="es-ES"/>
        </w:rPr>
      </w:pPr>
    </w:p>
    <w:p w:rsidR="00994123" w:rsidRPr="0047607D" w:rsidRDefault="00994123" w:rsidP="00071164">
      <w:pPr>
        <w:spacing w:after="0"/>
        <w:ind w:firstLine="0"/>
        <w:rPr>
          <w:sz w:val="20"/>
          <w:szCs w:val="20"/>
        </w:rPr>
      </w:pPr>
    </w:p>
    <w:p w:rsidR="00C9167F" w:rsidRPr="0047607D" w:rsidRDefault="00C9167F" w:rsidP="00071164">
      <w:pPr>
        <w:spacing w:after="0"/>
        <w:ind w:firstLine="0"/>
        <w:rPr>
          <w:color w:val="000000"/>
          <w:sz w:val="20"/>
          <w:szCs w:val="20"/>
        </w:rPr>
      </w:pPr>
    </w:p>
    <w:p w:rsidR="001534F8" w:rsidRPr="0047607D" w:rsidRDefault="00BE48BE" w:rsidP="000F3C1C">
      <w:pPr>
        <w:jc w:val="left"/>
        <w:rPr>
          <w:color w:val="000000"/>
          <w:sz w:val="20"/>
          <w:szCs w:val="20"/>
        </w:rPr>
      </w:pPr>
      <w:r w:rsidRPr="0047607D">
        <w:rPr>
          <w:sz w:val="20"/>
          <w:szCs w:val="20"/>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C9167F" w:rsidRPr="0047607D" w:rsidTr="00C9167F">
        <w:tc>
          <w:tcPr>
            <w:tcW w:w="9778" w:type="dxa"/>
            <w:shd w:val="clear" w:color="auto" w:fill="95B3D7" w:themeFill="accent1" w:themeFillTint="99"/>
          </w:tcPr>
          <w:p w:rsidR="00D26203" w:rsidRPr="0047607D" w:rsidRDefault="00D26203" w:rsidP="00D26203">
            <w:pPr>
              <w:spacing w:after="0"/>
              <w:ind w:firstLine="0"/>
              <w:rPr>
                <w:b/>
                <w:color w:val="FFFFFF"/>
                <w:sz w:val="20"/>
                <w:szCs w:val="20"/>
              </w:rPr>
            </w:pPr>
          </w:p>
          <w:p w:rsidR="00C9167F" w:rsidRPr="0047607D" w:rsidRDefault="00E31B27" w:rsidP="00D26203">
            <w:pPr>
              <w:spacing w:after="0"/>
              <w:ind w:firstLine="0"/>
              <w:rPr>
                <w:b/>
                <w:color w:val="FFFFFF"/>
                <w:sz w:val="20"/>
                <w:szCs w:val="20"/>
              </w:rPr>
            </w:pPr>
            <w:r w:rsidRPr="0047607D">
              <w:rPr>
                <w:b/>
                <w:color w:val="FFFFFF"/>
                <w:sz w:val="20"/>
                <w:szCs w:val="20"/>
              </w:rPr>
              <w:t>9</w:t>
            </w:r>
            <w:r w:rsidR="00C9167F" w:rsidRPr="0047607D">
              <w:rPr>
                <w:b/>
                <w:color w:val="FFFFFF"/>
                <w:sz w:val="20"/>
                <w:szCs w:val="20"/>
              </w:rPr>
              <w:t xml:space="preserve">. MATERIALES Y RECURSOS DIDÁCTICOS </w:t>
            </w:r>
          </w:p>
          <w:p w:rsidR="00D26203" w:rsidRPr="0047607D" w:rsidRDefault="00D26203" w:rsidP="00D26203">
            <w:pPr>
              <w:spacing w:after="0"/>
              <w:ind w:firstLine="0"/>
              <w:rPr>
                <w:b/>
                <w:color w:val="000000"/>
                <w:sz w:val="20"/>
                <w:szCs w:val="20"/>
              </w:rPr>
            </w:pPr>
          </w:p>
        </w:tc>
      </w:tr>
    </w:tbl>
    <w:p w:rsidR="000F3C1C" w:rsidRPr="0047607D" w:rsidRDefault="000F3C1C" w:rsidP="000F3C1C">
      <w:pPr>
        <w:widowControl w:val="0"/>
        <w:autoSpaceDE w:val="0"/>
        <w:autoSpaceDN w:val="0"/>
        <w:adjustRightInd w:val="0"/>
        <w:spacing w:after="0"/>
        <w:ind w:right="0" w:firstLine="0"/>
        <w:rPr>
          <w:rFonts w:cs="Arial"/>
          <w:snapToGrid/>
          <w:sz w:val="20"/>
          <w:szCs w:val="20"/>
          <w:lang w:eastAsia="es-ES"/>
        </w:rPr>
      </w:pPr>
    </w:p>
    <w:p w:rsidR="005F70A1" w:rsidRPr="0047607D" w:rsidRDefault="005F70A1" w:rsidP="00824B7F">
      <w:pPr>
        <w:spacing w:after="0"/>
        <w:ind w:right="0" w:firstLine="0"/>
        <w:rPr>
          <w:b/>
          <w:sz w:val="20"/>
          <w:szCs w:val="20"/>
        </w:rPr>
      </w:pPr>
    </w:p>
    <w:p w:rsidR="00E31B27" w:rsidRPr="0047607D" w:rsidRDefault="003968C0" w:rsidP="00824B7F">
      <w:pPr>
        <w:spacing w:after="0"/>
        <w:ind w:right="0" w:firstLine="0"/>
        <w:rPr>
          <w:sz w:val="20"/>
          <w:szCs w:val="20"/>
        </w:rPr>
      </w:pPr>
      <w:r w:rsidRPr="0047607D">
        <w:rPr>
          <w:sz w:val="20"/>
          <w:szCs w:val="20"/>
        </w:rPr>
        <w:t>El propio libro del alumno nos sirve de base para el trabajo diario ya que es muy práctico.</w:t>
      </w:r>
    </w:p>
    <w:p w:rsidR="003968C0" w:rsidRPr="0047607D" w:rsidRDefault="003968C0" w:rsidP="003968C0">
      <w:pPr>
        <w:spacing w:after="0"/>
        <w:ind w:right="0" w:firstLine="0"/>
        <w:rPr>
          <w:rFonts w:eastAsia="Times New Roman" w:cs="Arial"/>
          <w:b/>
          <w:noProof/>
          <w:sz w:val="20"/>
          <w:szCs w:val="20"/>
          <w:lang w:eastAsia="es-ES"/>
        </w:rPr>
      </w:pPr>
      <w:r w:rsidRPr="0047607D">
        <w:rPr>
          <w:sz w:val="20"/>
          <w:szCs w:val="20"/>
        </w:rPr>
        <w:t>Por otro lado,m</w:t>
      </w:r>
      <w:r w:rsidRPr="0047607D">
        <w:rPr>
          <w:rFonts w:eastAsia="Times New Roman" w:cs="Arial"/>
          <w:noProof/>
          <w:sz w:val="20"/>
          <w:szCs w:val="20"/>
          <w:lang w:eastAsia="es-ES"/>
        </w:rPr>
        <w:t xml:space="preserve">aterial audiovisual y web disponibles en el Centro, y en distintas páginas web destinadas a la materia como: </w:t>
      </w:r>
    </w:p>
    <w:p w:rsidR="003968C0" w:rsidRPr="0047607D" w:rsidRDefault="006623A3" w:rsidP="003968C0">
      <w:pPr>
        <w:spacing w:before="100" w:beforeAutospacing="1" w:after="100" w:afterAutospacing="1"/>
        <w:ind w:left="426"/>
        <w:contextualSpacing/>
        <w:rPr>
          <w:rFonts w:eastAsia="Times New Roman" w:cs="Arial"/>
          <w:noProof/>
          <w:sz w:val="20"/>
          <w:szCs w:val="20"/>
          <w:lang w:eastAsia="es-ES"/>
        </w:rPr>
      </w:pPr>
      <w:hyperlink r:id="rId11" w:history="1">
        <w:r w:rsidR="003968C0" w:rsidRPr="0047607D">
          <w:rPr>
            <w:rFonts w:eastAsia="Times New Roman" w:cs="Arial"/>
            <w:noProof/>
            <w:color w:val="0000FF"/>
            <w:sz w:val="20"/>
            <w:szCs w:val="20"/>
            <w:u w:val="single"/>
            <w:lang w:eastAsia="es-ES"/>
          </w:rPr>
          <w:t>www.proyectoeduca.net</w:t>
        </w:r>
      </w:hyperlink>
    </w:p>
    <w:p w:rsidR="003968C0" w:rsidRPr="0047607D" w:rsidRDefault="006623A3" w:rsidP="003968C0">
      <w:pPr>
        <w:spacing w:before="100" w:beforeAutospacing="1" w:after="100" w:afterAutospacing="1"/>
        <w:ind w:left="426"/>
        <w:contextualSpacing/>
        <w:rPr>
          <w:rFonts w:eastAsia="Times New Roman" w:cs="Arial"/>
          <w:noProof/>
          <w:sz w:val="20"/>
          <w:szCs w:val="20"/>
          <w:lang w:eastAsia="es-ES"/>
        </w:rPr>
      </w:pPr>
      <w:hyperlink r:id="rId12" w:history="1">
        <w:r w:rsidR="003968C0" w:rsidRPr="0047607D">
          <w:rPr>
            <w:rFonts w:eastAsia="Times New Roman" w:cs="Arial"/>
            <w:noProof/>
            <w:color w:val="0000FF"/>
            <w:sz w:val="20"/>
            <w:szCs w:val="20"/>
            <w:u w:val="single"/>
            <w:lang w:eastAsia="es-ES"/>
          </w:rPr>
          <w:t>http://rincones.educarex.es/humanidades/index.php/es/valores-eticos/valores-eticos-1-eso</w:t>
        </w:r>
      </w:hyperlink>
    </w:p>
    <w:p w:rsidR="00E31B27" w:rsidRPr="0047607D" w:rsidRDefault="003968C0" w:rsidP="003968C0">
      <w:pPr>
        <w:spacing w:after="0"/>
        <w:ind w:right="0" w:firstLine="0"/>
        <w:rPr>
          <w:b/>
          <w:sz w:val="20"/>
          <w:szCs w:val="20"/>
        </w:rPr>
      </w:pPr>
      <w:r w:rsidRPr="0047607D">
        <w:rPr>
          <w:rFonts w:ascii="Times New Roman" w:eastAsia="Times New Roman" w:hAnsi="Times New Roman"/>
          <w:noProof/>
          <w:sz w:val="20"/>
          <w:szCs w:val="20"/>
          <w:lang w:eastAsia="es-ES"/>
        </w:rPr>
        <w:br w:type="page"/>
      </w:r>
    </w:p>
    <w:p w:rsidR="00E31B27" w:rsidRPr="0047607D" w:rsidRDefault="00E31B27" w:rsidP="00824B7F">
      <w:pPr>
        <w:spacing w:after="0"/>
        <w:ind w:right="0" w:firstLine="0"/>
        <w:rPr>
          <w:b/>
          <w:sz w:val="20"/>
          <w:szCs w:val="20"/>
        </w:r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C9167F" w:rsidRPr="0047607D" w:rsidTr="00C9167F">
        <w:tc>
          <w:tcPr>
            <w:tcW w:w="9778" w:type="dxa"/>
            <w:shd w:val="clear" w:color="auto" w:fill="95B3D7" w:themeFill="accent1" w:themeFillTint="99"/>
          </w:tcPr>
          <w:p w:rsidR="000C6623" w:rsidRPr="0047607D" w:rsidRDefault="000C6623" w:rsidP="00E54683">
            <w:pPr>
              <w:spacing w:after="0"/>
              <w:ind w:left="397" w:hanging="397"/>
              <w:jc w:val="left"/>
              <w:rPr>
                <w:b/>
                <w:color w:val="FFFFFF"/>
                <w:sz w:val="20"/>
                <w:szCs w:val="20"/>
              </w:rPr>
            </w:pPr>
          </w:p>
          <w:p w:rsidR="00D26203" w:rsidRPr="0047607D" w:rsidRDefault="00C465BD" w:rsidP="00F768B3">
            <w:pPr>
              <w:spacing w:after="0"/>
              <w:ind w:left="397" w:hanging="397"/>
              <w:jc w:val="left"/>
              <w:rPr>
                <w:b/>
                <w:color w:val="FFFFFF"/>
                <w:sz w:val="20"/>
                <w:szCs w:val="20"/>
              </w:rPr>
            </w:pPr>
            <w:r w:rsidRPr="0047607D">
              <w:rPr>
                <w:b/>
                <w:color w:val="FFFFFF"/>
                <w:sz w:val="20"/>
                <w:szCs w:val="20"/>
              </w:rPr>
              <w:t>1</w:t>
            </w:r>
            <w:r w:rsidR="003968C0" w:rsidRPr="0047607D">
              <w:rPr>
                <w:b/>
                <w:color w:val="FFFFFF"/>
                <w:sz w:val="20"/>
                <w:szCs w:val="20"/>
              </w:rPr>
              <w:t>0</w:t>
            </w:r>
            <w:r w:rsidR="00C9167F" w:rsidRPr="0047607D">
              <w:rPr>
                <w:b/>
                <w:color w:val="FFFFFF"/>
                <w:sz w:val="20"/>
                <w:szCs w:val="20"/>
              </w:rPr>
              <w:t>.</w:t>
            </w:r>
            <w:r w:rsidR="00D26203" w:rsidRPr="0047607D">
              <w:rPr>
                <w:b/>
                <w:color w:val="FFFFFF"/>
                <w:sz w:val="20"/>
                <w:szCs w:val="20"/>
              </w:rPr>
              <w:tab/>
            </w:r>
            <w:r w:rsidR="003968C0" w:rsidRPr="0047607D">
              <w:rPr>
                <w:b/>
                <w:color w:val="FFFFFF"/>
                <w:sz w:val="20"/>
                <w:szCs w:val="20"/>
              </w:rPr>
              <w:t>PRUEBA INICIAL</w:t>
            </w:r>
          </w:p>
          <w:p w:rsidR="00F768B3" w:rsidRPr="0047607D" w:rsidRDefault="00F768B3" w:rsidP="00F768B3">
            <w:pPr>
              <w:spacing w:after="0"/>
              <w:ind w:left="397" w:hanging="397"/>
              <w:jc w:val="left"/>
              <w:rPr>
                <w:b/>
                <w:color w:val="000000"/>
                <w:sz w:val="20"/>
                <w:szCs w:val="20"/>
              </w:rPr>
            </w:pPr>
          </w:p>
        </w:tc>
      </w:tr>
    </w:tbl>
    <w:p w:rsidR="00C9167F" w:rsidRPr="0047607D" w:rsidRDefault="00C9167F" w:rsidP="00C4393E">
      <w:pPr>
        <w:spacing w:after="0"/>
        <w:ind w:firstLine="0"/>
        <w:rPr>
          <w:color w:val="000000"/>
          <w:sz w:val="20"/>
          <w:szCs w:val="20"/>
        </w:rPr>
      </w:pPr>
    </w:p>
    <w:tbl>
      <w:tblPr>
        <w:tblW w:w="9781" w:type="dxa"/>
        <w:tblInd w:w="5" w:type="dxa"/>
        <w:tblLayout w:type="fixed"/>
        <w:tblCellMar>
          <w:left w:w="0" w:type="dxa"/>
          <w:right w:w="0" w:type="dxa"/>
        </w:tblCellMar>
        <w:tblLook w:val="0000" w:firstRow="0" w:lastRow="0" w:firstColumn="0" w:lastColumn="0" w:noHBand="0" w:noVBand="0"/>
      </w:tblPr>
      <w:tblGrid>
        <w:gridCol w:w="9756"/>
        <w:gridCol w:w="25"/>
      </w:tblGrid>
      <w:tr w:rsidR="003968C0" w:rsidRPr="003968C0" w:rsidTr="006655AE">
        <w:trPr>
          <w:gridAfter w:val="1"/>
          <w:wAfter w:w="25" w:type="dxa"/>
          <w:trHeight w:val="230"/>
        </w:trPr>
        <w:tc>
          <w:tcPr>
            <w:tcW w:w="9756" w:type="dxa"/>
            <w:tcBorders>
              <w:top w:val="single" w:sz="4" w:space="0" w:color="000000"/>
              <w:left w:val="single" w:sz="4" w:space="0" w:color="000000"/>
              <w:bottom w:val="single" w:sz="4" w:space="0" w:color="000000"/>
            </w:tcBorders>
            <w:shd w:val="clear" w:color="auto" w:fill="E6E6E6"/>
          </w:tcPr>
          <w:p w:rsidR="003968C0" w:rsidRPr="003968C0" w:rsidRDefault="003968C0" w:rsidP="003968C0">
            <w:pPr>
              <w:snapToGrid w:val="0"/>
              <w:jc w:val="right"/>
              <w:rPr>
                <w:rFonts w:cs="Arial"/>
                <w:b/>
                <w:sz w:val="20"/>
                <w:szCs w:val="20"/>
              </w:rPr>
            </w:pPr>
            <w:r w:rsidRPr="003968C0">
              <w:rPr>
                <w:rFonts w:ascii="Times New Roman" w:eastAsia="Times New Roman" w:hAnsi="Times New Roman" w:cs="Times New Roman"/>
                <w:noProof/>
                <w:snapToGrid/>
                <w:sz w:val="20"/>
                <w:szCs w:val="20"/>
                <w:lang w:eastAsia="es-ES"/>
              </w:rPr>
              <w:br w:type="page"/>
            </w:r>
            <w:r w:rsidRPr="003968C0">
              <w:rPr>
                <w:rFonts w:eastAsia="Times New Roman" w:cs="Arial"/>
                <w:noProof/>
                <w:snapToGrid/>
                <w:sz w:val="20"/>
                <w:szCs w:val="20"/>
                <w:lang w:eastAsia="es-ES"/>
              </w:rPr>
              <w:br w:type="page"/>
            </w:r>
            <w:r w:rsidRPr="003968C0">
              <w:rPr>
                <w:rFonts w:cs="Arial"/>
                <w:sz w:val="20"/>
                <w:szCs w:val="20"/>
              </w:rPr>
              <w:t xml:space="preserve">PRUEBA INICIAL: </w:t>
            </w:r>
            <w:r w:rsidRPr="003968C0">
              <w:rPr>
                <w:rFonts w:cs="Arial"/>
                <w:b/>
                <w:bCs/>
                <w:sz w:val="20"/>
                <w:szCs w:val="20"/>
              </w:rPr>
              <w:t>1º</w:t>
            </w:r>
            <w:r w:rsidRPr="003968C0">
              <w:rPr>
                <w:rFonts w:cs="Arial"/>
                <w:b/>
                <w:sz w:val="20"/>
                <w:szCs w:val="20"/>
              </w:rPr>
              <w:t xml:space="preserve"> VALORES ÉTICOS                 IES COLUMELA</w:t>
            </w:r>
          </w:p>
        </w:tc>
      </w:tr>
      <w:tr w:rsidR="003968C0" w:rsidRPr="003968C0" w:rsidTr="006655AE">
        <w:tblPrEx>
          <w:tblCellMar>
            <w:left w:w="70" w:type="dxa"/>
            <w:right w:w="70" w:type="dxa"/>
          </w:tblCellMar>
        </w:tblPrEx>
        <w:trPr>
          <w:trHeight w:val="892"/>
        </w:trPr>
        <w:tc>
          <w:tcPr>
            <w:tcW w:w="9781" w:type="dxa"/>
            <w:gridSpan w:val="2"/>
            <w:tcBorders>
              <w:top w:val="single" w:sz="4" w:space="0" w:color="000000"/>
              <w:left w:val="single" w:sz="4" w:space="0" w:color="000000"/>
              <w:bottom w:val="single" w:sz="4" w:space="0" w:color="000000"/>
              <w:right w:val="single" w:sz="4" w:space="0" w:color="000000"/>
            </w:tcBorders>
          </w:tcPr>
          <w:p w:rsidR="003968C0" w:rsidRPr="003968C0" w:rsidRDefault="003968C0" w:rsidP="003968C0">
            <w:pPr>
              <w:snapToGrid w:val="0"/>
              <w:rPr>
                <w:rFonts w:cs="Arial"/>
                <w:sz w:val="20"/>
                <w:szCs w:val="20"/>
              </w:rPr>
            </w:pPr>
          </w:p>
          <w:p w:rsidR="003968C0" w:rsidRPr="003968C0" w:rsidRDefault="003968C0" w:rsidP="003968C0">
            <w:pPr>
              <w:ind w:firstLine="0"/>
              <w:rPr>
                <w:rFonts w:cs="Arial"/>
                <w:sz w:val="20"/>
                <w:szCs w:val="20"/>
              </w:rPr>
            </w:pPr>
            <w:r w:rsidRPr="003968C0">
              <w:rPr>
                <w:rFonts w:cs="Arial"/>
                <w:sz w:val="20"/>
                <w:szCs w:val="20"/>
              </w:rPr>
              <w:t>NOMBRE:_________________________APELLIDOS:______________________________________</w:t>
            </w:r>
          </w:p>
          <w:p w:rsidR="003968C0" w:rsidRPr="003968C0" w:rsidRDefault="003968C0" w:rsidP="003968C0">
            <w:pPr>
              <w:rPr>
                <w:rFonts w:cs="Arial"/>
                <w:sz w:val="20"/>
                <w:szCs w:val="20"/>
              </w:rPr>
            </w:pPr>
          </w:p>
          <w:p w:rsidR="003968C0" w:rsidRPr="003968C0" w:rsidRDefault="003968C0" w:rsidP="003968C0">
            <w:pPr>
              <w:ind w:firstLine="0"/>
              <w:rPr>
                <w:rFonts w:cs="Arial"/>
                <w:sz w:val="20"/>
                <w:szCs w:val="20"/>
              </w:rPr>
            </w:pPr>
            <w:r w:rsidRPr="003968C0">
              <w:rPr>
                <w:rFonts w:cs="Arial"/>
                <w:sz w:val="20"/>
                <w:szCs w:val="20"/>
              </w:rPr>
              <w:t>CURSO __________________________FECHA ______________________________</w:t>
            </w:r>
          </w:p>
          <w:p w:rsidR="003968C0" w:rsidRPr="003968C0" w:rsidRDefault="003968C0" w:rsidP="003968C0">
            <w:pPr>
              <w:rPr>
                <w:rFonts w:cs="Arial"/>
                <w:sz w:val="20"/>
                <w:szCs w:val="20"/>
              </w:rPr>
            </w:pPr>
          </w:p>
        </w:tc>
      </w:tr>
    </w:tbl>
    <w:p w:rsidR="000C6623" w:rsidRPr="0047607D" w:rsidRDefault="000C6623">
      <w:pPr>
        <w:spacing w:after="0"/>
        <w:ind w:right="0" w:firstLine="0"/>
        <w:jc w:val="left"/>
        <w:rPr>
          <w:bCs/>
          <w:color w:val="000000"/>
          <w:sz w:val="20"/>
          <w:szCs w:val="20"/>
        </w:rPr>
      </w:pPr>
    </w:p>
    <w:p w:rsidR="003968C0" w:rsidRPr="0047607D" w:rsidRDefault="003968C0" w:rsidP="001F7C0B">
      <w:pPr>
        <w:numPr>
          <w:ilvl w:val="0"/>
          <w:numId w:val="25"/>
        </w:numPr>
        <w:spacing w:after="0"/>
        <w:ind w:left="284" w:right="0"/>
        <w:contextualSpacing/>
        <w:rPr>
          <w:rFonts w:cs="Arial"/>
          <w:noProof/>
          <w:sz w:val="20"/>
          <w:szCs w:val="20"/>
          <w:lang w:eastAsia="es-ES"/>
        </w:rPr>
      </w:pPr>
      <w:r w:rsidRPr="0047607D">
        <w:rPr>
          <w:rFonts w:cs="Arial"/>
          <w:noProof/>
          <w:sz w:val="20"/>
          <w:szCs w:val="20"/>
          <w:lang w:eastAsia="es-ES"/>
        </w:rPr>
        <w:t>Lee los siguientes refranes, explica su significado y di si estás o no de acuerdo con lo que dicen:</w:t>
      </w:r>
    </w:p>
    <w:p w:rsidR="003968C0" w:rsidRPr="0047607D" w:rsidRDefault="003968C0" w:rsidP="003968C0">
      <w:pPr>
        <w:ind w:left="284"/>
        <w:contextualSpacing/>
        <w:rPr>
          <w:rFonts w:cs="Arial"/>
          <w:noProof/>
          <w:sz w:val="20"/>
          <w:szCs w:val="20"/>
          <w:lang w:eastAsia="es-ES"/>
        </w:rPr>
      </w:pPr>
    </w:p>
    <w:p w:rsidR="003968C0" w:rsidRPr="0047607D" w:rsidRDefault="003968C0" w:rsidP="001F7C0B">
      <w:pPr>
        <w:numPr>
          <w:ilvl w:val="0"/>
          <w:numId w:val="26"/>
        </w:numPr>
        <w:spacing w:after="0"/>
        <w:ind w:right="0"/>
        <w:contextualSpacing/>
        <w:jc w:val="left"/>
        <w:rPr>
          <w:rFonts w:cs="Arial"/>
          <w:noProof/>
          <w:sz w:val="20"/>
          <w:szCs w:val="20"/>
          <w:lang w:eastAsia="es-ES"/>
        </w:rPr>
      </w:pPr>
      <w:r w:rsidRPr="0047607D">
        <w:rPr>
          <w:rFonts w:cs="Arial"/>
          <w:noProof/>
          <w:sz w:val="20"/>
          <w:szCs w:val="20"/>
          <w:shd w:val="clear" w:color="auto" w:fill="FFFFFF"/>
          <w:lang w:eastAsia="es-ES"/>
        </w:rPr>
        <w:t>Al mal tiempo buena cara. </w:t>
      </w:r>
    </w:p>
    <w:p w:rsidR="003968C0" w:rsidRPr="0047607D" w:rsidRDefault="003968C0" w:rsidP="001F7C0B">
      <w:pPr>
        <w:numPr>
          <w:ilvl w:val="0"/>
          <w:numId w:val="26"/>
        </w:numPr>
        <w:spacing w:after="0"/>
        <w:ind w:right="0"/>
        <w:contextualSpacing/>
        <w:jc w:val="left"/>
        <w:rPr>
          <w:rFonts w:cs="Arial"/>
          <w:noProof/>
          <w:sz w:val="20"/>
          <w:szCs w:val="20"/>
          <w:lang w:eastAsia="es-ES"/>
        </w:rPr>
      </w:pPr>
      <w:r w:rsidRPr="0047607D">
        <w:rPr>
          <w:rFonts w:cs="Arial"/>
          <w:noProof/>
          <w:sz w:val="20"/>
          <w:szCs w:val="20"/>
          <w:shd w:val="clear" w:color="auto" w:fill="FFFFFF"/>
          <w:lang w:eastAsia="es-ES"/>
        </w:rPr>
        <w:t>El que algo quiere, algo le cuesta.</w:t>
      </w:r>
    </w:p>
    <w:p w:rsidR="003968C0" w:rsidRPr="0047607D" w:rsidRDefault="003968C0" w:rsidP="001F7C0B">
      <w:pPr>
        <w:numPr>
          <w:ilvl w:val="0"/>
          <w:numId w:val="26"/>
        </w:numPr>
        <w:spacing w:after="0"/>
        <w:ind w:right="0"/>
        <w:contextualSpacing/>
        <w:jc w:val="left"/>
        <w:rPr>
          <w:rFonts w:cs="Arial"/>
          <w:noProof/>
          <w:sz w:val="20"/>
          <w:szCs w:val="20"/>
          <w:lang w:eastAsia="es-ES"/>
        </w:rPr>
      </w:pPr>
      <w:r w:rsidRPr="0047607D">
        <w:rPr>
          <w:rFonts w:cs="Arial"/>
          <w:noProof/>
          <w:sz w:val="20"/>
          <w:szCs w:val="20"/>
          <w:shd w:val="clear" w:color="auto" w:fill="FFFFFF"/>
          <w:lang w:eastAsia="es-ES"/>
        </w:rPr>
        <w:t>El que siembra vientos, recoge tempestades.</w:t>
      </w:r>
    </w:p>
    <w:p w:rsidR="003968C0" w:rsidRPr="0047607D" w:rsidRDefault="003968C0" w:rsidP="001F7C0B">
      <w:pPr>
        <w:numPr>
          <w:ilvl w:val="0"/>
          <w:numId w:val="26"/>
        </w:numPr>
        <w:spacing w:after="0"/>
        <w:ind w:right="0"/>
        <w:contextualSpacing/>
        <w:jc w:val="left"/>
        <w:rPr>
          <w:rFonts w:cs="Arial"/>
          <w:noProof/>
          <w:sz w:val="20"/>
          <w:szCs w:val="20"/>
          <w:lang w:eastAsia="es-ES"/>
        </w:rPr>
      </w:pPr>
      <w:r w:rsidRPr="0047607D">
        <w:rPr>
          <w:rFonts w:cs="Arial"/>
          <w:noProof/>
          <w:sz w:val="20"/>
          <w:szCs w:val="20"/>
          <w:shd w:val="clear" w:color="auto" w:fill="FFFFFF"/>
          <w:lang w:eastAsia="es-ES"/>
        </w:rPr>
        <w:t>Dime con quién andas y te diré quién eres.</w:t>
      </w:r>
    </w:p>
    <w:p w:rsidR="003968C0" w:rsidRPr="0047607D" w:rsidRDefault="003968C0" w:rsidP="001F7C0B">
      <w:pPr>
        <w:numPr>
          <w:ilvl w:val="0"/>
          <w:numId w:val="26"/>
        </w:numPr>
        <w:spacing w:after="0"/>
        <w:ind w:right="0"/>
        <w:contextualSpacing/>
        <w:jc w:val="left"/>
        <w:rPr>
          <w:rFonts w:cs="Arial"/>
          <w:noProof/>
          <w:sz w:val="20"/>
          <w:szCs w:val="20"/>
          <w:lang w:eastAsia="es-ES"/>
        </w:rPr>
      </w:pPr>
      <w:r w:rsidRPr="0047607D">
        <w:rPr>
          <w:rFonts w:cs="Arial"/>
          <w:noProof/>
          <w:sz w:val="20"/>
          <w:szCs w:val="20"/>
          <w:shd w:val="clear" w:color="auto" w:fill="FFFFFF"/>
          <w:lang w:eastAsia="es-ES"/>
        </w:rPr>
        <w:t>Quizás todos los días no sean buenos, pero siempre hay algo bueno todos los días</w:t>
      </w:r>
    </w:p>
    <w:p w:rsidR="003968C0" w:rsidRPr="0047607D" w:rsidRDefault="003968C0" w:rsidP="003968C0">
      <w:pPr>
        <w:ind w:left="720"/>
        <w:contextualSpacing/>
        <w:rPr>
          <w:rFonts w:cs="Arial"/>
          <w:noProof/>
          <w:sz w:val="20"/>
          <w:szCs w:val="20"/>
          <w:lang w:eastAsia="es-ES"/>
        </w:rPr>
      </w:pPr>
    </w:p>
    <w:p w:rsidR="003968C0" w:rsidRPr="0047607D" w:rsidRDefault="003968C0" w:rsidP="001F7C0B">
      <w:pPr>
        <w:numPr>
          <w:ilvl w:val="0"/>
          <w:numId w:val="25"/>
        </w:numPr>
        <w:spacing w:after="0"/>
        <w:ind w:left="284" w:right="0"/>
        <w:contextualSpacing/>
        <w:rPr>
          <w:rFonts w:cs="Arial"/>
          <w:noProof/>
          <w:sz w:val="20"/>
          <w:szCs w:val="20"/>
          <w:lang w:eastAsia="es-ES"/>
        </w:rPr>
      </w:pPr>
      <w:r w:rsidRPr="0047607D">
        <w:rPr>
          <w:rFonts w:cs="Arial"/>
          <w:noProof/>
          <w:sz w:val="20"/>
          <w:szCs w:val="20"/>
          <w:lang w:eastAsia="es-ES"/>
        </w:rPr>
        <w:t>Lee los siguientes siguiente dilemas morales y responde a las preguntas:</w:t>
      </w:r>
    </w:p>
    <w:p w:rsidR="003968C0" w:rsidRPr="0047607D" w:rsidRDefault="003968C0" w:rsidP="003968C0">
      <w:pPr>
        <w:spacing w:after="0"/>
        <w:ind w:left="284"/>
        <w:rPr>
          <w:rFonts w:eastAsia="Times New Roman" w:cs="Arial"/>
          <w:noProof/>
          <w:sz w:val="20"/>
          <w:szCs w:val="20"/>
          <w:u w:val="single"/>
          <w:lang w:eastAsia="es-ES"/>
        </w:rPr>
      </w:pPr>
      <w:r w:rsidRPr="0047607D">
        <w:rPr>
          <w:rFonts w:eastAsia="Times New Roman" w:cs="Arial"/>
          <w:noProof/>
          <w:sz w:val="20"/>
          <w:szCs w:val="20"/>
          <w:u w:val="single"/>
          <w:lang w:eastAsia="es-ES"/>
        </w:rPr>
        <w:t>Dilema 1</w:t>
      </w:r>
    </w:p>
    <w:p w:rsidR="003968C0" w:rsidRPr="0047607D" w:rsidRDefault="003968C0" w:rsidP="003968C0">
      <w:pPr>
        <w:spacing w:after="0"/>
        <w:ind w:left="284"/>
        <w:rPr>
          <w:rFonts w:eastAsia="Times New Roman" w:cs="Arial"/>
          <w:i/>
          <w:noProof/>
          <w:sz w:val="20"/>
          <w:szCs w:val="20"/>
          <w:lang w:eastAsia="es-ES"/>
        </w:rPr>
      </w:pPr>
      <w:r w:rsidRPr="0047607D">
        <w:rPr>
          <w:rFonts w:eastAsia="Times New Roman" w:cs="Arial"/>
          <w:i/>
          <w:noProof/>
          <w:sz w:val="20"/>
          <w:szCs w:val="20"/>
          <w:lang w:eastAsia="es-ES"/>
        </w:rPr>
        <w:t>En la clase se ha roto el cristal de una ventana, como consecuencia de la mala conducta de un alumno. El profesor pregunta quien ha sido, diciendo que si el culpable no aparece toda la clase tendrá que pagar su reparación, además de sufrir otros castigos. Un grupo de alumnos sabe quién es el responsable, pero deciden no decir nada, porque el alumno causante del problema es amigo de ellos y no quieren ser acusados de “chivatos” ni “traidores”. Además, quieren evitarse los problemas y molestias que les causaría la confesión. En consecuencia toda la clase es castigada.</w:t>
      </w:r>
    </w:p>
    <w:p w:rsidR="003968C0" w:rsidRPr="0047607D" w:rsidRDefault="003968C0" w:rsidP="001F7C0B">
      <w:pPr>
        <w:numPr>
          <w:ilvl w:val="1"/>
          <w:numId w:val="25"/>
        </w:numPr>
        <w:spacing w:after="0"/>
        <w:ind w:left="993" w:right="0"/>
        <w:contextualSpacing/>
        <w:rPr>
          <w:rFonts w:cs="Arial"/>
          <w:noProof/>
          <w:sz w:val="20"/>
          <w:szCs w:val="20"/>
          <w:lang w:eastAsia="es-ES"/>
        </w:rPr>
      </w:pPr>
      <w:r w:rsidRPr="0047607D">
        <w:rPr>
          <w:rFonts w:cs="Arial"/>
          <w:noProof/>
          <w:sz w:val="20"/>
          <w:szCs w:val="20"/>
          <w:lang w:eastAsia="es-ES"/>
        </w:rPr>
        <w:t>¿Ves  correcta la conducta de esos alumnos?</w:t>
      </w:r>
    </w:p>
    <w:p w:rsidR="003968C0" w:rsidRPr="0047607D" w:rsidRDefault="003968C0" w:rsidP="001F7C0B">
      <w:pPr>
        <w:numPr>
          <w:ilvl w:val="1"/>
          <w:numId w:val="25"/>
        </w:numPr>
        <w:spacing w:after="0"/>
        <w:ind w:left="993" w:right="0"/>
        <w:contextualSpacing/>
        <w:rPr>
          <w:rFonts w:cs="Arial"/>
          <w:noProof/>
          <w:sz w:val="20"/>
          <w:szCs w:val="20"/>
          <w:lang w:eastAsia="es-ES"/>
        </w:rPr>
      </w:pPr>
      <w:r w:rsidRPr="0047607D">
        <w:rPr>
          <w:rFonts w:cs="Arial"/>
          <w:noProof/>
          <w:sz w:val="20"/>
          <w:szCs w:val="20"/>
          <w:lang w:eastAsia="es-ES"/>
        </w:rPr>
        <w:t>¿Tú qué harías en un caso similar?</w:t>
      </w:r>
    </w:p>
    <w:p w:rsidR="003968C0" w:rsidRPr="0047607D" w:rsidRDefault="003968C0" w:rsidP="003968C0">
      <w:pPr>
        <w:spacing w:after="0"/>
        <w:rPr>
          <w:rFonts w:eastAsia="Times New Roman" w:cs="Arial"/>
          <w:noProof/>
          <w:sz w:val="20"/>
          <w:szCs w:val="20"/>
          <w:lang w:eastAsia="es-ES"/>
        </w:rPr>
      </w:pPr>
    </w:p>
    <w:p w:rsidR="003968C0" w:rsidRPr="0047607D" w:rsidRDefault="003968C0" w:rsidP="003968C0">
      <w:pPr>
        <w:spacing w:after="0"/>
        <w:ind w:left="284"/>
        <w:rPr>
          <w:rFonts w:eastAsia="Times New Roman" w:cs="Arial"/>
          <w:noProof/>
          <w:sz w:val="20"/>
          <w:szCs w:val="20"/>
          <w:u w:val="single"/>
          <w:lang w:eastAsia="es-ES"/>
        </w:rPr>
      </w:pPr>
      <w:r w:rsidRPr="0047607D">
        <w:rPr>
          <w:rFonts w:eastAsia="Times New Roman" w:cs="Arial"/>
          <w:noProof/>
          <w:sz w:val="20"/>
          <w:szCs w:val="20"/>
          <w:u w:val="single"/>
          <w:lang w:eastAsia="es-ES"/>
        </w:rPr>
        <w:t>Dilema 2</w:t>
      </w:r>
    </w:p>
    <w:p w:rsidR="003968C0" w:rsidRPr="0047607D" w:rsidRDefault="003968C0" w:rsidP="003968C0">
      <w:pPr>
        <w:shd w:val="clear" w:color="auto" w:fill="FFFFFF"/>
        <w:spacing w:after="0" w:line="245" w:lineRule="atLeast"/>
        <w:ind w:left="426"/>
        <w:rPr>
          <w:rFonts w:eastAsia="Times New Roman" w:cs="Arial"/>
          <w:i/>
          <w:noProof/>
          <w:sz w:val="20"/>
          <w:szCs w:val="20"/>
          <w:lang w:eastAsia="es-ES"/>
        </w:rPr>
      </w:pPr>
      <w:r w:rsidRPr="0047607D">
        <w:rPr>
          <w:rFonts w:eastAsia="Times New Roman" w:cs="Arial"/>
          <w:i/>
          <w:noProof/>
          <w:sz w:val="20"/>
          <w:szCs w:val="20"/>
          <w:lang w:eastAsia="es-ES"/>
        </w:rPr>
        <w:t>María se ausentó del instituto sin que lo supieran sus padres. Tenía examen de matemáticas y no había estudiado. Visita a su amiga Laura y le pide quedarse esa tarde en su casa hasta la hora de salida de clase. Suena el teléfono. Atiende Laura. Es la madre de María, que se enteró de que su hija no había ido al instituto. Le pregunta si sabe en dónde está María. Laura no sabe qué contestarle.</w:t>
      </w:r>
    </w:p>
    <w:p w:rsidR="003968C0" w:rsidRPr="0047607D" w:rsidRDefault="003968C0" w:rsidP="003968C0">
      <w:pPr>
        <w:shd w:val="clear" w:color="auto" w:fill="FFFFFF"/>
        <w:spacing w:after="0" w:line="245" w:lineRule="atLeast"/>
        <w:rPr>
          <w:rFonts w:cs="Arial"/>
          <w:noProof/>
          <w:sz w:val="20"/>
          <w:szCs w:val="20"/>
          <w:lang w:eastAsia="es-ES"/>
        </w:rPr>
      </w:pPr>
      <w:r w:rsidRPr="0047607D">
        <w:rPr>
          <w:rFonts w:eastAsia="Times New Roman" w:cs="Arial"/>
          <w:noProof/>
          <w:color w:val="666666"/>
          <w:sz w:val="20"/>
          <w:szCs w:val="20"/>
          <w:lang w:eastAsia="es-ES"/>
        </w:rPr>
        <w:t>  </w:t>
      </w:r>
      <w:r w:rsidRPr="0047607D">
        <w:rPr>
          <w:rFonts w:cs="Arial"/>
          <w:noProof/>
          <w:sz w:val="20"/>
          <w:szCs w:val="20"/>
          <w:lang w:eastAsia="es-ES"/>
        </w:rPr>
        <w:t>¿Qué debería hacer Laura ? No está de acuerdo con lo que hizo María pero es su amiga y siempre se han ayudado en las situaciones difíciles</w:t>
      </w:r>
    </w:p>
    <w:p w:rsidR="003968C0" w:rsidRPr="0047607D" w:rsidRDefault="003968C0" w:rsidP="001F7C0B">
      <w:pPr>
        <w:numPr>
          <w:ilvl w:val="0"/>
          <w:numId w:val="27"/>
        </w:numPr>
        <w:shd w:val="clear" w:color="auto" w:fill="FFFFFF"/>
        <w:spacing w:after="0" w:line="245" w:lineRule="atLeast"/>
        <w:ind w:left="1134" w:right="0"/>
        <w:contextualSpacing/>
        <w:rPr>
          <w:rFonts w:cs="Arial"/>
          <w:noProof/>
          <w:sz w:val="20"/>
          <w:szCs w:val="20"/>
          <w:lang w:eastAsia="es-ES"/>
        </w:rPr>
      </w:pPr>
      <w:r w:rsidRPr="0047607D">
        <w:rPr>
          <w:rFonts w:cs="Arial"/>
          <w:noProof/>
          <w:sz w:val="20"/>
          <w:szCs w:val="20"/>
          <w:lang w:eastAsia="es-ES"/>
        </w:rPr>
        <w:t xml:space="preserve">¿Qué podría suceder si Laura dice la verdad? </w:t>
      </w:r>
    </w:p>
    <w:p w:rsidR="003968C0" w:rsidRPr="0047607D" w:rsidRDefault="003968C0" w:rsidP="001F7C0B">
      <w:pPr>
        <w:numPr>
          <w:ilvl w:val="0"/>
          <w:numId w:val="27"/>
        </w:numPr>
        <w:shd w:val="clear" w:color="auto" w:fill="FFFFFF"/>
        <w:spacing w:after="0" w:line="245" w:lineRule="atLeast"/>
        <w:ind w:left="1134" w:right="0"/>
        <w:contextualSpacing/>
        <w:rPr>
          <w:rFonts w:cs="Arial"/>
          <w:noProof/>
          <w:sz w:val="20"/>
          <w:szCs w:val="20"/>
          <w:lang w:eastAsia="es-ES"/>
        </w:rPr>
      </w:pPr>
      <w:r w:rsidRPr="0047607D">
        <w:rPr>
          <w:rFonts w:cs="Arial"/>
          <w:noProof/>
          <w:sz w:val="20"/>
          <w:szCs w:val="20"/>
          <w:lang w:eastAsia="es-ES"/>
        </w:rPr>
        <w:t>¿Qué podría suceder si miente?</w:t>
      </w:r>
    </w:p>
    <w:p w:rsidR="003968C0" w:rsidRPr="0047607D" w:rsidRDefault="003968C0" w:rsidP="001F7C0B">
      <w:pPr>
        <w:numPr>
          <w:ilvl w:val="0"/>
          <w:numId w:val="27"/>
        </w:numPr>
        <w:shd w:val="clear" w:color="auto" w:fill="FFFFFF"/>
        <w:spacing w:after="0" w:line="245" w:lineRule="atLeast"/>
        <w:ind w:left="1134" w:right="0"/>
        <w:contextualSpacing/>
        <w:rPr>
          <w:rFonts w:cs="Arial"/>
          <w:noProof/>
          <w:sz w:val="20"/>
          <w:szCs w:val="20"/>
          <w:lang w:eastAsia="es-ES"/>
        </w:rPr>
      </w:pPr>
      <w:r w:rsidRPr="0047607D">
        <w:rPr>
          <w:rFonts w:cs="Arial"/>
          <w:noProof/>
          <w:sz w:val="20"/>
          <w:szCs w:val="20"/>
          <w:lang w:eastAsia="es-ES"/>
        </w:rPr>
        <w:t xml:space="preserve"> ¿Qué harías en su lugar? ¿Por qué? </w:t>
      </w:r>
    </w:p>
    <w:p w:rsidR="003968C0" w:rsidRPr="0047607D" w:rsidRDefault="003968C0" w:rsidP="001F7C0B">
      <w:pPr>
        <w:numPr>
          <w:ilvl w:val="0"/>
          <w:numId w:val="27"/>
        </w:numPr>
        <w:shd w:val="clear" w:color="auto" w:fill="FFFFFF"/>
        <w:spacing w:after="0" w:line="245" w:lineRule="atLeast"/>
        <w:ind w:left="1134" w:right="0"/>
        <w:contextualSpacing/>
        <w:rPr>
          <w:rFonts w:cs="Arial"/>
          <w:noProof/>
          <w:sz w:val="20"/>
          <w:szCs w:val="20"/>
          <w:lang w:eastAsia="es-ES"/>
        </w:rPr>
      </w:pPr>
      <w:r w:rsidRPr="0047607D">
        <w:rPr>
          <w:rFonts w:cs="Arial"/>
          <w:noProof/>
          <w:sz w:val="20"/>
          <w:szCs w:val="20"/>
          <w:lang w:eastAsia="es-ES"/>
        </w:rPr>
        <w:t>¿Qué piensas de la forma de actuar de María?</w:t>
      </w:r>
    </w:p>
    <w:p w:rsidR="003968C0" w:rsidRPr="0047607D" w:rsidRDefault="003968C0" w:rsidP="003968C0">
      <w:pPr>
        <w:shd w:val="clear" w:color="auto" w:fill="FFFFFF"/>
        <w:spacing w:after="0" w:line="245" w:lineRule="atLeast"/>
        <w:rPr>
          <w:rFonts w:eastAsia="Times New Roman" w:cs="Arial"/>
          <w:noProof/>
          <w:sz w:val="20"/>
          <w:szCs w:val="20"/>
          <w:lang w:eastAsia="es-ES"/>
        </w:rPr>
      </w:pPr>
    </w:p>
    <w:p w:rsidR="003968C0" w:rsidRPr="0047607D" w:rsidRDefault="003968C0" w:rsidP="001F7C0B">
      <w:pPr>
        <w:numPr>
          <w:ilvl w:val="0"/>
          <w:numId w:val="25"/>
        </w:numPr>
        <w:spacing w:after="0"/>
        <w:ind w:right="0"/>
        <w:contextualSpacing/>
        <w:rPr>
          <w:rFonts w:cs="Arial"/>
          <w:noProof/>
          <w:sz w:val="20"/>
          <w:szCs w:val="20"/>
          <w:lang w:eastAsia="es-ES"/>
        </w:rPr>
      </w:pPr>
      <w:r w:rsidRPr="0047607D">
        <w:rPr>
          <w:rFonts w:cs="Arial"/>
          <w:noProof/>
          <w:sz w:val="20"/>
          <w:szCs w:val="20"/>
          <w:lang w:eastAsia="es-ES"/>
        </w:rPr>
        <w:t>Observa la imagen y responde a las preguntas:</w:t>
      </w:r>
    </w:p>
    <w:p w:rsidR="003968C0" w:rsidRPr="0047607D" w:rsidRDefault="003968C0" w:rsidP="003968C0">
      <w:pPr>
        <w:ind w:left="720"/>
        <w:contextualSpacing/>
        <w:rPr>
          <w:rFonts w:cs="Arial"/>
          <w:noProof/>
          <w:sz w:val="20"/>
          <w:szCs w:val="20"/>
          <w:lang w:eastAsia="es-ES"/>
        </w:rPr>
      </w:pPr>
      <w:r w:rsidRPr="0047607D">
        <w:rPr>
          <w:rFonts w:cs="Arial"/>
          <w:noProof/>
          <w:snapToGrid/>
          <w:sz w:val="20"/>
          <w:szCs w:val="20"/>
          <w:lang w:eastAsia="es-ES"/>
        </w:rPr>
        <w:drawing>
          <wp:anchor distT="0" distB="0" distL="114300" distR="114300" simplePos="0" relativeHeight="251659264" behindDoc="0" locked="0" layoutInCell="1" allowOverlap="1">
            <wp:simplePos x="0" y="0"/>
            <wp:positionH relativeFrom="column">
              <wp:posOffset>433070</wp:posOffset>
            </wp:positionH>
            <wp:positionV relativeFrom="paragraph">
              <wp:posOffset>52705</wp:posOffset>
            </wp:positionV>
            <wp:extent cx="2413000" cy="2414905"/>
            <wp:effectExtent l="19050" t="0" r="6350" b="0"/>
            <wp:wrapSquare wrapText="bothSides"/>
            <wp:docPr id="3" name="Imagen 3" descr="http://www.proyectoeduca.net/uploads/3/0/8/3/30834765/955476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yectoeduca.net/uploads/3/0/8/3/30834765/9554762_or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0" cy="2414905"/>
                    </a:xfrm>
                    <a:prstGeom prst="rect">
                      <a:avLst/>
                    </a:prstGeom>
                    <a:noFill/>
                    <a:ln>
                      <a:noFill/>
                    </a:ln>
                  </pic:spPr>
                </pic:pic>
              </a:graphicData>
            </a:graphic>
          </wp:anchor>
        </w:drawing>
      </w:r>
    </w:p>
    <w:p w:rsidR="003968C0" w:rsidRPr="0047607D" w:rsidRDefault="003968C0" w:rsidP="001F7C0B">
      <w:pPr>
        <w:numPr>
          <w:ilvl w:val="1"/>
          <w:numId w:val="28"/>
        </w:numPr>
        <w:spacing w:after="0"/>
        <w:ind w:right="0"/>
        <w:contextualSpacing/>
        <w:rPr>
          <w:rFonts w:cs="Arial"/>
          <w:noProof/>
          <w:sz w:val="20"/>
          <w:szCs w:val="20"/>
          <w:lang w:eastAsia="es-ES"/>
        </w:rPr>
      </w:pPr>
      <w:r w:rsidRPr="0047607D">
        <w:rPr>
          <w:rFonts w:cs="Arial"/>
          <w:noProof/>
          <w:sz w:val="20"/>
          <w:szCs w:val="20"/>
          <w:lang w:eastAsia="es-ES"/>
        </w:rPr>
        <w:t>Pon un título a la fotografía.</w:t>
      </w:r>
    </w:p>
    <w:p w:rsidR="003968C0" w:rsidRPr="0047607D" w:rsidRDefault="003968C0" w:rsidP="003968C0">
      <w:pPr>
        <w:spacing w:after="0"/>
        <w:rPr>
          <w:rFonts w:eastAsia="Times New Roman" w:cs="Arial"/>
          <w:noProof/>
          <w:sz w:val="20"/>
          <w:szCs w:val="20"/>
          <w:lang w:eastAsia="es-ES"/>
        </w:rPr>
      </w:pPr>
    </w:p>
    <w:p w:rsidR="003968C0" w:rsidRPr="0047607D" w:rsidRDefault="003968C0" w:rsidP="001F7C0B">
      <w:pPr>
        <w:numPr>
          <w:ilvl w:val="1"/>
          <w:numId w:val="28"/>
        </w:numPr>
        <w:spacing w:after="0"/>
        <w:ind w:right="0"/>
        <w:contextualSpacing/>
        <w:rPr>
          <w:rFonts w:cs="Arial"/>
          <w:noProof/>
          <w:sz w:val="20"/>
          <w:szCs w:val="20"/>
          <w:lang w:eastAsia="es-ES"/>
        </w:rPr>
      </w:pPr>
      <w:r w:rsidRPr="0047607D">
        <w:rPr>
          <w:rFonts w:cs="Arial"/>
          <w:noProof/>
          <w:sz w:val="20"/>
          <w:szCs w:val="20"/>
          <w:lang w:eastAsia="es-ES"/>
        </w:rPr>
        <w:t xml:space="preserve">¿Quién piensas qué puede ser el hombre de la fotografía? </w:t>
      </w:r>
    </w:p>
    <w:p w:rsidR="003968C0" w:rsidRPr="0047607D" w:rsidRDefault="003968C0" w:rsidP="003968C0">
      <w:pPr>
        <w:spacing w:after="0"/>
        <w:rPr>
          <w:rFonts w:eastAsia="Times New Roman" w:cs="Arial"/>
          <w:noProof/>
          <w:sz w:val="20"/>
          <w:szCs w:val="20"/>
          <w:lang w:eastAsia="es-ES"/>
        </w:rPr>
      </w:pPr>
    </w:p>
    <w:p w:rsidR="003968C0" w:rsidRPr="0047607D" w:rsidRDefault="003968C0" w:rsidP="001F7C0B">
      <w:pPr>
        <w:numPr>
          <w:ilvl w:val="1"/>
          <w:numId w:val="28"/>
        </w:numPr>
        <w:spacing w:after="0"/>
        <w:ind w:right="0"/>
        <w:contextualSpacing/>
        <w:rPr>
          <w:rFonts w:cs="Arial"/>
          <w:noProof/>
          <w:sz w:val="20"/>
          <w:szCs w:val="20"/>
          <w:lang w:eastAsia="es-ES"/>
        </w:rPr>
      </w:pPr>
      <w:r w:rsidRPr="0047607D">
        <w:rPr>
          <w:rFonts w:cs="Arial"/>
          <w:noProof/>
          <w:sz w:val="20"/>
          <w:szCs w:val="20"/>
          <w:lang w:eastAsia="es-ES"/>
        </w:rPr>
        <w:t>¿Dónde puede estar?</w:t>
      </w:r>
    </w:p>
    <w:p w:rsidR="003968C0" w:rsidRPr="0047607D" w:rsidRDefault="003968C0" w:rsidP="003968C0">
      <w:pPr>
        <w:spacing w:after="0"/>
        <w:rPr>
          <w:rFonts w:eastAsia="Times New Roman" w:cs="Arial"/>
          <w:noProof/>
          <w:sz w:val="20"/>
          <w:szCs w:val="20"/>
          <w:lang w:eastAsia="es-ES"/>
        </w:rPr>
      </w:pPr>
    </w:p>
    <w:p w:rsidR="003968C0" w:rsidRPr="0047607D" w:rsidRDefault="003968C0" w:rsidP="001F7C0B">
      <w:pPr>
        <w:numPr>
          <w:ilvl w:val="1"/>
          <w:numId w:val="28"/>
        </w:numPr>
        <w:spacing w:after="0"/>
        <w:ind w:right="0"/>
        <w:contextualSpacing/>
        <w:rPr>
          <w:rFonts w:cs="Arial"/>
          <w:noProof/>
          <w:sz w:val="20"/>
          <w:szCs w:val="20"/>
          <w:lang w:eastAsia="es-ES"/>
        </w:rPr>
      </w:pPr>
      <w:r w:rsidRPr="0047607D">
        <w:rPr>
          <w:rFonts w:cs="Arial"/>
          <w:noProof/>
          <w:sz w:val="20"/>
          <w:szCs w:val="20"/>
          <w:lang w:eastAsia="es-ES"/>
        </w:rPr>
        <w:t>¿Por qué esta ahí?</w:t>
      </w:r>
    </w:p>
    <w:p w:rsidR="003968C0" w:rsidRPr="0047607D" w:rsidRDefault="003968C0" w:rsidP="001F7C0B">
      <w:pPr>
        <w:numPr>
          <w:ilvl w:val="1"/>
          <w:numId w:val="28"/>
        </w:numPr>
        <w:spacing w:after="0"/>
        <w:ind w:right="0"/>
        <w:contextualSpacing/>
        <w:rPr>
          <w:rFonts w:cs="Arial"/>
          <w:noProof/>
          <w:sz w:val="20"/>
          <w:szCs w:val="20"/>
          <w:lang w:eastAsia="es-ES"/>
        </w:rPr>
      </w:pPr>
    </w:p>
    <w:p w:rsidR="003968C0" w:rsidRPr="0047607D" w:rsidRDefault="003968C0" w:rsidP="001F7C0B">
      <w:pPr>
        <w:numPr>
          <w:ilvl w:val="1"/>
          <w:numId w:val="28"/>
        </w:numPr>
        <w:spacing w:after="0"/>
        <w:ind w:right="0"/>
        <w:contextualSpacing/>
        <w:rPr>
          <w:rFonts w:cs="Arial"/>
          <w:sz w:val="20"/>
          <w:szCs w:val="20"/>
        </w:rPr>
      </w:pPr>
      <w:r w:rsidRPr="0047607D">
        <w:rPr>
          <w:rFonts w:cs="Arial"/>
          <w:noProof/>
          <w:sz w:val="20"/>
          <w:szCs w:val="20"/>
          <w:lang w:eastAsia="es-ES"/>
        </w:rPr>
        <w:t>¿Qué problemas piensas que puede tener?</w:t>
      </w:r>
    </w:p>
    <w:p w:rsidR="003968C0" w:rsidRPr="0047607D" w:rsidRDefault="003968C0">
      <w:pPr>
        <w:spacing w:after="0"/>
        <w:ind w:right="0" w:firstLine="0"/>
        <w:jc w:val="left"/>
        <w:rPr>
          <w:bCs/>
          <w:color w:val="000000"/>
          <w:sz w:val="20"/>
          <w:szCs w:val="20"/>
        </w:rPr>
      </w:pPr>
    </w:p>
    <w:sectPr w:rsidR="003968C0" w:rsidRPr="0047607D" w:rsidSect="00E02B6B">
      <w:headerReference w:type="first" r:id="rId14"/>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A3" w:rsidRDefault="006623A3" w:rsidP="001534F8">
      <w:pPr>
        <w:spacing w:after="0"/>
      </w:pPr>
      <w:r>
        <w:separator/>
      </w:r>
    </w:p>
  </w:endnote>
  <w:endnote w:type="continuationSeparator" w:id="0">
    <w:p w:rsidR="006623A3" w:rsidRDefault="006623A3"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A3" w:rsidRDefault="006623A3" w:rsidP="001534F8">
      <w:pPr>
        <w:spacing w:after="0"/>
      </w:pPr>
      <w:r>
        <w:separator/>
      </w:r>
    </w:p>
  </w:footnote>
  <w:footnote w:type="continuationSeparator" w:id="0">
    <w:p w:rsidR="006623A3" w:rsidRDefault="006623A3" w:rsidP="001534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B" w:rsidRPr="00BE6C9C" w:rsidRDefault="002F459B" w:rsidP="002F459B">
    <w:pPr>
      <w:pStyle w:val="Encabezado"/>
      <w:tabs>
        <w:tab w:val="clear" w:pos="4252"/>
        <w:tab w:val="clear" w:pos="8504"/>
        <w:tab w:val="right" w:pos="9498"/>
      </w:tabs>
      <w:rPr>
        <w:rFonts w:ascii="Arial" w:hAnsi="Arial" w:cs="Arial"/>
        <w:color w:val="000000" w:themeColor="text1"/>
      </w:rPr>
    </w:pPr>
    <w:r>
      <w:rPr>
        <w:rFonts w:ascii="Arial" w:hAnsi="Arial" w:cs="Arial"/>
        <w:bCs/>
        <w:color w:val="000000" w:themeColor="text1"/>
        <w:sz w:val="18"/>
        <w:szCs w:val="18"/>
      </w:rPr>
      <w:t>VALORES ÉTICOS</w:t>
    </w:r>
    <w:r w:rsidRPr="00BE6C9C">
      <w:rPr>
        <w:rFonts w:ascii="Arial" w:hAnsi="Arial" w:cs="Arial"/>
        <w:bCs/>
        <w:color w:val="000000" w:themeColor="text1"/>
        <w:sz w:val="18"/>
        <w:szCs w:val="18"/>
      </w:rPr>
      <w:tab/>
      <w:t>Pro</w:t>
    </w:r>
    <w:r>
      <w:rPr>
        <w:rFonts w:ascii="Arial" w:hAnsi="Arial" w:cs="Arial"/>
        <w:bCs/>
        <w:color w:val="000000" w:themeColor="text1"/>
        <w:sz w:val="18"/>
        <w:szCs w:val="18"/>
      </w:rPr>
      <w:t xml:space="preserve">gramación Didáctica 1.º ESO     </w:t>
    </w:r>
    <w:r w:rsidR="001F481B" w:rsidRPr="00BE6C9C">
      <w:rPr>
        <w:rFonts w:ascii="Arial" w:hAnsi="Arial" w:cs="Arial"/>
        <w:bCs/>
        <w:color w:val="000000" w:themeColor="text1"/>
        <w:sz w:val="18"/>
        <w:szCs w:val="18"/>
      </w:rPr>
      <w:fldChar w:fldCharType="begin"/>
    </w:r>
    <w:r w:rsidRPr="00BE6C9C">
      <w:rPr>
        <w:rFonts w:ascii="Arial" w:hAnsi="Arial" w:cs="Arial"/>
        <w:bCs/>
        <w:color w:val="000000" w:themeColor="text1"/>
        <w:sz w:val="18"/>
        <w:szCs w:val="18"/>
      </w:rPr>
      <w:instrText xml:space="preserve"> PAGE   \* MERGEFORMAT </w:instrText>
    </w:r>
    <w:r w:rsidR="001F481B" w:rsidRPr="00BE6C9C">
      <w:rPr>
        <w:rFonts w:ascii="Arial" w:hAnsi="Arial" w:cs="Arial"/>
        <w:bCs/>
        <w:color w:val="000000" w:themeColor="text1"/>
        <w:sz w:val="18"/>
        <w:szCs w:val="18"/>
      </w:rPr>
      <w:fldChar w:fldCharType="separate"/>
    </w:r>
    <w:r w:rsidR="00DC74B9">
      <w:rPr>
        <w:rFonts w:ascii="Arial" w:hAnsi="Arial" w:cs="Arial"/>
        <w:bCs/>
        <w:noProof/>
        <w:color w:val="000000" w:themeColor="text1"/>
        <w:sz w:val="18"/>
        <w:szCs w:val="18"/>
      </w:rPr>
      <w:t>30</w:t>
    </w:r>
    <w:r w:rsidR="001F481B" w:rsidRPr="00BE6C9C">
      <w:rPr>
        <w:rFonts w:ascii="Arial" w:hAnsi="Arial" w:cs="Arial"/>
        <w:bCs/>
        <w:color w:val="000000" w:themeColor="text1"/>
        <w:sz w:val="18"/>
        <w:szCs w:val="18"/>
      </w:rPr>
      <w:fldChar w:fldCharType="end"/>
    </w:r>
  </w:p>
  <w:p w:rsidR="002F459B" w:rsidRDefault="002F45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E" w:rsidRPr="00BE6C9C" w:rsidRDefault="006655AE" w:rsidP="00E0639D">
    <w:pPr>
      <w:pStyle w:val="Encabezado"/>
      <w:tabs>
        <w:tab w:val="clear" w:pos="4252"/>
        <w:tab w:val="clear" w:pos="8504"/>
        <w:tab w:val="right" w:pos="9498"/>
      </w:tabs>
      <w:rPr>
        <w:rFonts w:ascii="Arial" w:hAnsi="Arial" w:cs="Arial"/>
        <w:color w:val="000000" w:themeColor="text1"/>
      </w:rPr>
    </w:pPr>
    <w:r>
      <w:rPr>
        <w:rFonts w:ascii="Arial" w:hAnsi="Arial" w:cs="Arial"/>
        <w:bCs/>
        <w:color w:val="000000" w:themeColor="text1"/>
        <w:sz w:val="18"/>
        <w:szCs w:val="18"/>
      </w:rPr>
      <w:t>VALORES ÉTICOS</w:t>
    </w:r>
    <w:r w:rsidRPr="00BE6C9C">
      <w:rPr>
        <w:rFonts w:ascii="Arial" w:hAnsi="Arial" w:cs="Arial"/>
        <w:bCs/>
        <w:color w:val="000000" w:themeColor="text1"/>
        <w:sz w:val="18"/>
        <w:szCs w:val="18"/>
      </w:rPr>
      <w:tab/>
      <w:t>Pro</w:t>
    </w:r>
    <w:r>
      <w:rPr>
        <w:rFonts w:ascii="Arial" w:hAnsi="Arial" w:cs="Arial"/>
        <w:bCs/>
        <w:color w:val="000000" w:themeColor="text1"/>
        <w:sz w:val="18"/>
        <w:szCs w:val="18"/>
      </w:rPr>
      <w:t xml:space="preserve">gramación Didáctica 1.º ESO     </w:t>
    </w:r>
    <w:r w:rsidR="001F481B" w:rsidRPr="00BE6C9C">
      <w:rPr>
        <w:rFonts w:ascii="Arial" w:hAnsi="Arial" w:cs="Arial"/>
        <w:bCs/>
        <w:color w:val="000000" w:themeColor="text1"/>
        <w:sz w:val="18"/>
        <w:szCs w:val="18"/>
      </w:rPr>
      <w:fldChar w:fldCharType="begin"/>
    </w:r>
    <w:r w:rsidRPr="00BE6C9C">
      <w:rPr>
        <w:rFonts w:ascii="Arial" w:hAnsi="Arial" w:cs="Arial"/>
        <w:bCs/>
        <w:color w:val="000000" w:themeColor="text1"/>
        <w:sz w:val="18"/>
        <w:szCs w:val="18"/>
      </w:rPr>
      <w:instrText xml:space="preserve"> PAGE   \* MERGEFORMAT </w:instrText>
    </w:r>
    <w:r w:rsidR="001F481B" w:rsidRPr="00BE6C9C">
      <w:rPr>
        <w:rFonts w:ascii="Arial" w:hAnsi="Arial" w:cs="Arial"/>
        <w:bCs/>
        <w:color w:val="000000" w:themeColor="text1"/>
        <w:sz w:val="18"/>
        <w:szCs w:val="18"/>
      </w:rPr>
      <w:fldChar w:fldCharType="separate"/>
    </w:r>
    <w:r w:rsidR="00DC74B9">
      <w:rPr>
        <w:rFonts w:ascii="Arial" w:hAnsi="Arial" w:cs="Arial"/>
        <w:bCs/>
        <w:noProof/>
        <w:color w:val="000000" w:themeColor="text1"/>
        <w:sz w:val="18"/>
        <w:szCs w:val="18"/>
      </w:rPr>
      <w:t>2</w:t>
    </w:r>
    <w:r w:rsidR="001F481B" w:rsidRPr="00BE6C9C">
      <w:rPr>
        <w:rFonts w:ascii="Arial" w:hAnsi="Arial" w:cs="Arial"/>
        <w:bCs/>
        <w:color w:val="000000" w:themeColor="text1"/>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
    <w:nsid w:val="03DD6F5C"/>
    <w:multiLevelType w:val="multilevel"/>
    <w:tmpl w:val="244A8062"/>
    <w:lvl w:ilvl="0">
      <w:start w:val="1"/>
      <w:numFmt w:val="decimal"/>
      <w:lvlText w:val="%1."/>
      <w:lvlJc w:val="left"/>
      <w:pPr>
        <w:ind w:left="720" w:hanging="360"/>
      </w:pPr>
      <w:rPr>
        <w:rFonts w:hint="default"/>
      </w:rPr>
    </w:lvl>
    <w:lvl w:ilvl="1">
      <w:start w:val="1"/>
      <w:numFmt w:val="decimal"/>
      <w:isLgl/>
      <w:lvlText w:val="%2."/>
      <w:lvlJc w:val="left"/>
      <w:pPr>
        <w:ind w:left="750" w:hanging="39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1A1E81"/>
    <w:multiLevelType w:val="hybridMultilevel"/>
    <w:tmpl w:val="A5064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B44ADD"/>
    <w:multiLevelType w:val="hybridMultilevel"/>
    <w:tmpl w:val="69C89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55538"/>
    <w:multiLevelType w:val="hybridMultilevel"/>
    <w:tmpl w:val="FA900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91CEF"/>
    <w:multiLevelType w:val="hybridMultilevel"/>
    <w:tmpl w:val="4A309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164EB2"/>
    <w:multiLevelType w:val="hybridMultilevel"/>
    <w:tmpl w:val="CAC8E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DB1921"/>
    <w:multiLevelType w:val="hybridMultilevel"/>
    <w:tmpl w:val="48AAE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2F1D3A80"/>
    <w:multiLevelType w:val="hybridMultilevel"/>
    <w:tmpl w:val="1548D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8D6702"/>
    <w:multiLevelType w:val="hybridMultilevel"/>
    <w:tmpl w:val="F37C8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C67D46"/>
    <w:multiLevelType w:val="hybridMultilevel"/>
    <w:tmpl w:val="69FEB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E23640"/>
    <w:multiLevelType w:val="hybridMultilevel"/>
    <w:tmpl w:val="819EE9D2"/>
    <w:lvl w:ilvl="0" w:tplc="B7D2717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973419D"/>
    <w:multiLevelType w:val="hybridMultilevel"/>
    <w:tmpl w:val="BBBA6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8D60C6"/>
    <w:multiLevelType w:val="hybridMultilevel"/>
    <w:tmpl w:val="F35A49A6"/>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2F53C7"/>
    <w:multiLevelType w:val="hybridMultilevel"/>
    <w:tmpl w:val="211EC26A"/>
    <w:lvl w:ilvl="0" w:tplc="B5202906">
      <w:start w:val="1"/>
      <w:numFmt w:val="decimal"/>
      <w:lvlText w:val="%1."/>
      <w:lvlJc w:val="left"/>
      <w:pPr>
        <w:ind w:left="720" w:hanging="360"/>
      </w:pPr>
      <w:rPr>
        <w:rFonts w:ascii="Georgia" w:hAnsi="Georgia"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277990"/>
    <w:multiLevelType w:val="hybridMultilevel"/>
    <w:tmpl w:val="081C60AC"/>
    <w:lvl w:ilvl="0" w:tplc="14044D38">
      <w:start w:val="1"/>
      <w:numFmt w:val="upperLetter"/>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933915"/>
    <w:multiLevelType w:val="hybridMultilevel"/>
    <w:tmpl w:val="28D02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1D7FC9"/>
    <w:multiLevelType w:val="hybridMultilevel"/>
    <w:tmpl w:val="3DDA6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4F1314"/>
    <w:multiLevelType w:val="hybridMultilevel"/>
    <w:tmpl w:val="5104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426F50"/>
    <w:multiLevelType w:val="hybridMultilevel"/>
    <w:tmpl w:val="2DE86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A43DD3"/>
    <w:multiLevelType w:val="multilevel"/>
    <w:tmpl w:val="36688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67E455C"/>
    <w:multiLevelType w:val="hybridMultilevel"/>
    <w:tmpl w:val="57BC1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79515E4C"/>
    <w:multiLevelType w:val="hybridMultilevel"/>
    <w:tmpl w:val="8F5EA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0E54C0"/>
    <w:multiLevelType w:val="hybridMultilevel"/>
    <w:tmpl w:val="E3F6EE46"/>
    <w:lvl w:ilvl="0" w:tplc="9EBCF936">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E026F42"/>
    <w:multiLevelType w:val="multilevel"/>
    <w:tmpl w:val="0620335E"/>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24"/>
  </w:num>
  <w:num w:numId="2">
    <w:abstractNumId w:val="15"/>
  </w:num>
  <w:num w:numId="3">
    <w:abstractNumId w:val="0"/>
  </w:num>
  <w:num w:numId="4">
    <w:abstractNumId w:val="9"/>
  </w:num>
  <w:num w:numId="5">
    <w:abstractNumId w:val="2"/>
  </w:num>
  <w:num w:numId="6">
    <w:abstractNumId w:val="7"/>
  </w:num>
  <w:num w:numId="7">
    <w:abstractNumId w:val="18"/>
  </w:num>
  <w:num w:numId="8">
    <w:abstractNumId w:val="2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21"/>
  </w:num>
  <w:num w:numId="14">
    <w:abstractNumId w:val="6"/>
  </w:num>
  <w:num w:numId="15">
    <w:abstractNumId w:val="20"/>
  </w:num>
  <w:num w:numId="16">
    <w:abstractNumId w:val="25"/>
  </w:num>
  <w:num w:numId="17">
    <w:abstractNumId w:val="12"/>
  </w:num>
  <w:num w:numId="18">
    <w:abstractNumId w:val="23"/>
  </w:num>
  <w:num w:numId="19">
    <w:abstractNumId w:val="4"/>
  </w:num>
  <w:num w:numId="20">
    <w:abstractNumId w:val="14"/>
  </w:num>
  <w:num w:numId="21">
    <w:abstractNumId w:val="10"/>
  </w:num>
  <w:num w:numId="22">
    <w:abstractNumId w:val="11"/>
  </w:num>
  <w:num w:numId="23">
    <w:abstractNumId w:val="19"/>
  </w:num>
  <w:num w:numId="24">
    <w:abstractNumId w:val="22"/>
  </w:num>
  <w:num w:numId="25">
    <w:abstractNumId w:val="1"/>
  </w:num>
  <w:num w:numId="26">
    <w:abstractNumId w:val="17"/>
  </w:num>
  <w:num w:numId="27">
    <w:abstractNumId w:val="1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E"/>
    <w:rsid w:val="000014F8"/>
    <w:rsid w:val="00007187"/>
    <w:rsid w:val="000148CD"/>
    <w:rsid w:val="0001543B"/>
    <w:rsid w:val="000154C4"/>
    <w:rsid w:val="00020E0C"/>
    <w:rsid w:val="00027A60"/>
    <w:rsid w:val="00034C27"/>
    <w:rsid w:val="00040D1D"/>
    <w:rsid w:val="00052BA9"/>
    <w:rsid w:val="00054A6E"/>
    <w:rsid w:val="00061196"/>
    <w:rsid w:val="000662F0"/>
    <w:rsid w:val="00071164"/>
    <w:rsid w:val="000751EB"/>
    <w:rsid w:val="00083513"/>
    <w:rsid w:val="000A247A"/>
    <w:rsid w:val="000A2B60"/>
    <w:rsid w:val="000A6ADF"/>
    <w:rsid w:val="000A7B8C"/>
    <w:rsid w:val="000B0EFB"/>
    <w:rsid w:val="000B650F"/>
    <w:rsid w:val="000C3B62"/>
    <w:rsid w:val="000C6623"/>
    <w:rsid w:val="000C6DF4"/>
    <w:rsid w:val="000D0221"/>
    <w:rsid w:val="000D7E67"/>
    <w:rsid w:val="000E1B69"/>
    <w:rsid w:val="000F2139"/>
    <w:rsid w:val="000F3C1C"/>
    <w:rsid w:val="00100178"/>
    <w:rsid w:val="001042A3"/>
    <w:rsid w:val="00110F3B"/>
    <w:rsid w:val="0011135A"/>
    <w:rsid w:val="001123C1"/>
    <w:rsid w:val="00116B97"/>
    <w:rsid w:val="001217AB"/>
    <w:rsid w:val="00127121"/>
    <w:rsid w:val="0013142E"/>
    <w:rsid w:val="00132C81"/>
    <w:rsid w:val="00136FDC"/>
    <w:rsid w:val="001373DC"/>
    <w:rsid w:val="00137A79"/>
    <w:rsid w:val="0014156C"/>
    <w:rsid w:val="00142005"/>
    <w:rsid w:val="001534F8"/>
    <w:rsid w:val="00154295"/>
    <w:rsid w:val="00155179"/>
    <w:rsid w:val="00155295"/>
    <w:rsid w:val="0016418B"/>
    <w:rsid w:val="001654EF"/>
    <w:rsid w:val="00173D0C"/>
    <w:rsid w:val="0017519D"/>
    <w:rsid w:val="00182914"/>
    <w:rsid w:val="0018390C"/>
    <w:rsid w:val="00183BDC"/>
    <w:rsid w:val="00185094"/>
    <w:rsid w:val="00187484"/>
    <w:rsid w:val="00196B2C"/>
    <w:rsid w:val="001A3B60"/>
    <w:rsid w:val="001B13A0"/>
    <w:rsid w:val="001B225E"/>
    <w:rsid w:val="001B2B54"/>
    <w:rsid w:val="001B449F"/>
    <w:rsid w:val="001C0A7A"/>
    <w:rsid w:val="001C4300"/>
    <w:rsid w:val="001D31DB"/>
    <w:rsid w:val="001D460F"/>
    <w:rsid w:val="001D49F3"/>
    <w:rsid w:val="001E2AF7"/>
    <w:rsid w:val="001F0269"/>
    <w:rsid w:val="001F481B"/>
    <w:rsid w:val="001F5769"/>
    <w:rsid w:val="001F7C0B"/>
    <w:rsid w:val="00202DC5"/>
    <w:rsid w:val="00203AE6"/>
    <w:rsid w:val="00206300"/>
    <w:rsid w:val="00210666"/>
    <w:rsid w:val="0021537C"/>
    <w:rsid w:val="002168CD"/>
    <w:rsid w:val="00227F52"/>
    <w:rsid w:val="00235F71"/>
    <w:rsid w:val="002432F1"/>
    <w:rsid w:val="0025103A"/>
    <w:rsid w:val="00257FDC"/>
    <w:rsid w:val="0026215E"/>
    <w:rsid w:val="002667BD"/>
    <w:rsid w:val="00272881"/>
    <w:rsid w:val="0027499D"/>
    <w:rsid w:val="002770F8"/>
    <w:rsid w:val="002806E3"/>
    <w:rsid w:val="002818C2"/>
    <w:rsid w:val="0028195A"/>
    <w:rsid w:val="00283F26"/>
    <w:rsid w:val="00284E2C"/>
    <w:rsid w:val="00294BEE"/>
    <w:rsid w:val="002A190F"/>
    <w:rsid w:val="002A3668"/>
    <w:rsid w:val="002C3281"/>
    <w:rsid w:val="002C3809"/>
    <w:rsid w:val="002C4F52"/>
    <w:rsid w:val="002C5187"/>
    <w:rsid w:val="002C6AD6"/>
    <w:rsid w:val="002C7E4E"/>
    <w:rsid w:val="002D697C"/>
    <w:rsid w:val="002E0EF3"/>
    <w:rsid w:val="002F459B"/>
    <w:rsid w:val="002F61B6"/>
    <w:rsid w:val="002F62E7"/>
    <w:rsid w:val="00301230"/>
    <w:rsid w:val="00305F67"/>
    <w:rsid w:val="0031487F"/>
    <w:rsid w:val="00316CCE"/>
    <w:rsid w:val="003171A1"/>
    <w:rsid w:val="00325665"/>
    <w:rsid w:val="00326EA7"/>
    <w:rsid w:val="00327BDE"/>
    <w:rsid w:val="0033273A"/>
    <w:rsid w:val="003327F5"/>
    <w:rsid w:val="00332A20"/>
    <w:rsid w:val="00336F24"/>
    <w:rsid w:val="00342E1B"/>
    <w:rsid w:val="00346811"/>
    <w:rsid w:val="00346B41"/>
    <w:rsid w:val="00350E16"/>
    <w:rsid w:val="00351F14"/>
    <w:rsid w:val="003525B8"/>
    <w:rsid w:val="003541FF"/>
    <w:rsid w:val="003611F4"/>
    <w:rsid w:val="003633E4"/>
    <w:rsid w:val="00370454"/>
    <w:rsid w:val="003709F9"/>
    <w:rsid w:val="00370CD4"/>
    <w:rsid w:val="00371460"/>
    <w:rsid w:val="00372E05"/>
    <w:rsid w:val="003764C0"/>
    <w:rsid w:val="003778B1"/>
    <w:rsid w:val="003968C0"/>
    <w:rsid w:val="003A1C85"/>
    <w:rsid w:val="003A6FC2"/>
    <w:rsid w:val="003C10B5"/>
    <w:rsid w:val="003C2A4F"/>
    <w:rsid w:val="003D03C0"/>
    <w:rsid w:val="003D3B14"/>
    <w:rsid w:val="003F4959"/>
    <w:rsid w:val="003F58FB"/>
    <w:rsid w:val="003F6897"/>
    <w:rsid w:val="00412639"/>
    <w:rsid w:val="00427FE6"/>
    <w:rsid w:val="00441295"/>
    <w:rsid w:val="00441368"/>
    <w:rsid w:val="0044166F"/>
    <w:rsid w:val="00441A7D"/>
    <w:rsid w:val="004448FC"/>
    <w:rsid w:val="004474AE"/>
    <w:rsid w:val="004511C8"/>
    <w:rsid w:val="00453236"/>
    <w:rsid w:val="0045502A"/>
    <w:rsid w:val="0046540A"/>
    <w:rsid w:val="00465A0D"/>
    <w:rsid w:val="00474331"/>
    <w:rsid w:val="0047607D"/>
    <w:rsid w:val="00486248"/>
    <w:rsid w:val="00491A30"/>
    <w:rsid w:val="00495F56"/>
    <w:rsid w:val="004A34E0"/>
    <w:rsid w:val="004A406D"/>
    <w:rsid w:val="004A6DA9"/>
    <w:rsid w:val="004A761F"/>
    <w:rsid w:val="004B1B6A"/>
    <w:rsid w:val="004B36FB"/>
    <w:rsid w:val="004B3D2E"/>
    <w:rsid w:val="004C23D6"/>
    <w:rsid w:val="004C73F4"/>
    <w:rsid w:val="004D12A6"/>
    <w:rsid w:val="004D2402"/>
    <w:rsid w:val="004D7193"/>
    <w:rsid w:val="004E5398"/>
    <w:rsid w:val="004E6403"/>
    <w:rsid w:val="004F13D8"/>
    <w:rsid w:val="004F20A1"/>
    <w:rsid w:val="004F5475"/>
    <w:rsid w:val="004F6534"/>
    <w:rsid w:val="00510640"/>
    <w:rsid w:val="00513036"/>
    <w:rsid w:val="005141D7"/>
    <w:rsid w:val="00515834"/>
    <w:rsid w:val="005161C4"/>
    <w:rsid w:val="00517FBD"/>
    <w:rsid w:val="0052661D"/>
    <w:rsid w:val="00526967"/>
    <w:rsid w:val="00530030"/>
    <w:rsid w:val="00534D91"/>
    <w:rsid w:val="0053614E"/>
    <w:rsid w:val="00536A04"/>
    <w:rsid w:val="00537316"/>
    <w:rsid w:val="00540214"/>
    <w:rsid w:val="00540FCD"/>
    <w:rsid w:val="005460DC"/>
    <w:rsid w:val="0056279D"/>
    <w:rsid w:val="00567AB5"/>
    <w:rsid w:val="005713BA"/>
    <w:rsid w:val="005750BC"/>
    <w:rsid w:val="00577BF1"/>
    <w:rsid w:val="00580535"/>
    <w:rsid w:val="00580E53"/>
    <w:rsid w:val="0058338D"/>
    <w:rsid w:val="00584BC9"/>
    <w:rsid w:val="00585B47"/>
    <w:rsid w:val="0058615C"/>
    <w:rsid w:val="005900ED"/>
    <w:rsid w:val="00593939"/>
    <w:rsid w:val="005954A6"/>
    <w:rsid w:val="005B0845"/>
    <w:rsid w:val="005B301A"/>
    <w:rsid w:val="005B4BF4"/>
    <w:rsid w:val="005B5484"/>
    <w:rsid w:val="005B592D"/>
    <w:rsid w:val="005C30A6"/>
    <w:rsid w:val="005D131F"/>
    <w:rsid w:val="005D27A0"/>
    <w:rsid w:val="005D6B03"/>
    <w:rsid w:val="005D7299"/>
    <w:rsid w:val="005E42D5"/>
    <w:rsid w:val="005F2F53"/>
    <w:rsid w:val="005F70A1"/>
    <w:rsid w:val="00600D74"/>
    <w:rsid w:val="0060711E"/>
    <w:rsid w:val="00610D31"/>
    <w:rsid w:val="00612D7E"/>
    <w:rsid w:val="00614DE3"/>
    <w:rsid w:val="006168E0"/>
    <w:rsid w:val="00616CC8"/>
    <w:rsid w:val="00630E64"/>
    <w:rsid w:val="00637719"/>
    <w:rsid w:val="00637F40"/>
    <w:rsid w:val="00647645"/>
    <w:rsid w:val="0065540F"/>
    <w:rsid w:val="006623A3"/>
    <w:rsid w:val="006655AE"/>
    <w:rsid w:val="006825AB"/>
    <w:rsid w:val="00691E6C"/>
    <w:rsid w:val="00692515"/>
    <w:rsid w:val="00692906"/>
    <w:rsid w:val="00692E8B"/>
    <w:rsid w:val="006939D7"/>
    <w:rsid w:val="00693D24"/>
    <w:rsid w:val="006A2883"/>
    <w:rsid w:val="006A56B6"/>
    <w:rsid w:val="006B7A92"/>
    <w:rsid w:val="006C30B1"/>
    <w:rsid w:val="006C5AF2"/>
    <w:rsid w:val="006C5FB4"/>
    <w:rsid w:val="006C6B38"/>
    <w:rsid w:val="006C7083"/>
    <w:rsid w:val="006E13FD"/>
    <w:rsid w:val="006E4B47"/>
    <w:rsid w:val="006F0EE3"/>
    <w:rsid w:val="006F1225"/>
    <w:rsid w:val="006F155D"/>
    <w:rsid w:val="006F4233"/>
    <w:rsid w:val="006F49D7"/>
    <w:rsid w:val="00704DCA"/>
    <w:rsid w:val="0071475B"/>
    <w:rsid w:val="007233C8"/>
    <w:rsid w:val="00723FF9"/>
    <w:rsid w:val="00725CCA"/>
    <w:rsid w:val="00736427"/>
    <w:rsid w:val="00741700"/>
    <w:rsid w:val="0074226B"/>
    <w:rsid w:val="007431A3"/>
    <w:rsid w:val="00743632"/>
    <w:rsid w:val="007439C3"/>
    <w:rsid w:val="00744643"/>
    <w:rsid w:val="007469D8"/>
    <w:rsid w:val="0075723F"/>
    <w:rsid w:val="0076711D"/>
    <w:rsid w:val="00772D44"/>
    <w:rsid w:val="007777A5"/>
    <w:rsid w:val="00781DBB"/>
    <w:rsid w:val="00783E90"/>
    <w:rsid w:val="00785D02"/>
    <w:rsid w:val="00787746"/>
    <w:rsid w:val="0079127F"/>
    <w:rsid w:val="0079153A"/>
    <w:rsid w:val="00793691"/>
    <w:rsid w:val="00793884"/>
    <w:rsid w:val="007A15C8"/>
    <w:rsid w:val="007A3FD9"/>
    <w:rsid w:val="007A66AB"/>
    <w:rsid w:val="007B2B1E"/>
    <w:rsid w:val="007B3D66"/>
    <w:rsid w:val="007B67CF"/>
    <w:rsid w:val="007C50E3"/>
    <w:rsid w:val="007C57A1"/>
    <w:rsid w:val="007C6FB1"/>
    <w:rsid w:val="007C715D"/>
    <w:rsid w:val="007C7CCE"/>
    <w:rsid w:val="007C7F2A"/>
    <w:rsid w:val="007D076F"/>
    <w:rsid w:val="007D54DC"/>
    <w:rsid w:val="007E29B9"/>
    <w:rsid w:val="007E481E"/>
    <w:rsid w:val="007E5BDE"/>
    <w:rsid w:val="007F11F1"/>
    <w:rsid w:val="007F20FB"/>
    <w:rsid w:val="007F3AA9"/>
    <w:rsid w:val="007F51A3"/>
    <w:rsid w:val="008021A8"/>
    <w:rsid w:val="008034A0"/>
    <w:rsid w:val="0080797C"/>
    <w:rsid w:val="008104FA"/>
    <w:rsid w:val="00810DA6"/>
    <w:rsid w:val="00811381"/>
    <w:rsid w:val="00812881"/>
    <w:rsid w:val="00812BC6"/>
    <w:rsid w:val="00817BD0"/>
    <w:rsid w:val="00821888"/>
    <w:rsid w:val="00821AAC"/>
    <w:rsid w:val="00823762"/>
    <w:rsid w:val="00824B7F"/>
    <w:rsid w:val="00834925"/>
    <w:rsid w:val="00843FD0"/>
    <w:rsid w:val="00850809"/>
    <w:rsid w:val="00851169"/>
    <w:rsid w:val="008568C3"/>
    <w:rsid w:val="00857FD4"/>
    <w:rsid w:val="00861800"/>
    <w:rsid w:val="00863290"/>
    <w:rsid w:val="00864BF7"/>
    <w:rsid w:val="00866649"/>
    <w:rsid w:val="00886A10"/>
    <w:rsid w:val="00895012"/>
    <w:rsid w:val="008A07CB"/>
    <w:rsid w:val="008A29B8"/>
    <w:rsid w:val="008A34F0"/>
    <w:rsid w:val="008A4479"/>
    <w:rsid w:val="008A4FCC"/>
    <w:rsid w:val="008A7281"/>
    <w:rsid w:val="008B2AF7"/>
    <w:rsid w:val="008B57E5"/>
    <w:rsid w:val="008C24F7"/>
    <w:rsid w:val="008C6D29"/>
    <w:rsid w:val="008D03E5"/>
    <w:rsid w:val="008D323A"/>
    <w:rsid w:val="008D404F"/>
    <w:rsid w:val="008D790E"/>
    <w:rsid w:val="008E5414"/>
    <w:rsid w:val="008E7603"/>
    <w:rsid w:val="008F36AE"/>
    <w:rsid w:val="008F68BA"/>
    <w:rsid w:val="008F7783"/>
    <w:rsid w:val="00903307"/>
    <w:rsid w:val="009059B7"/>
    <w:rsid w:val="0091045C"/>
    <w:rsid w:val="009147A0"/>
    <w:rsid w:val="00920987"/>
    <w:rsid w:val="00926989"/>
    <w:rsid w:val="00930CFB"/>
    <w:rsid w:val="00935740"/>
    <w:rsid w:val="00947253"/>
    <w:rsid w:val="00950354"/>
    <w:rsid w:val="00953A21"/>
    <w:rsid w:val="009568F6"/>
    <w:rsid w:val="009603BA"/>
    <w:rsid w:val="009611D0"/>
    <w:rsid w:val="00962B81"/>
    <w:rsid w:val="009708E1"/>
    <w:rsid w:val="00972CCC"/>
    <w:rsid w:val="00974EC5"/>
    <w:rsid w:val="00983AAA"/>
    <w:rsid w:val="009845FF"/>
    <w:rsid w:val="00991A74"/>
    <w:rsid w:val="00992D97"/>
    <w:rsid w:val="00994123"/>
    <w:rsid w:val="009A28B3"/>
    <w:rsid w:val="009A621E"/>
    <w:rsid w:val="009B50CC"/>
    <w:rsid w:val="009B6792"/>
    <w:rsid w:val="009C0E0B"/>
    <w:rsid w:val="009C77ED"/>
    <w:rsid w:val="009D11BE"/>
    <w:rsid w:val="009D2DB3"/>
    <w:rsid w:val="009D3F72"/>
    <w:rsid w:val="009E2330"/>
    <w:rsid w:val="009E73E5"/>
    <w:rsid w:val="009F1209"/>
    <w:rsid w:val="009F5EC1"/>
    <w:rsid w:val="00A02B41"/>
    <w:rsid w:val="00A20626"/>
    <w:rsid w:val="00A20D39"/>
    <w:rsid w:val="00A21131"/>
    <w:rsid w:val="00A2180E"/>
    <w:rsid w:val="00A22FF1"/>
    <w:rsid w:val="00A37B20"/>
    <w:rsid w:val="00A427F1"/>
    <w:rsid w:val="00A43BE7"/>
    <w:rsid w:val="00A43E3E"/>
    <w:rsid w:val="00A46A70"/>
    <w:rsid w:val="00A535AB"/>
    <w:rsid w:val="00A54181"/>
    <w:rsid w:val="00A5699D"/>
    <w:rsid w:val="00A641AB"/>
    <w:rsid w:val="00A703D2"/>
    <w:rsid w:val="00A71BFD"/>
    <w:rsid w:val="00A75799"/>
    <w:rsid w:val="00A775BE"/>
    <w:rsid w:val="00A7775A"/>
    <w:rsid w:val="00A85544"/>
    <w:rsid w:val="00A87276"/>
    <w:rsid w:val="00A9675B"/>
    <w:rsid w:val="00A96968"/>
    <w:rsid w:val="00AA1EC0"/>
    <w:rsid w:val="00AA320F"/>
    <w:rsid w:val="00AA5069"/>
    <w:rsid w:val="00AA6437"/>
    <w:rsid w:val="00AB5223"/>
    <w:rsid w:val="00AB54D6"/>
    <w:rsid w:val="00AB5996"/>
    <w:rsid w:val="00AB73DC"/>
    <w:rsid w:val="00AC2D19"/>
    <w:rsid w:val="00AC58FE"/>
    <w:rsid w:val="00AD5A0F"/>
    <w:rsid w:val="00AE10F4"/>
    <w:rsid w:val="00AE6F44"/>
    <w:rsid w:val="00B01277"/>
    <w:rsid w:val="00B01AEC"/>
    <w:rsid w:val="00B05E48"/>
    <w:rsid w:val="00B14A93"/>
    <w:rsid w:val="00B16DE8"/>
    <w:rsid w:val="00B23084"/>
    <w:rsid w:val="00B234B9"/>
    <w:rsid w:val="00B24697"/>
    <w:rsid w:val="00B3020B"/>
    <w:rsid w:val="00B42D18"/>
    <w:rsid w:val="00B43899"/>
    <w:rsid w:val="00B443F6"/>
    <w:rsid w:val="00B52E9B"/>
    <w:rsid w:val="00B57D03"/>
    <w:rsid w:val="00B63F9B"/>
    <w:rsid w:val="00B6423E"/>
    <w:rsid w:val="00B65C30"/>
    <w:rsid w:val="00B6711B"/>
    <w:rsid w:val="00B6750A"/>
    <w:rsid w:val="00B67DA5"/>
    <w:rsid w:val="00B76864"/>
    <w:rsid w:val="00B814BF"/>
    <w:rsid w:val="00B82815"/>
    <w:rsid w:val="00B83ABB"/>
    <w:rsid w:val="00B84924"/>
    <w:rsid w:val="00B85F20"/>
    <w:rsid w:val="00B87046"/>
    <w:rsid w:val="00B90875"/>
    <w:rsid w:val="00B94288"/>
    <w:rsid w:val="00BA1314"/>
    <w:rsid w:val="00BA1B1E"/>
    <w:rsid w:val="00BA2155"/>
    <w:rsid w:val="00BA705A"/>
    <w:rsid w:val="00BB029F"/>
    <w:rsid w:val="00BB1EBD"/>
    <w:rsid w:val="00BB378B"/>
    <w:rsid w:val="00BB434A"/>
    <w:rsid w:val="00BB6AD6"/>
    <w:rsid w:val="00BD60BA"/>
    <w:rsid w:val="00BE258D"/>
    <w:rsid w:val="00BE2F81"/>
    <w:rsid w:val="00BE48BE"/>
    <w:rsid w:val="00BE6A90"/>
    <w:rsid w:val="00BE6C9C"/>
    <w:rsid w:val="00BF15CC"/>
    <w:rsid w:val="00BF3469"/>
    <w:rsid w:val="00BF64C2"/>
    <w:rsid w:val="00C0481E"/>
    <w:rsid w:val="00C10704"/>
    <w:rsid w:val="00C2139B"/>
    <w:rsid w:val="00C2180B"/>
    <w:rsid w:val="00C260B3"/>
    <w:rsid w:val="00C26C5C"/>
    <w:rsid w:val="00C279A9"/>
    <w:rsid w:val="00C34573"/>
    <w:rsid w:val="00C35E96"/>
    <w:rsid w:val="00C36BA6"/>
    <w:rsid w:val="00C4393E"/>
    <w:rsid w:val="00C44B66"/>
    <w:rsid w:val="00C4645C"/>
    <w:rsid w:val="00C465BD"/>
    <w:rsid w:val="00C55C67"/>
    <w:rsid w:val="00C55C8C"/>
    <w:rsid w:val="00C60646"/>
    <w:rsid w:val="00C615F2"/>
    <w:rsid w:val="00C62B5F"/>
    <w:rsid w:val="00C64D1C"/>
    <w:rsid w:val="00C714D1"/>
    <w:rsid w:val="00C7383C"/>
    <w:rsid w:val="00C745AF"/>
    <w:rsid w:val="00C749B3"/>
    <w:rsid w:val="00C9167F"/>
    <w:rsid w:val="00C94B85"/>
    <w:rsid w:val="00C94C5C"/>
    <w:rsid w:val="00CA7F3F"/>
    <w:rsid w:val="00CB56DD"/>
    <w:rsid w:val="00CB6A67"/>
    <w:rsid w:val="00CB74F3"/>
    <w:rsid w:val="00CC19F8"/>
    <w:rsid w:val="00CC32EF"/>
    <w:rsid w:val="00CC37EA"/>
    <w:rsid w:val="00CC60FE"/>
    <w:rsid w:val="00CD59E1"/>
    <w:rsid w:val="00CD7BDA"/>
    <w:rsid w:val="00CE13EE"/>
    <w:rsid w:val="00CF0E02"/>
    <w:rsid w:val="00CF2678"/>
    <w:rsid w:val="00D03701"/>
    <w:rsid w:val="00D03C70"/>
    <w:rsid w:val="00D10CFF"/>
    <w:rsid w:val="00D1540C"/>
    <w:rsid w:val="00D16F52"/>
    <w:rsid w:val="00D25AA9"/>
    <w:rsid w:val="00D26203"/>
    <w:rsid w:val="00D26DD4"/>
    <w:rsid w:val="00D27F0F"/>
    <w:rsid w:val="00D304BB"/>
    <w:rsid w:val="00D31F8A"/>
    <w:rsid w:val="00D33424"/>
    <w:rsid w:val="00D376B1"/>
    <w:rsid w:val="00D4649D"/>
    <w:rsid w:val="00D46514"/>
    <w:rsid w:val="00D5261B"/>
    <w:rsid w:val="00D54299"/>
    <w:rsid w:val="00D60BAC"/>
    <w:rsid w:val="00D62AA0"/>
    <w:rsid w:val="00D644D5"/>
    <w:rsid w:val="00D673A1"/>
    <w:rsid w:val="00D70F99"/>
    <w:rsid w:val="00D75EA5"/>
    <w:rsid w:val="00D76BE9"/>
    <w:rsid w:val="00D8018E"/>
    <w:rsid w:val="00DA3D4D"/>
    <w:rsid w:val="00DA474F"/>
    <w:rsid w:val="00DB425D"/>
    <w:rsid w:val="00DB44FD"/>
    <w:rsid w:val="00DB4CEE"/>
    <w:rsid w:val="00DC74B9"/>
    <w:rsid w:val="00DF0C93"/>
    <w:rsid w:val="00E015A9"/>
    <w:rsid w:val="00E02B6B"/>
    <w:rsid w:val="00E04CDA"/>
    <w:rsid w:val="00E04F09"/>
    <w:rsid w:val="00E0516D"/>
    <w:rsid w:val="00E0639D"/>
    <w:rsid w:val="00E141DA"/>
    <w:rsid w:val="00E15A33"/>
    <w:rsid w:val="00E16E25"/>
    <w:rsid w:val="00E23DA0"/>
    <w:rsid w:val="00E25185"/>
    <w:rsid w:val="00E2667C"/>
    <w:rsid w:val="00E31B27"/>
    <w:rsid w:val="00E42AED"/>
    <w:rsid w:val="00E45563"/>
    <w:rsid w:val="00E54683"/>
    <w:rsid w:val="00E56005"/>
    <w:rsid w:val="00E5641F"/>
    <w:rsid w:val="00E56751"/>
    <w:rsid w:val="00E64FA1"/>
    <w:rsid w:val="00E6622F"/>
    <w:rsid w:val="00E72CB0"/>
    <w:rsid w:val="00E7356C"/>
    <w:rsid w:val="00E736B9"/>
    <w:rsid w:val="00E752F4"/>
    <w:rsid w:val="00E760AF"/>
    <w:rsid w:val="00E775E0"/>
    <w:rsid w:val="00E81867"/>
    <w:rsid w:val="00E828BD"/>
    <w:rsid w:val="00E83981"/>
    <w:rsid w:val="00E90C5F"/>
    <w:rsid w:val="00E94157"/>
    <w:rsid w:val="00E94828"/>
    <w:rsid w:val="00E94EBC"/>
    <w:rsid w:val="00E94EF7"/>
    <w:rsid w:val="00EA0A02"/>
    <w:rsid w:val="00EA1D16"/>
    <w:rsid w:val="00EA33C6"/>
    <w:rsid w:val="00EA5A0B"/>
    <w:rsid w:val="00EB1DF1"/>
    <w:rsid w:val="00EB528E"/>
    <w:rsid w:val="00EB57AC"/>
    <w:rsid w:val="00EB6D32"/>
    <w:rsid w:val="00EB7231"/>
    <w:rsid w:val="00EC6E6F"/>
    <w:rsid w:val="00EC7CFA"/>
    <w:rsid w:val="00EC7DE1"/>
    <w:rsid w:val="00ED1C75"/>
    <w:rsid w:val="00ED6ED2"/>
    <w:rsid w:val="00EE26B6"/>
    <w:rsid w:val="00EE522B"/>
    <w:rsid w:val="00EF33A8"/>
    <w:rsid w:val="00EF6FFB"/>
    <w:rsid w:val="00EF756E"/>
    <w:rsid w:val="00F00083"/>
    <w:rsid w:val="00F012E2"/>
    <w:rsid w:val="00F03579"/>
    <w:rsid w:val="00F0681F"/>
    <w:rsid w:val="00F10995"/>
    <w:rsid w:val="00F13E6A"/>
    <w:rsid w:val="00F15BE1"/>
    <w:rsid w:val="00F22A99"/>
    <w:rsid w:val="00F232E4"/>
    <w:rsid w:val="00F2519D"/>
    <w:rsid w:val="00F26E1A"/>
    <w:rsid w:val="00F301D1"/>
    <w:rsid w:val="00F325FC"/>
    <w:rsid w:val="00F3702C"/>
    <w:rsid w:val="00F434C8"/>
    <w:rsid w:val="00F46D8C"/>
    <w:rsid w:val="00F53844"/>
    <w:rsid w:val="00F5414E"/>
    <w:rsid w:val="00F55948"/>
    <w:rsid w:val="00F60CE3"/>
    <w:rsid w:val="00F60D61"/>
    <w:rsid w:val="00F62107"/>
    <w:rsid w:val="00F63CED"/>
    <w:rsid w:val="00F7154D"/>
    <w:rsid w:val="00F74A62"/>
    <w:rsid w:val="00F76060"/>
    <w:rsid w:val="00F768B3"/>
    <w:rsid w:val="00F803C5"/>
    <w:rsid w:val="00F8054A"/>
    <w:rsid w:val="00F83240"/>
    <w:rsid w:val="00FA0129"/>
    <w:rsid w:val="00FA012F"/>
    <w:rsid w:val="00FA2880"/>
    <w:rsid w:val="00FA4B17"/>
    <w:rsid w:val="00FB47B5"/>
    <w:rsid w:val="00FC432E"/>
    <w:rsid w:val="00FD2056"/>
    <w:rsid w:val="00FD20C7"/>
    <w:rsid w:val="00FD3217"/>
    <w:rsid w:val="00FD4F21"/>
    <w:rsid w:val="00FD4F6D"/>
    <w:rsid w:val="00FD5831"/>
    <w:rsid w:val="00FD6577"/>
    <w:rsid w:val="00FD7093"/>
    <w:rsid w:val="00FD78F5"/>
    <w:rsid w:val="00FE5880"/>
    <w:rsid w:val="00FE664E"/>
    <w:rsid w:val="00FF3B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40"/>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og_Apartados"/>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semiHidden/>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unhideWhenUsed/>
    <w:rsid w:val="00AF2EBE"/>
    <w:pPr>
      <w:spacing w:after="0"/>
    </w:pPr>
    <w:rPr>
      <w:rFonts w:cs="Times New Roman"/>
      <w:snapToGrid/>
      <w:sz w:val="20"/>
      <w:szCs w:val="20"/>
    </w:rPr>
  </w:style>
  <w:style w:type="character" w:customStyle="1" w:styleId="TextonotapieCar">
    <w:name w:val="Texto nota pie Car"/>
    <w:link w:val="Textonotapie"/>
    <w:uiPriority w:val="99"/>
    <w:rsid w:val="00AF2EBE"/>
    <w:rPr>
      <w:sz w:val="20"/>
      <w:szCs w:val="20"/>
    </w:rPr>
  </w:style>
  <w:style w:type="character" w:styleId="Refdenotaalpie">
    <w:name w:val="footnote reference"/>
    <w:uiPriority w:val="99"/>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character" w:customStyle="1" w:styleId="Rtulodeencabezadodemensaje">
    <w:name w:val="Rótulo de encabezado de mensaje"/>
    <w:rsid w:val="00E015A9"/>
    <w:rPr>
      <w:rFonts w:ascii="Arial" w:eastAsia="Arial" w:hAnsi="Arial" w:cs="Arial"/>
      <w:b/>
      <w:spacing w:val="-4"/>
      <w:sz w:val="18"/>
    </w:rPr>
  </w:style>
  <w:style w:type="character" w:customStyle="1" w:styleId="tittipoact">
    <w:name w:val="tit_tipo_act"/>
    <w:basedOn w:val="Fuentedeprrafopredeter"/>
    <w:rsid w:val="003A1C85"/>
  </w:style>
  <w:style w:type="character" w:customStyle="1" w:styleId="apple-converted-space">
    <w:name w:val="apple-converted-space"/>
    <w:basedOn w:val="Fuentedeprrafopredeter"/>
    <w:rsid w:val="003A1C85"/>
  </w:style>
  <w:style w:type="table" w:customStyle="1" w:styleId="Tablaconcuadrcula2">
    <w:name w:val="Tabla con cuadrícula2"/>
    <w:basedOn w:val="Tablanormal"/>
    <w:next w:val="Tablaconcuadrcula"/>
    <w:uiPriority w:val="59"/>
    <w:rsid w:val="0051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40"/>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og_Apartados"/>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semiHidden/>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unhideWhenUsed/>
    <w:rsid w:val="00AF2EBE"/>
    <w:pPr>
      <w:spacing w:after="0"/>
    </w:pPr>
    <w:rPr>
      <w:rFonts w:cs="Times New Roman"/>
      <w:snapToGrid/>
      <w:sz w:val="20"/>
      <w:szCs w:val="20"/>
    </w:rPr>
  </w:style>
  <w:style w:type="character" w:customStyle="1" w:styleId="TextonotapieCar">
    <w:name w:val="Texto nota pie Car"/>
    <w:link w:val="Textonotapie"/>
    <w:uiPriority w:val="99"/>
    <w:rsid w:val="00AF2EBE"/>
    <w:rPr>
      <w:sz w:val="20"/>
      <w:szCs w:val="20"/>
    </w:rPr>
  </w:style>
  <w:style w:type="character" w:styleId="Refdenotaalpie">
    <w:name w:val="footnote reference"/>
    <w:uiPriority w:val="99"/>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character" w:customStyle="1" w:styleId="Rtulodeencabezadodemensaje">
    <w:name w:val="Rótulo de encabezado de mensaje"/>
    <w:rsid w:val="00E015A9"/>
    <w:rPr>
      <w:rFonts w:ascii="Arial" w:eastAsia="Arial" w:hAnsi="Arial" w:cs="Arial"/>
      <w:b/>
      <w:spacing w:val="-4"/>
      <w:sz w:val="18"/>
    </w:rPr>
  </w:style>
  <w:style w:type="character" w:customStyle="1" w:styleId="tittipoact">
    <w:name w:val="tit_tipo_act"/>
    <w:basedOn w:val="Fuentedeprrafopredeter"/>
    <w:rsid w:val="003A1C85"/>
  </w:style>
  <w:style w:type="character" w:customStyle="1" w:styleId="apple-converted-space">
    <w:name w:val="apple-converted-space"/>
    <w:basedOn w:val="Fuentedeprrafopredeter"/>
    <w:rsid w:val="003A1C85"/>
  </w:style>
  <w:style w:type="table" w:customStyle="1" w:styleId="Tablaconcuadrcula2">
    <w:name w:val="Tabla con cuadrícula2"/>
    <w:basedOn w:val="Tablanormal"/>
    <w:next w:val="Tablaconcuadrcula"/>
    <w:uiPriority w:val="59"/>
    <w:rsid w:val="0051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40">
      <w:bodyDiv w:val="1"/>
      <w:marLeft w:val="0"/>
      <w:marRight w:val="0"/>
      <w:marTop w:val="0"/>
      <w:marBottom w:val="0"/>
      <w:divBdr>
        <w:top w:val="none" w:sz="0" w:space="0" w:color="auto"/>
        <w:left w:val="none" w:sz="0" w:space="0" w:color="auto"/>
        <w:bottom w:val="none" w:sz="0" w:space="0" w:color="auto"/>
        <w:right w:val="none" w:sz="0" w:space="0" w:color="auto"/>
      </w:divBdr>
      <w:divsChild>
        <w:div w:id="1126507162">
          <w:marLeft w:val="0"/>
          <w:marRight w:val="0"/>
          <w:marTop w:val="0"/>
          <w:marBottom w:val="0"/>
          <w:divBdr>
            <w:top w:val="none" w:sz="0" w:space="0" w:color="auto"/>
            <w:left w:val="none" w:sz="0" w:space="0" w:color="auto"/>
            <w:bottom w:val="none" w:sz="0" w:space="0" w:color="auto"/>
            <w:right w:val="none" w:sz="0" w:space="0" w:color="auto"/>
          </w:divBdr>
          <w:divsChild>
            <w:div w:id="1688747821">
              <w:marLeft w:val="0"/>
              <w:marRight w:val="0"/>
              <w:marTop w:val="0"/>
              <w:marBottom w:val="0"/>
              <w:divBdr>
                <w:top w:val="none" w:sz="0" w:space="0" w:color="auto"/>
                <w:left w:val="none" w:sz="0" w:space="0" w:color="auto"/>
                <w:bottom w:val="none" w:sz="0" w:space="0" w:color="auto"/>
                <w:right w:val="none" w:sz="0" w:space="0" w:color="auto"/>
              </w:divBdr>
              <w:divsChild>
                <w:div w:id="464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81">
      <w:bodyDiv w:val="1"/>
      <w:marLeft w:val="0"/>
      <w:marRight w:val="0"/>
      <w:marTop w:val="0"/>
      <w:marBottom w:val="0"/>
      <w:divBdr>
        <w:top w:val="none" w:sz="0" w:space="0" w:color="auto"/>
        <w:left w:val="none" w:sz="0" w:space="0" w:color="auto"/>
        <w:bottom w:val="none" w:sz="0" w:space="0" w:color="auto"/>
        <w:right w:val="none" w:sz="0" w:space="0" w:color="auto"/>
      </w:divBdr>
      <w:divsChild>
        <w:div w:id="44303889">
          <w:marLeft w:val="0"/>
          <w:marRight w:val="0"/>
          <w:marTop w:val="0"/>
          <w:marBottom w:val="0"/>
          <w:divBdr>
            <w:top w:val="none" w:sz="0" w:space="0" w:color="auto"/>
            <w:left w:val="none" w:sz="0" w:space="0" w:color="auto"/>
            <w:bottom w:val="none" w:sz="0" w:space="0" w:color="auto"/>
            <w:right w:val="none" w:sz="0" w:space="0" w:color="auto"/>
          </w:divBdr>
        </w:div>
        <w:div w:id="89468319">
          <w:marLeft w:val="0"/>
          <w:marRight w:val="0"/>
          <w:marTop w:val="0"/>
          <w:marBottom w:val="0"/>
          <w:divBdr>
            <w:top w:val="none" w:sz="0" w:space="0" w:color="auto"/>
            <w:left w:val="none" w:sz="0" w:space="0" w:color="auto"/>
            <w:bottom w:val="none" w:sz="0" w:space="0" w:color="auto"/>
            <w:right w:val="none" w:sz="0" w:space="0" w:color="auto"/>
          </w:divBdr>
        </w:div>
        <w:div w:id="110177237">
          <w:marLeft w:val="0"/>
          <w:marRight w:val="0"/>
          <w:marTop w:val="0"/>
          <w:marBottom w:val="0"/>
          <w:divBdr>
            <w:top w:val="none" w:sz="0" w:space="0" w:color="auto"/>
            <w:left w:val="none" w:sz="0" w:space="0" w:color="auto"/>
            <w:bottom w:val="none" w:sz="0" w:space="0" w:color="auto"/>
            <w:right w:val="none" w:sz="0" w:space="0" w:color="auto"/>
          </w:divBdr>
        </w:div>
        <w:div w:id="359671592">
          <w:marLeft w:val="0"/>
          <w:marRight w:val="0"/>
          <w:marTop w:val="0"/>
          <w:marBottom w:val="0"/>
          <w:divBdr>
            <w:top w:val="none" w:sz="0" w:space="0" w:color="auto"/>
            <w:left w:val="none" w:sz="0" w:space="0" w:color="auto"/>
            <w:bottom w:val="none" w:sz="0" w:space="0" w:color="auto"/>
            <w:right w:val="none" w:sz="0" w:space="0" w:color="auto"/>
          </w:divBdr>
        </w:div>
        <w:div w:id="388655860">
          <w:marLeft w:val="0"/>
          <w:marRight w:val="0"/>
          <w:marTop w:val="0"/>
          <w:marBottom w:val="0"/>
          <w:divBdr>
            <w:top w:val="none" w:sz="0" w:space="0" w:color="auto"/>
            <w:left w:val="none" w:sz="0" w:space="0" w:color="auto"/>
            <w:bottom w:val="none" w:sz="0" w:space="0" w:color="auto"/>
            <w:right w:val="none" w:sz="0" w:space="0" w:color="auto"/>
          </w:divBdr>
        </w:div>
        <w:div w:id="478959671">
          <w:marLeft w:val="0"/>
          <w:marRight w:val="0"/>
          <w:marTop w:val="0"/>
          <w:marBottom w:val="0"/>
          <w:divBdr>
            <w:top w:val="none" w:sz="0" w:space="0" w:color="auto"/>
            <w:left w:val="none" w:sz="0" w:space="0" w:color="auto"/>
            <w:bottom w:val="none" w:sz="0" w:space="0" w:color="auto"/>
            <w:right w:val="none" w:sz="0" w:space="0" w:color="auto"/>
          </w:divBdr>
        </w:div>
        <w:div w:id="603461220">
          <w:marLeft w:val="0"/>
          <w:marRight w:val="0"/>
          <w:marTop w:val="0"/>
          <w:marBottom w:val="0"/>
          <w:divBdr>
            <w:top w:val="none" w:sz="0" w:space="0" w:color="auto"/>
            <w:left w:val="none" w:sz="0" w:space="0" w:color="auto"/>
            <w:bottom w:val="none" w:sz="0" w:space="0" w:color="auto"/>
            <w:right w:val="none" w:sz="0" w:space="0" w:color="auto"/>
          </w:divBdr>
        </w:div>
        <w:div w:id="742145690">
          <w:marLeft w:val="0"/>
          <w:marRight w:val="0"/>
          <w:marTop w:val="0"/>
          <w:marBottom w:val="0"/>
          <w:divBdr>
            <w:top w:val="none" w:sz="0" w:space="0" w:color="auto"/>
            <w:left w:val="none" w:sz="0" w:space="0" w:color="auto"/>
            <w:bottom w:val="none" w:sz="0" w:space="0" w:color="auto"/>
            <w:right w:val="none" w:sz="0" w:space="0" w:color="auto"/>
          </w:divBdr>
        </w:div>
        <w:div w:id="961886267">
          <w:marLeft w:val="0"/>
          <w:marRight w:val="0"/>
          <w:marTop w:val="0"/>
          <w:marBottom w:val="0"/>
          <w:divBdr>
            <w:top w:val="none" w:sz="0" w:space="0" w:color="auto"/>
            <w:left w:val="none" w:sz="0" w:space="0" w:color="auto"/>
            <w:bottom w:val="none" w:sz="0" w:space="0" w:color="auto"/>
            <w:right w:val="none" w:sz="0" w:space="0" w:color="auto"/>
          </w:divBdr>
        </w:div>
        <w:div w:id="1127312557">
          <w:marLeft w:val="0"/>
          <w:marRight w:val="0"/>
          <w:marTop w:val="0"/>
          <w:marBottom w:val="0"/>
          <w:divBdr>
            <w:top w:val="none" w:sz="0" w:space="0" w:color="auto"/>
            <w:left w:val="none" w:sz="0" w:space="0" w:color="auto"/>
            <w:bottom w:val="none" w:sz="0" w:space="0" w:color="auto"/>
            <w:right w:val="none" w:sz="0" w:space="0" w:color="auto"/>
          </w:divBdr>
        </w:div>
        <w:div w:id="1172141942">
          <w:marLeft w:val="0"/>
          <w:marRight w:val="0"/>
          <w:marTop w:val="0"/>
          <w:marBottom w:val="0"/>
          <w:divBdr>
            <w:top w:val="none" w:sz="0" w:space="0" w:color="auto"/>
            <w:left w:val="none" w:sz="0" w:space="0" w:color="auto"/>
            <w:bottom w:val="none" w:sz="0" w:space="0" w:color="auto"/>
            <w:right w:val="none" w:sz="0" w:space="0" w:color="auto"/>
          </w:divBdr>
        </w:div>
        <w:div w:id="1212614254">
          <w:marLeft w:val="0"/>
          <w:marRight w:val="0"/>
          <w:marTop w:val="0"/>
          <w:marBottom w:val="0"/>
          <w:divBdr>
            <w:top w:val="none" w:sz="0" w:space="0" w:color="auto"/>
            <w:left w:val="none" w:sz="0" w:space="0" w:color="auto"/>
            <w:bottom w:val="none" w:sz="0" w:space="0" w:color="auto"/>
            <w:right w:val="none" w:sz="0" w:space="0" w:color="auto"/>
          </w:divBdr>
        </w:div>
        <w:div w:id="1267036839">
          <w:marLeft w:val="0"/>
          <w:marRight w:val="0"/>
          <w:marTop w:val="0"/>
          <w:marBottom w:val="0"/>
          <w:divBdr>
            <w:top w:val="none" w:sz="0" w:space="0" w:color="auto"/>
            <w:left w:val="none" w:sz="0" w:space="0" w:color="auto"/>
            <w:bottom w:val="none" w:sz="0" w:space="0" w:color="auto"/>
            <w:right w:val="none" w:sz="0" w:space="0" w:color="auto"/>
          </w:divBdr>
        </w:div>
        <w:div w:id="1286697191">
          <w:marLeft w:val="0"/>
          <w:marRight w:val="0"/>
          <w:marTop w:val="0"/>
          <w:marBottom w:val="0"/>
          <w:divBdr>
            <w:top w:val="none" w:sz="0" w:space="0" w:color="auto"/>
            <w:left w:val="none" w:sz="0" w:space="0" w:color="auto"/>
            <w:bottom w:val="none" w:sz="0" w:space="0" w:color="auto"/>
            <w:right w:val="none" w:sz="0" w:space="0" w:color="auto"/>
          </w:divBdr>
        </w:div>
        <w:div w:id="1296906755">
          <w:marLeft w:val="0"/>
          <w:marRight w:val="0"/>
          <w:marTop w:val="0"/>
          <w:marBottom w:val="0"/>
          <w:divBdr>
            <w:top w:val="none" w:sz="0" w:space="0" w:color="auto"/>
            <w:left w:val="none" w:sz="0" w:space="0" w:color="auto"/>
            <w:bottom w:val="none" w:sz="0" w:space="0" w:color="auto"/>
            <w:right w:val="none" w:sz="0" w:space="0" w:color="auto"/>
          </w:divBdr>
        </w:div>
        <w:div w:id="1311324347">
          <w:marLeft w:val="0"/>
          <w:marRight w:val="0"/>
          <w:marTop w:val="0"/>
          <w:marBottom w:val="0"/>
          <w:divBdr>
            <w:top w:val="none" w:sz="0" w:space="0" w:color="auto"/>
            <w:left w:val="none" w:sz="0" w:space="0" w:color="auto"/>
            <w:bottom w:val="none" w:sz="0" w:space="0" w:color="auto"/>
            <w:right w:val="none" w:sz="0" w:space="0" w:color="auto"/>
          </w:divBdr>
        </w:div>
        <w:div w:id="1377508626">
          <w:marLeft w:val="0"/>
          <w:marRight w:val="0"/>
          <w:marTop w:val="0"/>
          <w:marBottom w:val="0"/>
          <w:divBdr>
            <w:top w:val="none" w:sz="0" w:space="0" w:color="auto"/>
            <w:left w:val="none" w:sz="0" w:space="0" w:color="auto"/>
            <w:bottom w:val="none" w:sz="0" w:space="0" w:color="auto"/>
            <w:right w:val="none" w:sz="0" w:space="0" w:color="auto"/>
          </w:divBdr>
        </w:div>
        <w:div w:id="1394044115">
          <w:marLeft w:val="0"/>
          <w:marRight w:val="0"/>
          <w:marTop w:val="0"/>
          <w:marBottom w:val="0"/>
          <w:divBdr>
            <w:top w:val="none" w:sz="0" w:space="0" w:color="auto"/>
            <w:left w:val="none" w:sz="0" w:space="0" w:color="auto"/>
            <w:bottom w:val="none" w:sz="0" w:space="0" w:color="auto"/>
            <w:right w:val="none" w:sz="0" w:space="0" w:color="auto"/>
          </w:divBdr>
        </w:div>
        <w:div w:id="1592735208">
          <w:marLeft w:val="0"/>
          <w:marRight w:val="0"/>
          <w:marTop w:val="0"/>
          <w:marBottom w:val="0"/>
          <w:divBdr>
            <w:top w:val="none" w:sz="0" w:space="0" w:color="auto"/>
            <w:left w:val="none" w:sz="0" w:space="0" w:color="auto"/>
            <w:bottom w:val="none" w:sz="0" w:space="0" w:color="auto"/>
            <w:right w:val="none" w:sz="0" w:space="0" w:color="auto"/>
          </w:divBdr>
        </w:div>
        <w:div w:id="1644651357">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133208916">
          <w:marLeft w:val="0"/>
          <w:marRight w:val="0"/>
          <w:marTop w:val="0"/>
          <w:marBottom w:val="0"/>
          <w:divBdr>
            <w:top w:val="none" w:sz="0" w:space="0" w:color="auto"/>
            <w:left w:val="none" w:sz="0" w:space="0" w:color="auto"/>
            <w:bottom w:val="none" w:sz="0" w:space="0" w:color="auto"/>
            <w:right w:val="none" w:sz="0" w:space="0" w:color="auto"/>
          </w:divBdr>
        </w:div>
      </w:divsChild>
    </w:div>
    <w:div w:id="159855993">
      <w:bodyDiv w:val="1"/>
      <w:marLeft w:val="0"/>
      <w:marRight w:val="0"/>
      <w:marTop w:val="0"/>
      <w:marBottom w:val="0"/>
      <w:divBdr>
        <w:top w:val="none" w:sz="0" w:space="0" w:color="auto"/>
        <w:left w:val="none" w:sz="0" w:space="0" w:color="auto"/>
        <w:bottom w:val="none" w:sz="0" w:space="0" w:color="auto"/>
        <w:right w:val="none" w:sz="0" w:space="0" w:color="auto"/>
      </w:divBdr>
      <w:divsChild>
        <w:div w:id="366636834">
          <w:marLeft w:val="0"/>
          <w:marRight w:val="0"/>
          <w:marTop w:val="0"/>
          <w:marBottom w:val="0"/>
          <w:divBdr>
            <w:top w:val="none" w:sz="0" w:space="0" w:color="auto"/>
            <w:left w:val="none" w:sz="0" w:space="0" w:color="auto"/>
            <w:bottom w:val="none" w:sz="0" w:space="0" w:color="auto"/>
            <w:right w:val="none" w:sz="0" w:space="0" w:color="auto"/>
          </w:divBdr>
          <w:divsChild>
            <w:div w:id="283733097">
              <w:marLeft w:val="0"/>
              <w:marRight w:val="0"/>
              <w:marTop w:val="0"/>
              <w:marBottom w:val="0"/>
              <w:divBdr>
                <w:top w:val="none" w:sz="0" w:space="0" w:color="auto"/>
                <w:left w:val="none" w:sz="0" w:space="0" w:color="auto"/>
                <w:bottom w:val="none" w:sz="0" w:space="0" w:color="auto"/>
                <w:right w:val="none" w:sz="0" w:space="0" w:color="auto"/>
              </w:divBdr>
              <w:divsChild>
                <w:div w:id="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966">
      <w:bodyDiv w:val="1"/>
      <w:marLeft w:val="0"/>
      <w:marRight w:val="0"/>
      <w:marTop w:val="0"/>
      <w:marBottom w:val="0"/>
      <w:divBdr>
        <w:top w:val="none" w:sz="0" w:space="0" w:color="auto"/>
        <w:left w:val="none" w:sz="0" w:space="0" w:color="auto"/>
        <w:bottom w:val="none" w:sz="0" w:space="0" w:color="auto"/>
        <w:right w:val="none" w:sz="0" w:space="0" w:color="auto"/>
      </w:divBdr>
      <w:divsChild>
        <w:div w:id="847985435">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sChild>
                <w:div w:id="21350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154">
      <w:bodyDiv w:val="1"/>
      <w:marLeft w:val="0"/>
      <w:marRight w:val="0"/>
      <w:marTop w:val="0"/>
      <w:marBottom w:val="0"/>
      <w:divBdr>
        <w:top w:val="none" w:sz="0" w:space="0" w:color="auto"/>
        <w:left w:val="none" w:sz="0" w:space="0" w:color="auto"/>
        <w:bottom w:val="none" w:sz="0" w:space="0" w:color="auto"/>
        <w:right w:val="none" w:sz="0" w:space="0" w:color="auto"/>
      </w:divBdr>
    </w:div>
    <w:div w:id="744959860">
      <w:bodyDiv w:val="1"/>
      <w:marLeft w:val="0"/>
      <w:marRight w:val="0"/>
      <w:marTop w:val="0"/>
      <w:marBottom w:val="0"/>
      <w:divBdr>
        <w:top w:val="none" w:sz="0" w:space="0" w:color="auto"/>
        <w:left w:val="none" w:sz="0" w:space="0" w:color="auto"/>
        <w:bottom w:val="none" w:sz="0" w:space="0" w:color="auto"/>
        <w:right w:val="none" w:sz="0" w:space="0" w:color="auto"/>
      </w:divBdr>
    </w:div>
    <w:div w:id="874661499">
      <w:bodyDiv w:val="1"/>
      <w:marLeft w:val="0"/>
      <w:marRight w:val="0"/>
      <w:marTop w:val="0"/>
      <w:marBottom w:val="0"/>
      <w:divBdr>
        <w:top w:val="none" w:sz="0" w:space="0" w:color="auto"/>
        <w:left w:val="none" w:sz="0" w:space="0" w:color="auto"/>
        <w:bottom w:val="none" w:sz="0" w:space="0" w:color="auto"/>
        <w:right w:val="none" w:sz="0" w:space="0" w:color="auto"/>
      </w:divBdr>
    </w:div>
    <w:div w:id="915361066">
      <w:bodyDiv w:val="1"/>
      <w:marLeft w:val="0"/>
      <w:marRight w:val="0"/>
      <w:marTop w:val="0"/>
      <w:marBottom w:val="0"/>
      <w:divBdr>
        <w:top w:val="none" w:sz="0" w:space="0" w:color="auto"/>
        <w:left w:val="none" w:sz="0" w:space="0" w:color="auto"/>
        <w:bottom w:val="none" w:sz="0" w:space="0" w:color="auto"/>
        <w:right w:val="none" w:sz="0" w:space="0" w:color="auto"/>
      </w:divBdr>
      <w:divsChild>
        <w:div w:id="948513944">
          <w:marLeft w:val="850"/>
          <w:marRight w:val="0"/>
          <w:marTop w:val="0"/>
          <w:marBottom w:val="0"/>
          <w:divBdr>
            <w:top w:val="none" w:sz="0" w:space="0" w:color="auto"/>
            <w:left w:val="none" w:sz="0" w:space="0" w:color="auto"/>
            <w:bottom w:val="none" w:sz="0" w:space="0" w:color="auto"/>
            <w:right w:val="none" w:sz="0" w:space="0" w:color="auto"/>
          </w:divBdr>
        </w:div>
        <w:div w:id="1161115542">
          <w:marLeft w:val="1483"/>
          <w:marRight w:val="0"/>
          <w:marTop w:val="0"/>
          <w:marBottom w:val="0"/>
          <w:divBdr>
            <w:top w:val="none" w:sz="0" w:space="0" w:color="auto"/>
            <w:left w:val="none" w:sz="0" w:space="0" w:color="auto"/>
            <w:bottom w:val="none" w:sz="0" w:space="0" w:color="auto"/>
            <w:right w:val="none" w:sz="0" w:space="0" w:color="auto"/>
          </w:divBdr>
        </w:div>
        <w:div w:id="1234050338">
          <w:marLeft w:val="1483"/>
          <w:marRight w:val="0"/>
          <w:marTop w:val="0"/>
          <w:marBottom w:val="0"/>
          <w:divBdr>
            <w:top w:val="none" w:sz="0" w:space="0" w:color="auto"/>
            <w:left w:val="none" w:sz="0" w:space="0" w:color="auto"/>
            <w:bottom w:val="none" w:sz="0" w:space="0" w:color="auto"/>
            <w:right w:val="none" w:sz="0" w:space="0" w:color="auto"/>
          </w:divBdr>
        </w:div>
        <w:div w:id="1781877744">
          <w:marLeft w:val="1483"/>
          <w:marRight w:val="0"/>
          <w:marTop w:val="0"/>
          <w:marBottom w:val="0"/>
          <w:divBdr>
            <w:top w:val="none" w:sz="0" w:space="0" w:color="auto"/>
            <w:left w:val="none" w:sz="0" w:space="0" w:color="auto"/>
            <w:bottom w:val="none" w:sz="0" w:space="0" w:color="auto"/>
            <w:right w:val="none" w:sz="0" w:space="0" w:color="auto"/>
          </w:divBdr>
        </w:div>
      </w:divsChild>
    </w:div>
    <w:div w:id="1005983319">
      <w:bodyDiv w:val="1"/>
      <w:marLeft w:val="0"/>
      <w:marRight w:val="0"/>
      <w:marTop w:val="0"/>
      <w:marBottom w:val="0"/>
      <w:divBdr>
        <w:top w:val="none" w:sz="0" w:space="0" w:color="auto"/>
        <w:left w:val="none" w:sz="0" w:space="0" w:color="auto"/>
        <w:bottom w:val="none" w:sz="0" w:space="0" w:color="auto"/>
        <w:right w:val="none" w:sz="0" w:space="0" w:color="auto"/>
      </w:divBdr>
    </w:div>
    <w:div w:id="1104378199">
      <w:bodyDiv w:val="1"/>
      <w:marLeft w:val="0"/>
      <w:marRight w:val="0"/>
      <w:marTop w:val="0"/>
      <w:marBottom w:val="0"/>
      <w:divBdr>
        <w:top w:val="none" w:sz="0" w:space="0" w:color="auto"/>
        <w:left w:val="none" w:sz="0" w:space="0" w:color="auto"/>
        <w:bottom w:val="none" w:sz="0" w:space="0" w:color="auto"/>
        <w:right w:val="none" w:sz="0" w:space="0" w:color="auto"/>
      </w:divBdr>
      <w:divsChild>
        <w:div w:id="1237089881">
          <w:marLeft w:val="0"/>
          <w:marRight w:val="0"/>
          <w:marTop w:val="0"/>
          <w:marBottom w:val="0"/>
          <w:divBdr>
            <w:top w:val="none" w:sz="0" w:space="0" w:color="auto"/>
            <w:left w:val="none" w:sz="0" w:space="0" w:color="auto"/>
            <w:bottom w:val="none" w:sz="0" w:space="0" w:color="auto"/>
            <w:right w:val="none" w:sz="0" w:space="0" w:color="auto"/>
          </w:divBdr>
          <w:divsChild>
            <w:div w:id="1566337774">
              <w:marLeft w:val="0"/>
              <w:marRight w:val="0"/>
              <w:marTop w:val="0"/>
              <w:marBottom w:val="0"/>
              <w:divBdr>
                <w:top w:val="none" w:sz="0" w:space="0" w:color="auto"/>
                <w:left w:val="none" w:sz="0" w:space="0" w:color="auto"/>
                <w:bottom w:val="none" w:sz="0" w:space="0" w:color="auto"/>
                <w:right w:val="none" w:sz="0" w:space="0" w:color="auto"/>
              </w:divBdr>
              <w:divsChild>
                <w:div w:id="1957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143">
      <w:bodyDiv w:val="1"/>
      <w:marLeft w:val="0"/>
      <w:marRight w:val="0"/>
      <w:marTop w:val="0"/>
      <w:marBottom w:val="0"/>
      <w:divBdr>
        <w:top w:val="none" w:sz="0" w:space="0" w:color="auto"/>
        <w:left w:val="none" w:sz="0" w:space="0" w:color="auto"/>
        <w:bottom w:val="none" w:sz="0" w:space="0" w:color="auto"/>
        <w:right w:val="none" w:sz="0" w:space="0" w:color="auto"/>
      </w:divBdr>
      <w:divsChild>
        <w:div w:id="381642096">
          <w:marLeft w:val="0"/>
          <w:marRight w:val="0"/>
          <w:marTop w:val="0"/>
          <w:marBottom w:val="0"/>
          <w:divBdr>
            <w:top w:val="none" w:sz="0" w:space="0" w:color="auto"/>
            <w:left w:val="none" w:sz="0" w:space="0" w:color="auto"/>
            <w:bottom w:val="none" w:sz="0" w:space="0" w:color="auto"/>
            <w:right w:val="none" w:sz="0" w:space="0" w:color="auto"/>
          </w:divBdr>
        </w:div>
        <w:div w:id="652833665">
          <w:marLeft w:val="0"/>
          <w:marRight w:val="0"/>
          <w:marTop w:val="0"/>
          <w:marBottom w:val="0"/>
          <w:divBdr>
            <w:top w:val="none" w:sz="0" w:space="0" w:color="auto"/>
            <w:left w:val="none" w:sz="0" w:space="0" w:color="auto"/>
            <w:bottom w:val="none" w:sz="0" w:space="0" w:color="auto"/>
            <w:right w:val="none" w:sz="0" w:space="0" w:color="auto"/>
          </w:divBdr>
        </w:div>
        <w:div w:id="906188605">
          <w:marLeft w:val="0"/>
          <w:marRight w:val="0"/>
          <w:marTop w:val="0"/>
          <w:marBottom w:val="0"/>
          <w:divBdr>
            <w:top w:val="none" w:sz="0" w:space="0" w:color="auto"/>
            <w:left w:val="none" w:sz="0" w:space="0" w:color="auto"/>
            <w:bottom w:val="none" w:sz="0" w:space="0" w:color="auto"/>
            <w:right w:val="none" w:sz="0" w:space="0" w:color="auto"/>
          </w:divBdr>
        </w:div>
        <w:div w:id="1285844765">
          <w:marLeft w:val="0"/>
          <w:marRight w:val="0"/>
          <w:marTop w:val="0"/>
          <w:marBottom w:val="0"/>
          <w:divBdr>
            <w:top w:val="none" w:sz="0" w:space="0" w:color="auto"/>
            <w:left w:val="none" w:sz="0" w:space="0" w:color="auto"/>
            <w:bottom w:val="none" w:sz="0" w:space="0" w:color="auto"/>
            <w:right w:val="none" w:sz="0" w:space="0" w:color="auto"/>
          </w:divBdr>
        </w:div>
        <w:div w:id="1394542265">
          <w:marLeft w:val="0"/>
          <w:marRight w:val="0"/>
          <w:marTop w:val="0"/>
          <w:marBottom w:val="0"/>
          <w:divBdr>
            <w:top w:val="none" w:sz="0" w:space="0" w:color="auto"/>
            <w:left w:val="none" w:sz="0" w:space="0" w:color="auto"/>
            <w:bottom w:val="none" w:sz="0" w:space="0" w:color="auto"/>
            <w:right w:val="none" w:sz="0" w:space="0" w:color="auto"/>
          </w:divBdr>
        </w:div>
        <w:div w:id="1571385994">
          <w:marLeft w:val="0"/>
          <w:marRight w:val="0"/>
          <w:marTop w:val="0"/>
          <w:marBottom w:val="0"/>
          <w:divBdr>
            <w:top w:val="none" w:sz="0" w:space="0" w:color="auto"/>
            <w:left w:val="none" w:sz="0" w:space="0" w:color="auto"/>
            <w:bottom w:val="none" w:sz="0" w:space="0" w:color="auto"/>
            <w:right w:val="none" w:sz="0" w:space="0" w:color="auto"/>
          </w:divBdr>
        </w:div>
        <w:div w:id="1650161525">
          <w:marLeft w:val="0"/>
          <w:marRight w:val="0"/>
          <w:marTop w:val="0"/>
          <w:marBottom w:val="0"/>
          <w:divBdr>
            <w:top w:val="none" w:sz="0" w:space="0" w:color="auto"/>
            <w:left w:val="none" w:sz="0" w:space="0" w:color="auto"/>
            <w:bottom w:val="none" w:sz="0" w:space="0" w:color="auto"/>
            <w:right w:val="none" w:sz="0" w:space="0" w:color="auto"/>
          </w:divBdr>
        </w:div>
        <w:div w:id="1652782569">
          <w:marLeft w:val="0"/>
          <w:marRight w:val="0"/>
          <w:marTop w:val="0"/>
          <w:marBottom w:val="0"/>
          <w:divBdr>
            <w:top w:val="none" w:sz="0" w:space="0" w:color="auto"/>
            <w:left w:val="none" w:sz="0" w:space="0" w:color="auto"/>
            <w:bottom w:val="none" w:sz="0" w:space="0" w:color="auto"/>
            <w:right w:val="none" w:sz="0" w:space="0" w:color="auto"/>
          </w:divBdr>
        </w:div>
        <w:div w:id="1676763204">
          <w:marLeft w:val="0"/>
          <w:marRight w:val="0"/>
          <w:marTop w:val="0"/>
          <w:marBottom w:val="0"/>
          <w:divBdr>
            <w:top w:val="none" w:sz="0" w:space="0" w:color="auto"/>
            <w:left w:val="none" w:sz="0" w:space="0" w:color="auto"/>
            <w:bottom w:val="none" w:sz="0" w:space="0" w:color="auto"/>
            <w:right w:val="none" w:sz="0" w:space="0" w:color="auto"/>
          </w:divBdr>
        </w:div>
        <w:div w:id="1919902876">
          <w:marLeft w:val="0"/>
          <w:marRight w:val="0"/>
          <w:marTop w:val="0"/>
          <w:marBottom w:val="0"/>
          <w:divBdr>
            <w:top w:val="none" w:sz="0" w:space="0" w:color="auto"/>
            <w:left w:val="none" w:sz="0" w:space="0" w:color="auto"/>
            <w:bottom w:val="none" w:sz="0" w:space="0" w:color="auto"/>
            <w:right w:val="none" w:sz="0" w:space="0" w:color="auto"/>
          </w:divBdr>
        </w:div>
      </w:divsChild>
    </w:div>
    <w:div w:id="1120876483">
      <w:bodyDiv w:val="1"/>
      <w:marLeft w:val="0"/>
      <w:marRight w:val="0"/>
      <w:marTop w:val="0"/>
      <w:marBottom w:val="0"/>
      <w:divBdr>
        <w:top w:val="none" w:sz="0" w:space="0" w:color="auto"/>
        <w:left w:val="none" w:sz="0" w:space="0" w:color="auto"/>
        <w:bottom w:val="none" w:sz="0" w:space="0" w:color="auto"/>
        <w:right w:val="none" w:sz="0" w:space="0" w:color="auto"/>
      </w:divBdr>
    </w:div>
    <w:div w:id="1358506109">
      <w:bodyDiv w:val="1"/>
      <w:marLeft w:val="0"/>
      <w:marRight w:val="0"/>
      <w:marTop w:val="0"/>
      <w:marBottom w:val="0"/>
      <w:divBdr>
        <w:top w:val="none" w:sz="0" w:space="0" w:color="auto"/>
        <w:left w:val="none" w:sz="0" w:space="0" w:color="auto"/>
        <w:bottom w:val="none" w:sz="0" w:space="0" w:color="auto"/>
        <w:right w:val="none" w:sz="0" w:space="0" w:color="auto"/>
      </w:divBdr>
      <w:divsChild>
        <w:div w:id="289557364">
          <w:marLeft w:val="0"/>
          <w:marRight w:val="0"/>
          <w:marTop w:val="0"/>
          <w:marBottom w:val="0"/>
          <w:divBdr>
            <w:top w:val="none" w:sz="0" w:space="0" w:color="auto"/>
            <w:left w:val="none" w:sz="0" w:space="0" w:color="auto"/>
            <w:bottom w:val="none" w:sz="0" w:space="0" w:color="auto"/>
            <w:right w:val="none" w:sz="0" w:space="0" w:color="auto"/>
          </w:divBdr>
        </w:div>
        <w:div w:id="641472189">
          <w:marLeft w:val="0"/>
          <w:marRight w:val="0"/>
          <w:marTop w:val="0"/>
          <w:marBottom w:val="0"/>
          <w:divBdr>
            <w:top w:val="none" w:sz="0" w:space="0" w:color="auto"/>
            <w:left w:val="none" w:sz="0" w:space="0" w:color="auto"/>
            <w:bottom w:val="none" w:sz="0" w:space="0" w:color="auto"/>
            <w:right w:val="none" w:sz="0" w:space="0" w:color="auto"/>
          </w:divBdr>
        </w:div>
        <w:div w:id="711928608">
          <w:marLeft w:val="0"/>
          <w:marRight w:val="0"/>
          <w:marTop w:val="0"/>
          <w:marBottom w:val="0"/>
          <w:divBdr>
            <w:top w:val="none" w:sz="0" w:space="0" w:color="auto"/>
            <w:left w:val="none" w:sz="0" w:space="0" w:color="auto"/>
            <w:bottom w:val="none" w:sz="0" w:space="0" w:color="auto"/>
            <w:right w:val="none" w:sz="0" w:space="0" w:color="auto"/>
          </w:divBdr>
        </w:div>
        <w:div w:id="767122804">
          <w:marLeft w:val="0"/>
          <w:marRight w:val="0"/>
          <w:marTop w:val="0"/>
          <w:marBottom w:val="0"/>
          <w:divBdr>
            <w:top w:val="none" w:sz="0" w:space="0" w:color="auto"/>
            <w:left w:val="none" w:sz="0" w:space="0" w:color="auto"/>
            <w:bottom w:val="none" w:sz="0" w:space="0" w:color="auto"/>
            <w:right w:val="none" w:sz="0" w:space="0" w:color="auto"/>
          </w:divBdr>
        </w:div>
        <w:div w:id="1352486705">
          <w:marLeft w:val="0"/>
          <w:marRight w:val="0"/>
          <w:marTop w:val="0"/>
          <w:marBottom w:val="0"/>
          <w:divBdr>
            <w:top w:val="none" w:sz="0" w:space="0" w:color="auto"/>
            <w:left w:val="none" w:sz="0" w:space="0" w:color="auto"/>
            <w:bottom w:val="none" w:sz="0" w:space="0" w:color="auto"/>
            <w:right w:val="none" w:sz="0" w:space="0" w:color="auto"/>
          </w:divBdr>
        </w:div>
        <w:div w:id="1494567516">
          <w:marLeft w:val="0"/>
          <w:marRight w:val="0"/>
          <w:marTop w:val="0"/>
          <w:marBottom w:val="0"/>
          <w:divBdr>
            <w:top w:val="none" w:sz="0" w:space="0" w:color="auto"/>
            <w:left w:val="none" w:sz="0" w:space="0" w:color="auto"/>
            <w:bottom w:val="none" w:sz="0" w:space="0" w:color="auto"/>
            <w:right w:val="none" w:sz="0" w:space="0" w:color="auto"/>
          </w:divBdr>
        </w:div>
      </w:divsChild>
    </w:div>
    <w:div w:id="1410469156">
      <w:bodyDiv w:val="1"/>
      <w:marLeft w:val="0"/>
      <w:marRight w:val="0"/>
      <w:marTop w:val="0"/>
      <w:marBottom w:val="0"/>
      <w:divBdr>
        <w:top w:val="none" w:sz="0" w:space="0" w:color="auto"/>
        <w:left w:val="none" w:sz="0" w:space="0" w:color="auto"/>
        <w:bottom w:val="none" w:sz="0" w:space="0" w:color="auto"/>
        <w:right w:val="none" w:sz="0" w:space="0" w:color="auto"/>
      </w:divBdr>
    </w:div>
    <w:div w:id="1587110701">
      <w:bodyDiv w:val="1"/>
      <w:marLeft w:val="0"/>
      <w:marRight w:val="0"/>
      <w:marTop w:val="0"/>
      <w:marBottom w:val="0"/>
      <w:divBdr>
        <w:top w:val="none" w:sz="0" w:space="0" w:color="auto"/>
        <w:left w:val="none" w:sz="0" w:space="0" w:color="auto"/>
        <w:bottom w:val="none" w:sz="0" w:space="0" w:color="auto"/>
        <w:right w:val="none" w:sz="0" w:space="0" w:color="auto"/>
      </w:divBdr>
    </w:div>
    <w:div w:id="1639725643">
      <w:bodyDiv w:val="1"/>
      <w:marLeft w:val="0"/>
      <w:marRight w:val="0"/>
      <w:marTop w:val="0"/>
      <w:marBottom w:val="0"/>
      <w:divBdr>
        <w:top w:val="none" w:sz="0" w:space="0" w:color="auto"/>
        <w:left w:val="none" w:sz="0" w:space="0" w:color="auto"/>
        <w:bottom w:val="none" w:sz="0" w:space="0" w:color="auto"/>
        <w:right w:val="none" w:sz="0" w:space="0" w:color="auto"/>
      </w:divBdr>
    </w:div>
    <w:div w:id="1651211614">
      <w:bodyDiv w:val="1"/>
      <w:marLeft w:val="0"/>
      <w:marRight w:val="0"/>
      <w:marTop w:val="0"/>
      <w:marBottom w:val="0"/>
      <w:divBdr>
        <w:top w:val="none" w:sz="0" w:space="0" w:color="auto"/>
        <w:left w:val="none" w:sz="0" w:space="0" w:color="auto"/>
        <w:bottom w:val="none" w:sz="0" w:space="0" w:color="auto"/>
        <w:right w:val="none" w:sz="0" w:space="0" w:color="auto"/>
      </w:divBdr>
      <w:divsChild>
        <w:div w:id="1427922266">
          <w:marLeft w:val="0"/>
          <w:marRight w:val="0"/>
          <w:marTop w:val="0"/>
          <w:marBottom w:val="0"/>
          <w:divBdr>
            <w:top w:val="none" w:sz="0" w:space="0" w:color="auto"/>
            <w:left w:val="none" w:sz="0" w:space="0" w:color="auto"/>
            <w:bottom w:val="none" w:sz="0" w:space="0" w:color="auto"/>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
              </w:divsChild>
            </w:div>
            <w:div w:id="828517995">
              <w:marLeft w:val="0"/>
              <w:marRight w:val="0"/>
              <w:marTop w:val="0"/>
              <w:marBottom w:val="0"/>
              <w:divBdr>
                <w:top w:val="none" w:sz="0" w:space="0" w:color="auto"/>
                <w:left w:val="none" w:sz="0" w:space="0" w:color="auto"/>
                <w:bottom w:val="none" w:sz="0" w:space="0" w:color="auto"/>
                <w:right w:val="none" w:sz="0" w:space="0" w:color="auto"/>
              </w:divBdr>
              <w:divsChild>
                <w:div w:id="149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4214">
      <w:bodyDiv w:val="1"/>
      <w:marLeft w:val="0"/>
      <w:marRight w:val="0"/>
      <w:marTop w:val="0"/>
      <w:marBottom w:val="0"/>
      <w:divBdr>
        <w:top w:val="none" w:sz="0" w:space="0" w:color="auto"/>
        <w:left w:val="none" w:sz="0" w:space="0" w:color="auto"/>
        <w:bottom w:val="none" w:sz="0" w:space="0" w:color="auto"/>
        <w:right w:val="none" w:sz="0" w:space="0" w:color="auto"/>
      </w:divBdr>
    </w:div>
    <w:div w:id="1764492853">
      <w:bodyDiv w:val="1"/>
      <w:marLeft w:val="0"/>
      <w:marRight w:val="0"/>
      <w:marTop w:val="0"/>
      <w:marBottom w:val="0"/>
      <w:divBdr>
        <w:top w:val="none" w:sz="0" w:space="0" w:color="auto"/>
        <w:left w:val="none" w:sz="0" w:space="0" w:color="auto"/>
        <w:bottom w:val="none" w:sz="0" w:space="0" w:color="auto"/>
        <w:right w:val="none" w:sz="0" w:space="0" w:color="auto"/>
      </w:divBdr>
      <w:divsChild>
        <w:div w:id="362827903">
          <w:marLeft w:val="0"/>
          <w:marRight w:val="0"/>
          <w:marTop w:val="0"/>
          <w:marBottom w:val="0"/>
          <w:divBdr>
            <w:top w:val="none" w:sz="0" w:space="0" w:color="auto"/>
            <w:left w:val="none" w:sz="0" w:space="0" w:color="auto"/>
            <w:bottom w:val="none" w:sz="0" w:space="0" w:color="auto"/>
            <w:right w:val="none" w:sz="0" w:space="0" w:color="auto"/>
          </w:divBdr>
        </w:div>
        <w:div w:id="450981329">
          <w:marLeft w:val="0"/>
          <w:marRight w:val="0"/>
          <w:marTop w:val="0"/>
          <w:marBottom w:val="0"/>
          <w:divBdr>
            <w:top w:val="none" w:sz="0" w:space="0" w:color="auto"/>
            <w:left w:val="none" w:sz="0" w:space="0" w:color="auto"/>
            <w:bottom w:val="none" w:sz="0" w:space="0" w:color="auto"/>
            <w:right w:val="none" w:sz="0" w:space="0" w:color="auto"/>
          </w:divBdr>
        </w:div>
        <w:div w:id="532423989">
          <w:marLeft w:val="0"/>
          <w:marRight w:val="0"/>
          <w:marTop w:val="0"/>
          <w:marBottom w:val="0"/>
          <w:divBdr>
            <w:top w:val="none" w:sz="0" w:space="0" w:color="auto"/>
            <w:left w:val="none" w:sz="0" w:space="0" w:color="auto"/>
            <w:bottom w:val="none" w:sz="0" w:space="0" w:color="auto"/>
            <w:right w:val="none" w:sz="0" w:space="0" w:color="auto"/>
          </w:divBdr>
        </w:div>
        <w:div w:id="617880658">
          <w:marLeft w:val="0"/>
          <w:marRight w:val="0"/>
          <w:marTop w:val="0"/>
          <w:marBottom w:val="0"/>
          <w:divBdr>
            <w:top w:val="none" w:sz="0" w:space="0" w:color="auto"/>
            <w:left w:val="none" w:sz="0" w:space="0" w:color="auto"/>
            <w:bottom w:val="none" w:sz="0" w:space="0" w:color="auto"/>
            <w:right w:val="none" w:sz="0" w:space="0" w:color="auto"/>
          </w:divBdr>
        </w:div>
        <w:div w:id="660472046">
          <w:marLeft w:val="0"/>
          <w:marRight w:val="0"/>
          <w:marTop w:val="0"/>
          <w:marBottom w:val="0"/>
          <w:divBdr>
            <w:top w:val="none" w:sz="0" w:space="0" w:color="auto"/>
            <w:left w:val="none" w:sz="0" w:space="0" w:color="auto"/>
            <w:bottom w:val="none" w:sz="0" w:space="0" w:color="auto"/>
            <w:right w:val="none" w:sz="0" w:space="0" w:color="auto"/>
          </w:divBdr>
        </w:div>
        <w:div w:id="759133685">
          <w:marLeft w:val="0"/>
          <w:marRight w:val="0"/>
          <w:marTop w:val="0"/>
          <w:marBottom w:val="0"/>
          <w:divBdr>
            <w:top w:val="none" w:sz="0" w:space="0" w:color="auto"/>
            <w:left w:val="none" w:sz="0" w:space="0" w:color="auto"/>
            <w:bottom w:val="none" w:sz="0" w:space="0" w:color="auto"/>
            <w:right w:val="none" w:sz="0" w:space="0" w:color="auto"/>
          </w:divBdr>
        </w:div>
        <w:div w:id="1040085225">
          <w:marLeft w:val="0"/>
          <w:marRight w:val="0"/>
          <w:marTop w:val="0"/>
          <w:marBottom w:val="0"/>
          <w:divBdr>
            <w:top w:val="none" w:sz="0" w:space="0" w:color="auto"/>
            <w:left w:val="none" w:sz="0" w:space="0" w:color="auto"/>
            <w:bottom w:val="none" w:sz="0" w:space="0" w:color="auto"/>
            <w:right w:val="none" w:sz="0" w:space="0" w:color="auto"/>
          </w:divBdr>
        </w:div>
        <w:div w:id="1094860545">
          <w:marLeft w:val="0"/>
          <w:marRight w:val="0"/>
          <w:marTop w:val="0"/>
          <w:marBottom w:val="0"/>
          <w:divBdr>
            <w:top w:val="none" w:sz="0" w:space="0" w:color="auto"/>
            <w:left w:val="none" w:sz="0" w:space="0" w:color="auto"/>
            <w:bottom w:val="none" w:sz="0" w:space="0" w:color="auto"/>
            <w:right w:val="none" w:sz="0" w:space="0" w:color="auto"/>
          </w:divBdr>
        </w:div>
        <w:div w:id="1366557524">
          <w:marLeft w:val="0"/>
          <w:marRight w:val="0"/>
          <w:marTop w:val="0"/>
          <w:marBottom w:val="0"/>
          <w:divBdr>
            <w:top w:val="none" w:sz="0" w:space="0" w:color="auto"/>
            <w:left w:val="none" w:sz="0" w:space="0" w:color="auto"/>
            <w:bottom w:val="none" w:sz="0" w:space="0" w:color="auto"/>
            <w:right w:val="none" w:sz="0" w:space="0" w:color="auto"/>
          </w:divBdr>
        </w:div>
        <w:div w:id="1368677981">
          <w:marLeft w:val="0"/>
          <w:marRight w:val="0"/>
          <w:marTop w:val="0"/>
          <w:marBottom w:val="0"/>
          <w:divBdr>
            <w:top w:val="none" w:sz="0" w:space="0" w:color="auto"/>
            <w:left w:val="none" w:sz="0" w:space="0" w:color="auto"/>
            <w:bottom w:val="none" w:sz="0" w:space="0" w:color="auto"/>
            <w:right w:val="none" w:sz="0" w:space="0" w:color="auto"/>
          </w:divBdr>
        </w:div>
        <w:div w:id="1409380826">
          <w:marLeft w:val="0"/>
          <w:marRight w:val="0"/>
          <w:marTop w:val="0"/>
          <w:marBottom w:val="0"/>
          <w:divBdr>
            <w:top w:val="none" w:sz="0" w:space="0" w:color="auto"/>
            <w:left w:val="none" w:sz="0" w:space="0" w:color="auto"/>
            <w:bottom w:val="none" w:sz="0" w:space="0" w:color="auto"/>
            <w:right w:val="none" w:sz="0" w:space="0" w:color="auto"/>
          </w:divBdr>
        </w:div>
        <w:div w:id="1903786007">
          <w:marLeft w:val="0"/>
          <w:marRight w:val="0"/>
          <w:marTop w:val="0"/>
          <w:marBottom w:val="0"/>
          <w:divBdr>
            <w:top w:val="none" w:sz="0" w:space="0" w:color="auto"/>
            <w:left w:val="none" w:sz="0" w:space="0" w:color="auto"/>
            <w:bottom w:val="none" w:sz="0" w:space="0" w:color="auto"/>
            <w:right w:val="none" w:sz="0" w:space="0" w:color="auto"/>
          </w:divBdr>
        </w:div>
        <w:div w:id="1998535648">
          <w:marLeft w:val="0"/>
          <w:marRight w:val="0"/>
          <w:marTop w:val="0"/>
          <w:marBottom w:val="0"/>
          <w:divBdr>
            <w:top w:val="none" w:sz="0" w:space="0" w:color="auto"/>
            <w:left w:val="none" w:sz="0" w:space="0" w:color="auto"/>
            <w:bottom w:val="none" w:sz="0" w:space="0" w:color="auto"/>
            <w:right w:val="none" w:sz="0" w:space="0" w:color="auto"/>
          </w:divBdr>
        </w:div>
      </w:divsChild>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sChild>
        <w:div w:id="16659322">
          <w:marLeft w:val="0"/>
          <w:marRight w:val="0"/>
          <w:marTop w:val="0"/>
          <w:marBottom w:val="0"/>
          <w:divBdr>
            <w:top w:val="none" w:sz="0" w:space="0" w:color="auto"/>
            <w:left w:val="none" w:sz="0" w:space="0" w:color="auto"/>
            <w:bottom w:val="none" w:sz="0" w:space="0" w:color="auto"/>
            <w:right w:val="none" w:sz="0" w:space="0" w:color="auto"/>
          </w:divBdr>
          <w:divsChild>
            <w:div w:id="1174567698">
              <w:marLeft w:val="0"/>
              <w:marRight w:val="0"/>
              <w:marTop w:val="0"/>
              <w:marBottom w:val="0"/>
              <w:divBdr>
                <w:top w:val="none" w:sz="0" w:space="0" w:color="auto"/>
                <w:left w:val="none" w:sz="0" w:space="0" w:color="auto"/>
                <w:bottom w:val="none" w:sz="0" w:space="0" w:color="auto"/>
                <w:right w:val="none" w:sz="0" w:space="0" w:color="auto"/>
              </w:divBdr>
              <w:divsChild>
                <w:div w:id="191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1051">
      <w:bodyDiv w:val="1"/>
      <w:marLeft w:val="0"/>
      <w:marRight w:val="0"/>
      <w:marTop w:val="0"/>
      <w:marBottom w:val="0"/>
      <w:divBdr>
        <w:top w:val="none" w:sz="0" w:space="0" w:color="auto"/>
        <w:left w:val="none" w:sz="0" w:space="0" w:color="auto"/>
        <w:bottom w:val="none" w:sz="0" w:space="0" w:color="auto"/>
        <w:right w:val="none" w:sz="0" w:space="0" w:color="auto"/>
      </w:divBdr>
      <w:divsChild>
        <w:div w:id="1345134197">
          <w:marLeft w:val="0"/>
          <w:marRight w:val="0"/>
          <w:marTop w:val="0"/>
          <w:marBottom w:val="0"/>
          <w:divBdr>
            <w:top w:val="none" w:sz="0" w:space="0" w:color="auto"/>
            <w:left w:val="none" w:sz="0" w:space="0" w:color="auto"/>
            <w:bottom w:val="none" w:sz="0" w:space="0" w:color="auto"/>
            <w:right w:val="none" w:sz="0" w:space="0" w:color="auto"/>
          </w:divBdr>
          <w:divsChild>
            <w:div w:id="895429921">
              <w:marLeft w:val="0"/>
              <w:marRight w:val="0"/>
              <w:marTop w:val="0"/>
              <w:marBottom w:val="0"/>
              <w:divBdr>
                <w:top w:val="none" w:sz="0" w:space="0" w:color="auto"/>
                <w:left w:val="none" w:sz="0" w:space="0" w:color="auto"/>
                <w:bottom w:val="none" w:sz="0" w:space="0" w:color="auto"/>
                <w:right w:val="none" w:sz="0" w:space="0" w:color="auto"/>
              </w:divBdr>
              <w:divsChild>
                <w:div w:id="1320499185">
                  <w:marLeft w:val="0"/>
                  <w:marRight w:val="0"/>
                  <w:marTop w:val="0"/>
                  <w:marBottom w:val="0"/>
                  <w:divBdr>
                    <w:top w:val="none" w:sz="0" w:space="0" w:color="auto"/>
                    <w:left w:val="none" w:sz="0" w:space="0" w:color="auto"/>
                    <w:bottom w:val="none" w:sz="0" w:space="0" w:color="auto"/>
                    <w:right w:val="none" w:sz="0" w:space="0" w:color="auto"/>
                  </w:divBdr>
                </w:div>
              </w:divsChild>
            </w:div>
            <w:div w:id="1040129745">
              <w:marLeft w:val="0"/>
              <w:marRight w:val="0"/>
              <w:marTop w:val="0"/>
              <w:marBottom w:val="0"/>
              <w:divBdr>
                <w:top w:val="none" w:sz="0" w:space="0" w:color="auto"/>
                <w:left w:val="none" w:sz="0" w:space="0" w:color="auto"/>
                <w:bottom w:val="none" w:sz="0" w:space="0" w:color="auto"/>
                <w:right w:val="none" w:sz="0" w:space="0" w:color="auto"/>
              </w:divBdr>
              <w:divsChild>
                <w:div w:id="1832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806">
      <w:bodyDiv w:val="1"/>
      <w:marLeft w:val="0"/>
      <w:marRight w:val="0"/>
      <w:marTop w:val="0"/>
      <w:marBottom w:val="0"/>
      <w:divBdr>
        <w:top w:val="none" w:sz="0" w:space="0" w:color="auto"/>
        <w:left w:val="none" w:sz="0" w:space="0" w:color="auto"/>
        <w:bottom w:val="none" w:sz="0" w:space="0" w:color="auto"/>
        <w:right w:val="none" w:sz="0" w:space="0" w:color="auto"/>
      </w:divBdr>
    </w:div>
    <w:div w:id="1951470537">
      <w:bodyDiv w:val="1"/>
      <w:marLeft w:val="0"/>
      <w:marRight w:val="0"/>
      <w:marTop w:val="0"/>
      <w:marBottom w:val="0"/>
      <w:divBdr>
        <w:top w:val="none" w:sz="0" w:space="0" w:color="auto"/>
        <w:left w:val="none" w:sz="0" w:space="0" w:color="auto"/>
        <w:bottom w:val="none" w:sz="0" w:space="0" w:color="auto"/>
        <w:right w:val="none" w:sz="0" w:space="0" w:color="auto"/>
      </w:divBdr>
      <w:divsChild>
        <w:div w:id="40715148">
          <w:marLeft w:val="0"/>
          <w:marRight w:val="0"/>
          <w:marTop w:val="0"/>
          <w:marBottom w:val="0"/>
          <w:divBdr>
            <w:top w:val="none" w:sz="0" w:space="0" w:color="auto"/>
            <w:left w:val="none" w:sz="0" w:space="0" w:color="auto"/>
            <w:bottom w:val="none" w:sz="0" w:space="0" w:color="auto"/>
            <w:right w:val="none" w:sz="0" w:space="0" w:color="auto"/>
          </w:divBdr>
          <w:divsChild>
            <w:div w:id="516891474">
              <w:marLeft w:val="0"/>
              <w:marRight w:val="0"/>
              <w:marTop w:val="0"/>
              <w:marBottom w:val="0"/>
              <w:divBdr>
                <w:top w:val="none" w:sz="0" w:space="0" w:color="auto"/>
                <w:left w:val="none" w:sz="0" w:space="0" w:color="auto"/>
                <w:bottom w:val="none" w:sz="0" w:space="0" w:color="auto"/>
                <w:right w:val="none" w:sz="0" w:space="0" w:color="auto"/>
              </w:divBdr>
              <w:divsChild>
                <w:div w:id="1370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incones.educarex.es/humanidades/index.php/es/valores-eticos/valores-eticos-1-es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yectoeduca.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CF24-7259-4F62-8F16-D55D5AB8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10486</Words>
  <Characters>57676</Characters>
  <Application>Microsoft Office Word</Application>
  <DocSecurity>0</DocSecurity>
  <Lines>480</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68026</CharactersWithSpaces>
  <SharedDoc>false</SharedDoc>
  <HLinks>
    <vt:vector size="6" baseType="variant">
      <vt:variant>
        <vt:i4>1835092</vt:i4>
      </vt:variant>
      <vt:variant>
        <vt:i4>0</vt:i4>
      </vt:variant>
      <vt:variant>
        <vt:i4>0</vt:i4>
      </vt:variant>
      <vt:variant>
        <vt:i4>5</vt:i4>
      </vt:variant>
      <vt:variant>
        <vt:lpwstr>http://www.anayaeducacion.es/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Telefonica</cp:lastModifiedBy>
  <cp:revision>2</cp:revision>
  <cp:lastPrinted>2016-08-05T10:15:00Z</cp:lastPrinted>
  <dcterms:created xsi:type="dcterms:W3CDTF">2016-11-10T21:51:00Z</dcterms:created>
  <dcterms:modified xsi:type="dcterms:W3CDTF">2016-11-10T21:51:00Z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