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AE" w:rsidRDefault="00FE77CE" w:rsidP="00A57E42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cs="Arial"/>
          <w:b/>
          <w:szCs w:val="21"/>
        </w:rPr>
      </w:pPr>
      <w:r>
        <w:rPr>
          <w:rFonts w:cs="Arial"/>
          <w:b/>
          <w:szCs w:val="21"/>
        </w:rPr>
        <w:t>ANEXO VIII B</w:t>
      </w:r>
    </w:p>
    <w:p w:rsidR="00FE77CE" w:rsidRDefault="00FE77CE" w:rsidP="00FE77CE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cs="Arial"/>
          <w:b/>
          <w:szCs w:val="21"/>
        </w:rPr>
      </w:pPr>
    </w:p>
    <w:p w:rsidR="00115D84" w:rsidRPr="00D87879" w:rsidRDefault="00FE77CE" w:rsidP="008317AE">
      <w:pPr>
        <w:tabs>
          <w:tab w:val="left" w:pos="0"/>
        </w:tabs>
        <w:autoSpaceDE w:val="0"/>
        <w:autoSpaceDN w:val="0"/>
        <w:adjustRightInd w:val="0"/>
        <w:spacing w:after="0"/>
        <w:rPr>
          <w:rFonts w:eastAsia="Times New Roman" w:cs="Arial"/>
          <w:b/>
          <w:color w:val="000000"/>
          <w:szCs w:val="21"/>
          <w:lang w:eastAsia="es-ES"/>
        </w:rPr>
      </w:pPr>
      <w:r>
        <w:rPr>
          <w:rFonts w:cs="Arial"/>
          <w:b/>
          <w:szCs w:val="21"/>
        </w:rPr>
        <w:t xml:space="preserve">OFERTA PARA FÓRMULAS NO ECONÓMICAS </w:t>
      </w:r>
      <w:r w:rsidR="00A05BE2" w:rsidRPr="00D87879">
        <w:rPr>
          <w:rFonts w:cs="Arial"/>
          <w:b/>
          <w:szCs w:val="21"/>
        </w:rPr>
        <w:t xml:space="preserve">PARA </w:t>
      </w:r>
      <w:r w:rsidR="00A56350" w:rsidRPr="00D87879">
        <w:rPr>
          <w:rFonts w:cs="Arial"/>
          <w:b/>
          <w:szCs w:val="21"/>
        </w:rPr>
        <w:t xml:space="preserve">EL SUMINISTRO DE </w:t>
      </w:r>
      <w:r w:rsidR="008B5B29" w:rsidRPr="00D87879">
        <w:rPr>
          <w:rFonts w:cs="Arial"/>
          <w:b/>
          <w:szCs w:val="21"/>
        </w:rPr>
        <w:t xml:space="preserve">LICENCIAS DE </w:t>
      </w:r>
      <w:r w:rsidR="006C05C2">
        <w:rPr>
          <w:rFonts w:cs="Arial"/>
          <w:b/>
          <w:szCs w:val="21"/>
        </w:rPr>
        <w:t>SOFTWARE</w:t>
      </w:r>
      <w:r w:rsidR="008B5B29" w:rsidRPr="00D87879">
        <w:rPr>
          <w:rFonts w:cs="Arial"/>
          <w:b/>
          <w:szCs w:val="21"/>
        </w:rPr>
        <w:t xml:space="preserve"> Y PRESTACIÓ</w:t>
      </w:r>
      <w:r w:rsidR="00051038">
        <w:rPr>
          <w:rFonts w:cs="Arial"/>
          <w:b/>
          <w:szCs w:val="21"/>
        </w:rPr>
        <w:t xml:space="preserve">N </w:t>
      </w:r>
      <w:r w:rsidR="00A56350" w:rsidRPr="00D87879">
        <w:rPr>
          <w:rFonts w:cs="Arial"/>
          <w:b/>
          <w:szCs w:val="21"/>
        </w:rPr>
        <w:t>D</w:t>
      </w:r>
      <w:r w:rsidR="008B5B29" w:rsidRPr="00D87879">
        <w:rPr>
          <w:rFonts w:cs="Arial"/>
          <w:b/>
          <w:szCs w:val="21"/>
        </w:rPr>
        <w:t>EL</w:t>
      </w:r>
      <w:r w:rsidR="00A56350" w:rsidRPr="00D87879">
        <w:rPr>
          <w:rFonts w:cs="Arial"/>
          <w:b/>
          <w:szCs w:val="21"/>
        </w:rPr>
        <w:t xml:space="preserve"> SERVICIOS DE IMPLEMENTACION Y MANTENIMIENTO</w:t>
      </w:r>
      <w:r w:rsidR="00051038">
        <w:rPr>
          <w:rFonts w:cs="Arial"/>
          <w:b/>
          <w:szCs w:val="21"/>
        </w:rPr>
        <w:t xml:space="preserve"> A</w:t>
      </w:r>
      <w:r w:rsidR="008B5B29" w:rsidRPr="00D87879">
        <w:rPr>
          <w:rFonts w:eastAsia="Times New Roman" w:cs="Arial"/>
          <w:b/>
          <w:color w:val="000000"/>
          <w:szCs w:val="21"/>
          <w:lang w:eastAsia="es-ES"/>
        </w:rPr>
        <w:t xml:space="preserve"> </w:t>
      </w:r>
      <w:r w:rsidR="001C7C99" w:rsidRPr="00D87879">
        <w:rPr>
          <w:rFonts w:eastAsia="Times New Roman" w:cs="Arial"/>
          <w:b/>
          <w:color w:val="000000"/>
          <w:szCs w:val="21"/>
          <w:lang w:eastAsia="es-ES"/>
        </w:rPr>
        <w:t>EMPRESA PÚBLICA DE GESTIÓN DE ACTIVOS, S.A.</w:t>
      </w:r>
      <w:r w:rsidR="001C7C99" w:rsidRPr="00D87879">
        <w:rPr>
          <w:rFonts w:eastAsia="Times New Roman" w:cs="Arial"/>
          <w:b/>
          <w:color w:val="auto"/>
          <w:szCs w:val="21"/>
          <w:lang w:eastAsia="es-ES"/>
        </w:rPr>
        <w:t>:</w:t>
      </w:r>
      <w:r>
        <w:rPr>
          <w:rFonts w:eastAsia="Times New Roman" w:cs="Arial"/>
          <w:color w:val="auto"/>
          <w:szCs w:val="21"/>
          <w:lang w:eastAsia="es-ES"/>
        </w:rPr>
        <w:t xml:space="preserve"> </w:t>
      </w:r>
    </w:p>
    <w:p w:rsidR="00A05BE2" w:rsidRPr="00D87879" w:rsidRDefault="00A05BE2" w:rsidP="008317AE">
      <w:pPr>
        <w:tabs>
          <w:tab w:val="left" w:pos="0"/>
        </w:tabs>
        <w:autoSpaceDE w:val="0"/>
        <w:autoSpaceDN w:val="0"/>
        <w:adjustRightInd w:val="0"/>
        <w:spacing w:after="0"/>
        <w:rPr>
          <w:rFonts w:eastAsia="Times New Roman" w:cs="Arial"/>
          <w:b/>
          <w:color w:val="auto"/>
          <w:szCs w:val="21"/>
          <w:lang w:eastAsia="es-ES"/>
        </w:rPr>
      </w:pPr>
    </w:p>
    <w:p w:rsidR="00A05BE2" w:rsidRPr="00D87879" w:rsidRDefault="00A05BE2" w:rsidP="008317AE">
      <w:pPr>
        <w:spacing w:after="0"/>
        <w:rPr>
          <w:rFonts w:cs="NewsGotT"/>
          <w:szCs w:val="21"/>
        </w:rPr>
      </w:pPr>
      <w:r w:rsidRPr="00D87879">
        <w:rPr>
          <w:rFonts w:cs="NewsGotT"/>
          <w:szCs w:val="21"/>
        </w:rPr>
        <w:t>D./</w:t>
      </w:r>
      <w:proofErr w:type="gramStart"/>
      <w:r w:rsidRPr="00D87879">
        <w:rPr>
          <w:rFonts w:cs="NewsGotT"/>
          <w:szCs w:val="21"/>
        </w:rPr>
        <w:t>D.ª</w:t>
      </w:r>
      <w:proofErr w:type="gramEnd"/>
      <w:r w:rsidR="00A57E42">
        <w:rPr>
          <w:rFonts w:cs="NewsGotT"/>
          <w:szCs w:val="21"/>
        </w:rPr>
        <w:t xml:space="preserve"> ……………………c</w:t>
      </w:r>
      <w:r w:rsidRPr="00D87879">
        <w:rPr>
          <w:rFonts w:cs="NewsGotT"/>
          <w:szCs w:val="21"/>
        </w:rPr>
        <w:t>on residencia en</w:t>
      </w:r>
      <w:r w:rsidR="00A57E42">
        <w:rPr>
          <w:rFonts w:cs="NewsGotT"/>
          <w:szCs w:val="21"/>
        </w:rPr>
        <w:t xml:space="preserve"> ………………</w:t>
      </w:r>
      <w:r w:rsidRPr="00D87879">
        <w:rPr>
          <w:rFonts w:cs="NewsGotT"/>
          <w:szCs w:val="21"/>
        </w:rPr>
        <w:t xml:space="preserve">Provincia de </w:t>
      </w:r>
      <w:r w:rsidR="00A57E42">
        <w:rPr>
          <w:rFonts w:cs="NewsGotT"/>
          <w:szCs w:val="21"/>
        </w:rPr>
        <w:t xml:space="preserve">………… calle ……….., con DNI </w:t>
      </w:r>
      <w:r w:rsidR="007D2601">
        <w:rPr>
          <w:rFonts w:cs="NewsGotT"/>
          <w:szCs w:val="21"/>
        </w:rPr>
        <w:t>n</w:t>
      </w:r>
      <w:r w:rsidR="00AE1751">
        <w:rPr>
          <w:rFonts w:cs="NewsGotT"/>
          <w:szCs w:val="21"/>
        </w:rPr>
        <w:t>.</w:t>
      </w:r>
      <w:r w:rsidR="00A57E42">
        <w:rPr>
          <w:rFonts w:cs="NewsGotT"/>
          <w:szCs w:val="21"/>
        </w:rPr>
        <w:t>º ………</w:t>
      </w:r>
    </w:p>
    <w:p w:rsidR="00A05BE2" w:rsidRPr="00D87879" w:rsidRDefault="00A05BE2" w:rsidP="008317AE">
      <w:pPr>
        <w:spacing w:after="0"/>
        <w:rPr>
          <w:rFonts w:eastAsia="Times New Roman" w:cs="NewsGotT"/>
          <w:color w:val="auto"/>
          <w:szCs w:val="21"/>
          <w:lang w:eastAsia="es-ES"/>
        </w:rPr>
      </w:pPr>
    </w:p>
    <w:p w:rsidR="00A57E42" w:rsidRPr="00A57E42" w:rsidRDefault="00A05BE2" w:rsidP="00A57E42">
      <w:pPr>
        <w:tabs>
          <w:tab w:val="left" w:pos="0"/>
        </w:tabs>
        <w:autoSpaceDE w:val="0"/>
        <w:autoSpaceDN w:val="0"/>
        <w:adjustRightInd w:val="0"/>
        <w:spacing w:after="0"/>
        <w:rPr>
          <w:rFonts w:eastAsia="Times New Roman" w:cs="Arial"/>
          <w:color w:val="auto"/>
          <w:szCs w:val="21"/>
          <w:lang w:eastAsia="es-ES"/>
        </w:rPr>
      </w:pPr>
      <w:r w:rsidRPr="00D87879">
        <w:rPr>
          <w:rFonts w:eastAsia="Times New Roman" w:cs="NewsGotT"/>
          <w:color w:val="000000"/>
          <w:szCs w:val="21"/>
          <w:lang w:eastAsia="es-ES"/>
        </w:rPr>
        <w:t xml:space="preserve">Enterado/a de las condiciones y requisitos que se exigen para la adjudicación del contrato </w:t>
      </w:r>
      <w:r w:rsidR="001C7C99" w:rsidRPr="00D87879">
        <w:rPr>
          <w:rFonts w:eastAsia="Times New Roman" w:cs="NewsGotT"/>
          <w:color w:val="000000"/>
          <w:szCs w:val="21"/>
          <w:lang w:eastAsia="es-ES"/>
        </w:rPr>
        <w:t xml:space="preserve">para </w:t>
      </w:r>
      <w:r w:rsidR="008B5B29" w:rsidRPr="00D87879">
        <w:rPr>
          <w:rFonts w:eastAsia="Times New Roman" w:cs="NewsGotT"/>
          <w:color w:val="000000"/>
          <w:szCs w:val="21"/>
          <w:lang w:eastAsia="es-ES"/>
        </w:rPr>
        <w:t xml:space="preserve">el suministro de licencias de </w:t>
      </w:r>
      <w:r w:rsidR="006C05C2">
        <w:rPr>
          <w:rFonts w:eastAsia="Times New Roman" w:cs="NewsGotT"/>
          <w:color w:val="000000"/>
          <w:szCs w:val="21"/>
          <w:lang w:eastAsia="es-ES"/>
        </w:rPr>
        <w:t>Software</w:t>
      </w:r>
      <w:r w:rsidR="008B5B29" w:rsidRPr="00D87879">
        <w:rPr>
          <w:rFonts w:eastAsia="Times New Roman" w:cs="NewsGotT"/>
          <w:color w:val="000000"/>
          <w:szCs w:val="21"/>
          <w:lang w:eastAsia="es-ES"/>
        </w:rPr>
        <w:t xml:space="preserve"> y </w:t>
      </w:r>
      <w:r w:rsidR="001652D0" w:rsidRPr="00D87879">
        <w:rPr>
          <w:rFonts w:eastAsia="Times New Roman" w:cs="NewsGotT"/>
          <w:color w:val="000000"/>
          <w:szCs w:val="21"/>
          <w:lang w:eastAsia="es-ES"/>
        </w:rPr>
        <w:t xml:space="preserve">servicio de implementación y </w:t>
      </w:r>
      <w:r w:rsidR="008B5B29" w:rsidRPr="00D87879">
        <w:rPr>
          <w:rFonts w:eastAsia="Times New Roman" w:cs="NewsGotT"/>
          <w:color w:val="000000"/>
          <w:szCs w:val="21"/>
          <w:lang w:eastAsia="es-ES"/>
        </w:rPr>
        <w:t>mantenimiento</w:t>
      </w:r>
      <w:r w:rsidR="001652D0" w:rsidRPr="00D87879">
        <w:rPr>
          <w:rFonts w:eastAsia="Times New Roman" w:cs="NewsGotT"/>
          <w:color w:val="000000"/>
          <w:szCs w:val="21"/>
          <w:lang w:eastAsia="es-ES"/>
        </w:rPr>
        <w:t xml:space="preserve"> a </w:t>
      </w:r>
      <w:r w:rsidR="001C7C99" w:rsidRPr="00D87879">
        <w:rPr>
          <w:rFonts w:eastAsia="Times New Roman" w:cs="Arial"/>
          <w:color w:val="000000"/>
          <w:szCs w:val="21"/>
          <w:lang w:eastAsia="es-ES"/>
        </w:rPr>
        <w:t>EMPRESA PÚBLICA DE GESTIÓN DE ACTIVOS, S.A.</w:t>
      </w:r>
      <w:r w:rsidR="00A57E42">
        <w:rPr>
          <w:rFonts w:eastAsia="Times New Roman" w:cs="Arial"/>
          <w:color w:val="auto"/>
          <w:szCs w:val="21"/>
          <w:lang w:eastAsia="es-ES"/>
        </w:rPr>
        <w:t xml:space="preserve">: </w:t>
      </w:r>
      <w:r w:rsidR="00A57E42" w:rsidRPr="00D87879">
        <w:rPr>
          <w:rFonts w:cs="NewsGotT"/>
          <w:color w:val="000000"/>
          <w:szCs w:val="21"/>
        </w:rPr>
        <w:t>Se compromete en nombre de ………………………………. (propio o de la empresa que representa), a tomar a su car</w:t>
      </w:r>
      <w:r w:rsidR="00A57E42" w:rsidRPr="00D87879">
        <w:rPr>
          <w:rFonts w:cs="NewsGotT"/>
          <w:szCs w:val="21"/>
        </w:rPr>
        <w:t xml:space="preserve">go la ejecución del contrato, a su riesgo y ventura y con estricta sujeción a los requisitos exigidos, </w:t>
      </w:r>
      <w:r w:rsidR="001C13E1">
        <w:rPr>
          <w:rFonts w:cs="NewsGotT"/>
          <w:szCs w:val="21"/>
        </w:rPr>
        <w:t>en las siguientes condiciones</w:t>
      </w:r>
      <w:r w:rsidR="00DC32B6">
        <w:rPr>
          <w:rFonts w:cs="NewsGotT"/>
          <w:szCs w:val="21"/>
        </w:rPr>
        <w:t>:</w:t>
      </w:r>
      <w:r w:rsidR="001C13E1">
        <w:rPr>
          <w:rFonts w:cs="NewsGotT"/>
          <w:szCs w:val="21"/>
        </w:rPr>
        <w:t xml:space="preserve"> </w:t>
      </w:r>
      <w:r w:rsidR="001C13E1" w:rsidRPr="00DC32B6">
        <w:rPr>
          <w:rFonts w:cs="NewsGotT"/>
          <w:b/>
          <w:szCs w:val="21"/>
        </w:rPr>
        <w:t>(Táchese lo que no proceda)</w:t>
      </w:r>
    </w:p>
    <w:p w:rsidR="001652D0" w:rsidRPr="00D87879" w:rsidRDefault="001652D0" w:rsidP="001652D0">
      <w:pPr>
        <w:tabs>
          <w:tab w:val="left" w:pos="0"/>
        </w:tabs>
        <w:autoSpaceDE w:val="0"/>
        <w:autoSpaceDN w:val="0"/>
        <w:adjustRightInd w:val="0"/>
        <w:spacing w:after="0"/>
        <w:rPr>
          <w:rFonts w:eastAsia="Times New Roman" w:cs="Arial"/>
          <w:color w:val="auto"/>
          <w:szCs w:val="21"/>
          <w:lang w:eastAsia="es-ES"/>
        </w:rPr>
      </w:pPr>
    </w:p>
    <w:p w:rsidR="001652D0" w:rsidRPr="00A57E42" w:rsidRDefault="00FE77CE" w:rsidP="00FE77CE">
      <w:pPr>
        <w:pStyle w:val="Estndar"/>
        <w:tabs>
          <w:tab w:val="left" w:pos="1260"/>
        </w:tabs>
        <w:jc w:val="both"/>
        <w:rPr>
          <w:rFonts w:ascii="Source Sans Pro" w:eastAsia="Noto Sans HK" w:hAnsi="Source Sans Pro"/>
          <w:color w:val="21211E"/>
          <w:sz w:val="21"/>
          <w:szCs w:val="21"/>
          <w:lang w:eastAsia="en-US"/>
        </w:rPr>
      </w:pPr>
      <w:r w:rsidRPr="00A57E42">
        <w:rPr>
          <w:rFonts w:ascii="Source Sans Pro" w:eastAsia="Noto Sans HK" w:hAnsi="Source Sans Pro"/>
          <w:b/>
          <w:color w:val="21211E"/>
          <w:sz w:val="21"/>
          <w:szCs w:val="21"/>
          <w:lang w:eastAsia="en-US"/>
        </w:rPr>
        <w:t xml:space="preserve">LOTE 1: </w:t>
      </w:r>
      <w:r w:rsidR="001652D0" w:rsidRPr="00A57E42">
        <w:rPr>
          <w:rFonts w:ascii="Source Sans Pro" w:eastAsia="Noto Sans HK" w:hAnsi="Source Sans Pro"/>
          <w:b/>
          <w:color w:val="21211E"/>
          <w:sz w:val="21"/>
          <w:szCs w:val="21"/>
          <w:lang w:eastAsia="en-US"/>
        </w:rPr>
        <w:t>Licencias de software ofimático.</w:t>
      </w:r>
    </w:p>
    <w:p w:rsidR="001518E7" w:rsidRPr="00A57E42" w:rsidRDefault="001518E7" w:rsidP="001518E7">
      <w:pPr>
        <w:spacing w:after="0"/>
        <w:rPr>
          <w:szCs w:val="21"/>
        </w:rPr>
      </w:pPr>
    </w:p>
    <w:p w:rsidR="001518E7" w:rsidRPr="00A57E42" w:rsidRDefault="001518E7" w:rsidP="008F02BF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567" w:hanging="567"/>
        <w:contextualSpacing/>
        <w:rPr>
          <w:color w:val="auto"/>
          <w:szCs w:val="21"/>
        </w:rPr>
      </w:pPr>
      <w:r w:rsidRPr="00A57E42">
        <w:rPr>
          <w:color w:val="auto"/>
          <w:szCs w:val="21"/>
        </w:rPr>
        <w:t>Sesiones formativas en las herramientas a contratar</w:t>
      </w:r>
      <w:r w:rsidR="00FC6E82">
        <w:rPr>
          <w:color w:val="auto"/>
          <w:szCs w:val="21"/>
        </w:rPr>
        <w:t>:</w:t>
      </w:r>
    </w:p>
    <w:p w:rsidR="00A57E42" w:rsidRPr="00A57E42" w:rsidRDefault="00A57E42" w:rsidP="00A57E42">
      <w:pPr>
        <w:autoSpaceDE w:val="0"/>
        <w:autoSpaceDN w:val="0"/>
        <w:adjustRightInd w:val="0"/>
        <w:spacing w:after="0"/>
        <w:ind w:left="567"/>
        <w:contextualSpacing/>
        <w:rPr>
          <w:color w:val="auto"/>
          <w:szCs w:val="21"/>
        </w:rPr>
      </w:pPr>
    </w:p>
    <w:p w:rsidR="001518E7" w:rsidRPr="00D25453" w:rsidRDefault="001518E7" w:rsidP="001518E7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 xml:space="preserve">Microsoft 365 tres (3) sesiones de dos horas para 43 usuarios: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1518E7" w:rsidRPr="00D25453" w:rsidRDefault="001518E7" w:rsidP="001518E7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>Adobe Acrobat Pro dos (2) sesione</w:t>
      </w:r>
      <w:r w:rsidR="00A33CC1">
        <w:rPr>
          <w:rFonts w:eastAsia="Times New Roman" w:cs="NewsGotT"/>
          <w:color w:val="auto"/>
          <w:szCs w:val="21"/>
          <w:lang w:eastAsia="es-ES"/>
        </w:rPr>
        <w:t>s de tres horas para 5 usuarios:</w:t>
      </w:r>
      <w:r w:rsidRPr="00A57E42">
        <w:rPr>
          <w:rFonts w:eastAsia="Times New Roman" w:cs="NewsGotT"/>
          <w:color w:val="auto"/>
          <w:szCs w:val="21"/>
          <w:lang w:eastAsia="es-ES"/>
        </w:rPr>
        <w:t xml:space="preserve">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1518E7" w:rsidRPr="00A57E42" w:rsidRDefault="001518E7" w:rsidP="001518E7">
      <w:pPr>
        <w:spacing w:after="0"/>
        <w:rPr>
          <w:szCs w:val="21"/>
        </w:rPr>
      </w:pPr>
    </w:p>
    <w:p w:rsidR="001518E7" w:rsidRPr="00A57E42" w:rsidRDefault="001518E7" w:rsidP="00CD772A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567" w:hanging="567"/>
        <w:contextualSpacing/>
        <w:rPr>
          <w:color w:val="auto"/>
          <w:szCs w:val="21"/>
        </w:rPr>
      </w:pPr>
      <w:r w:rsidRPr="00A57E42">
        <w:rPr>
          <w:color w:val="auto"/>
          <w:szCs w:val="21"/>
        </w:rPr>
        <w:t>Bolsas de horas para servicios de soportes y ayud</w:t>
      </w:r>
      <w:bookmarkStart w:id="0" w:name="_GoBack"/>
      <w:bookmarkEnd w:id="0"/>
      <w:r w:rsidRPr="00A57E42">
        <w:rPr>
          <w:color w:val="auto"/>
          <w:szCs w:val="21"/>
        </w:rPr>
        <w:t>a a la implantación y migración de la</w:t>
      </w:r>
      <w:r w:rsidR="00A57E42" w:rsidRPr="00A57E42">
        <w:rPr>
          <w:color w:val="auto"/>
          <w:szCs w:val="21"/>
        </w:rPr>
        <w:t>s herramientas que se contraten:</w:t>
      </w:r>
    </w:p>
    <w:p w:rsidR="00A57E42" w:rsidRPr="00A57E42" w:rsidRDefault="00A57E42" w:rsidP="00A57E42">
      <w:pPr>
        <w:autoSpaceDE w:val="0"/>
        <w:autoSpaceDN w:val="0"/>
        <w:adjustRightInd w:val="0"/>
        <w:spacing w:after="0"/>
        <w:ind w:left="567"/>
        <w:contextualSpacing/>
        <w:rPr>
          <w:color w:val="auto"/>
          <w:szCs w:val="21"/>
        </w:rPr>
      </w:pPr>
    </w:p>
    <w:p w:rsidR="001518E7" w:rsidRPr="00D25453" w:rsidRDefault="001518E7" w:rsidP="001518E7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 xml:space="preserve">20 horas: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1518E7" w:rsidRPr="00A57E42" w:rsidRDefault="001518E7" w:rsidP="001518E7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 xml:space="preserve">40 horas: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A57E42" w:rsidRDefault="00A57E42" w:rsidP="00A57E42">
      <w:pPr>
        <w:spacing w:after="0"/>
        <w:outlineLvl w:val="0"/>
        <w:rPr>
          <w:rFonts w:eastAsia="Times New Roman" w:cs="NewsGotT"/>
          <w:color w:val="auto"/>
          <w:szCs w:val="21"/>
          <w:lang w:eastAsia="es-ES"/>
        </w:rPr>
      </w:pPr>
    </w:p>
    <w:p w:rsidR="00A57E42" w:rsidRPr="00A57E42" w:rsidRDefault="00A57E42" w:rsidP="00A57E42">
      <w:p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b/>
          <w:color w:val="auto"/>
          <w:szCs w:val="21"/>
          <w:lang w:eastAsia="es-ES"/>
        </w:rPr>
        <w:t>LOTE 2: Licencias de Software de diseño.</w:t>
      </w:r>
    </w:p>
    <w:p w:rsidR="00A57E42" w:rsidRPr="00A57E42" w:rsidRDefault="00A57E42" w:rsidP="00A57E42">
      <w:pPr>
        <w:spacing w:after="0"/>
        <w:rPr>
          <w:szCs w:val="21"/>
        </w:rPr>
      </w:pPr>
    </w:p>
    <w:p w:rsidR="00A57E42" w:rsidRPr="00A57E42" w:rsidRDefault="00A57E42" w:rsidP="00636BC1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/>
        <w:ind w:left="567"/>
        <w:rPr>
          <w:color w:val="auto"/>
          <w:szCs w:val="21"/>
        </w:rPr>
      </w:pPr>
      <w:r w:rsidRPr="00A57E42">
        <w:rPr>
          <w:color w:val="auto"/>
          <w:szCs w:val="21"/>
        </w:rPr>
        <w:t>Sesiones formativas en las herramientas a contratar:</w:t>
      </w:r>
    </w:p>
    <w:p w:rsidR="00A57E42" w:rsidRPr="00A57E42" w:rsidRDefault="00A57E42" w:rsidP="00A57E42">
      <w:pPr>
        <w:pStyle w:val="Prrafodelista"/>
        <w:autoSpaceDE w:val="0"/>
        <w:autoSpaceDN w:val="0"/>
        <w:adjustRightInd w:val="0"/>
        <w:spacing w:after="0"/>
        <w:ind w:left="567"/>
        <w:rPr>
          <w:color w:val="auto"/>
          <w:szCs w:val="21"/>
        </w:rPr>
      </w:pPr>
    </w:p>
    <w:p w:rsidR="00A57E42" w:rsidRPr="00D25453" w:rsidRDefault="00A57E42" w:rsidP="00A57E42">
      <w:pPr>
        <w:pStyle w:val="Prrafodelista"/>
        <w:numPr>
          <w:ilvl w:val="1"/>
          <w:numId w:val="24"/>
        </w:numPr>
        <w:autoSpaceDE w:val="0"/>
        <w:autoSpaceDN w:val="0"/>
        <w:adjustRightInd w:val="0"/>
        <w:spacing w:after="0"/>
        <w:rPr>
          <w:b/>
          <w:color w:val="auto"/>
          <w:szCs w:val="21"/>
        </w:rPr>
      </w:pPr>
      <w:r w:rsidRPr="00A57E42">
        <w:rPr>
          <w:color w:val="auto"/>
          <w:szCs w:val="21"/>
        </w:rPr>
        <w:t xml:space="preserve">Autodesk (AutoCAD y </w:t>
      </w:r>
      <w:proofErr w:type="spellStart"/>
      <w:r w:rsidRPr="00A57E42">
        <w:rPr>
          <w:color w:val="auto"/>
          <w:szCs w:val="21"/>
        </w:rPr>
        <w:t>Revit</w:t>
      </w:r>
      <w:proofErr w:type="spellEnd"/>
      <w:r w:rsidR="00DC32B6">
        <w:rPr>
          <w:color w:val="auto"/>
          <w:szCs w:val="21"/>
        </w:rPr>
        <w:t>)</w:t>
      </w:r>
      <w:r w:rsidRPr="00A57E42">
        <w:rPr>
          <w:color w:val="auto"/>
          <w:szCs w:val="21"/>
        </w:rPr>
        <w:t xml:space="preserve"> dos (2) sesiones de tres horas para 2 usuarios: </w:t>
      </w:r>
      <w:r w:rsidRPr="00D25453">
        <w:rPr>
          <w:b/>
          <w:color w:val="auto"/>
          <w:szCs w:val="21"/>
        </w:rPr>
        <w:t>SI/NO</w:t>
      </w:r>
    </w:p>
    <w:p w:rsidR="00A57E42" w:rsidRPr="00A57E42" w:rsidRDefault="00A57E42" w:rsidP="00A57E42">
      <w:pPr>
        <w:spacing w:after="0"/>
        <w:rPr>
          <w:szCs w:val="21"/>
        </w:rPr>
      </w:pPr>
    </w:p>
    <w:p w:rsidR="00A57E42" w:rsidRPr="00A57E42" w:rsidRDefault="00A57E42" w:rsidP="00AC0C18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/>
        <w:ind w:left="567"/>
        <w:rPr>
          <w:color w:val="auto"/>
          <w:szCs w:val="21"/>
        </w:rPr>
      </w:pPr>
      <w:r w:rsidRPr="00A57E42">
        <w:rPr>
          <w:color w:val="auto"/>
          <w:szCs w:val="21"/>
        </w:rPr>
        <w:t>Bolsas de horas para servicios de soportes y ayuda a la implantación y migración de las herramientas que se contraten:</w:t>
      </w:r>
    </w:p>
    <w:p w:rsidR="00A57E42" w:rsidRPr="00A57E42" w:rsidRDefault="00A57E42" w:rsidP="00A57E42">
      <w:pPr>
        <w:pStyle w:val="Prrafodelista"/>
        <w:autoSpaceDE w:val="0"/>
        <w:autoSpaceDN w:val="0"/>
        <w:adjustRightInd w:val="0"/>
        <w:spacing w:after="0"/>
        <w:ind w:left="567"/>
        <w:rPr>
          <w:color w:val="auto"/>
          <w:szCs w:val="21"/>
        </w:rPr>
      </w:pPr>
    </w:p>
    <w:p w:rsidR="00A57E42" w:rsidRPr="00D25453" w:rsidRDefault="00A57E42" w:rsidP="00A57E42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 xml:space="preserve">10 horas: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A57E42" w:rsidRPr="00D25453" w:rsidRDefault="00A57E42" w:rsidP="00A57E42">
      <w:pPr>
        <w:pStyle w:val="Prrafodelista"/>
        <w:numPr>
          <w:ilvl w:val="1"/>
          <w:numId w:val="24"/>
        </w:numPr>
        <w:spacing w:after="0"/>
        <w:outlineLvl w:val="0"/>
        <w:rPr>
          <w:rFonts w:eastAsia="Times New Roman" w:cs="NewsGotT"/>
          <w:b/>
          <w:color w:val="auto"/>
          <w:szCs w:val="21"/>
          <w:lang w:eastAsia="es-ES"/>
        </w:rPr>
      </w:pPr>
      <w:r w:rsidRPr="00A57E42">
        <w:rPr>
          <w:rFonts w:eastAsia="Times New Roman" w:cs="NewsGotT"/>
          <w:color w:val="auto"/>
          <w:szCs w:val="21"/>
          <w:lang w:eastAsia="es-ES"/>
        </w:rPr>
        <w:t xml:space="preserve">20 horas: </w:t>
      </w:r>
      <w:r w:rsidRPr="00D25453">
        <w:rPr>
          <w:rFonts w:eastAsia="Times New Roman" w:cs="NewsGotT"/>
          <w:b/>
          <w:color w:val="auto"/>
          <w:szCs w:val="21"/>
          <w:lang w:eastAsia="es-ES"/>
        </w:rPr>
        <w:t>SI/NO</w:t>
      </w:r>
    </w:p>
    <w:p w:rsidR="00FE77CE" w:rsidRDefault="00FE77CE" w:rsidP="00FE77CE">
      <w:pPr>
        <w:pStyle w:val="Estndar"/>
        <w:tabs>
          <w:tab w:val="left" w:pos="1260"/>
        </w:tabs>
        <w:jc w:val="both"/>
        <w:rPr>
          <w:rFonts w:ascii="Source Sans Pro" w:eastAsia="Noto Sans HK" w:hAnsi="Source Sans Pro"/>
          <w:color w:val="21211E"/>
          <w:sz w:val="21"/>
          <w:szCs w:val="21"/>
          <w:lang w:eastAsia="en-US"/>
        </w:rPr>
      </w:pPr>
    </w:p>
    <w:p w:rsidR="0029683F" w:rsidRPr="00D87879" w:rsidRDefault="00A05BE2" w:rsidP="001C13E1">
      <w:pPr>
        <w:outlineLvl w:val="0"/>
        <w:rPr>
          <w:rFonts w:eastAsia="ヒラギノ角ゴ Pro W3" w:cs="NewsGotT"/>
          <w:szCs w:val="21"/>
        </w:rPr>
      </w:pPr>
      <w:r w:rsidRPr="00D87879">
        <w:rPr>
          <w:rFonts w:cs="NewsGotT"/>
          <w:b/>
          <w:i/>
          <w:iCs/>
          <w:szCs w:val="21"/>
        </w:rPr>
        <w:t>La oferta económica deberá encontrarse firmada electrónicamente mediante certificado digital válido por persona con poder suficiente</w:t>
      </w:r>
      <w:r w:rsidRPr="00D87879">
        <w:rPr>
          <w:rFonts w:cs="NewsGotT"/>
          <w:i/>
          <w:iCs/>
          <w:szCs w:val="21"/>
        </w:rPr>
        <w:t>.</w:t>
      </w:r>
      <w:r w:rsidR="00A57E42" w:rsidRPr="00D87879">
        <w:rPr>
          <w:rFonts w:eastAsia="Helvetica"/>
          <w:b/>
          <w:color w:val="000000"/>
          <w:szCs w:val="21"/>
        </w:rPr>
        <w:t xml:space="preserve"> </w:t>
      </w:r>
    </w:p>
    <w:sectPr w:rsidR="0029683F" w:rsidRPr="00D87879" w:rsidSect="002E55DA">
      <w:footerReference w:type="default" r:id="rId8"/>
      <w:headerReference w:type="first" r:id="rId9"/>
      <w:footerReference w:type="first" r:id="rId10"/>
      <w:pgSz w:w="11906" w:h="16838"/>
      <w:pgMar w:top="2163" w:right="1701" w:bottom="1417" w:left="1701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E0B" w:rsidRDefault="00A02E0B" w:rsidP="00FC5BDF">
      <w:r>
        <w:separator/>
      </w:r>
    </w:p>
  </w:endnote>
  <w:endnote w:type="continuationSeparator" w:id="0">
    <w:p w:rsidR="00A02E0B" w:rsidRDefault="00A02E0B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4E"/>
    <w:family w:val="auto"/>
    <w:pitch w:val="variable"/>
    <w:sig w:usb0="20000083" w:usb1="2ADF3C10" w:usb2="00000016" w:usb3="00000000" w:csb0="0002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Bold">
    <w:panose1 w:val="020B0703030403020204"/>
    <w:charset w:val="00"/>
    <w:family w:val="auto"/>
    <w:pitch w:val="variable"/>
    <w:sig w:usb0="20000007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GotT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251210"/>
      <w:docPartObj>
        <w:docPartGallery w:val="Page Numbers (Bottom of Page)"/>
        <w:docPartUnique/>
      </w:docPartObj>
    </w:sdtPr>
    <w:sdtEndPr/>
    <w:sdtContent>
      <w:p w:rsidR="00A02E0B" w:rsidRDefault="00A02E0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3E1">
          <w:rPr>
            <w:noProof/>
          </w:rPr>
          <w:t>2</w:t>
        </w:r>
        <w:r>
          <w:fldChar w:fldCharType="end"/>
        </w:r>
      </w:p>
    </w:sdtContent>
  </w:sdt>
  <w:p w:rsidR="00A02E0B" w:rsidRDefault="00A02E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0B" w:rsidRDefault="00A02E0B" w:rsidP="00A421C4">
    <w:pPr>
      <w:pStyle w:val="Piedepgina-Datos"/>
      <w:ind w:left="5812" w:right="-197"/>
    </w:pPr>
  </w:p>
  <w:p w:rsidR="00A02E0B" w:rsidRDefault="00A02E0B" w:rsidP="00A421C4">
    <w:pPr>
      <w:pStyle w:val="Piedepgina-Datos"/>
      <w:tabs>
        <w:tab w:val="right" w:pos="9468"/>
      </w:tabs>
      <w:ind w:left="5812"/>
    </w:pPr>
    <w:r>
      <w:tab/>
    </w:r>
  </w:p>
  <w:p w:rsidR="00A02E0B" w:rsidRDefault="00A02E0B" w:rsidP="00A421C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E0B" w:rsidRDefault="00A02E0B" w:rsidP="00FC5BDF">
      <w:r>
        <w:separator/>
      </w:r>
    </w:p>
  </w:footnote>
  <w:footnote w:type="continuationSeparator" w:id="0">
    <w:p w:rsidR="00A02E0B" w:rsidRDefault="00A02E0B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0B" w:rsidRDefault="00A02E0B" w:rsidP="00FC5BDF">
    <w:r>
      <w:rPr>
        <w:noProof/>
        <w:lang w:eastAsia="es-ES"/>
      </w:rPr>
      <w:drawing>
        <wp:inline distT="0" distB="0" distL="0" distR="0" wp14:anchorId="66352D3F" wp14:editId="2115C37F">
          <wp:extent cx="563880" cy="530352"/>
          <wp:effectExtent l="0" t="0" r="0" b="3175"/>
          <wp:docPr id="18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ntaAndalucia-simb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" cy="53035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val="1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img-check-list"/>
      </v:shape>
    </w:pict>
  </w:numPicBullet>
  <w:abstractNum w:abstractNumId="0" w15:restartNumberingAfterBreak="0">
    <w:nsid w:val="13C05F1E"/>
    <w:multiLevelType w:val="hybridMultilevel"/>
    <w:tmpl w:val="76146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A454A"/>
    <w:multiLevelType w:val="hybridMultilevel"/>
    <w:tmpl w:val="3006DD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C47EE"/>
    <w:multiLevelType w:val="hybridMultilevel"/>
    <w:tmpl w:val="6E2AB4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B2101"/>
    <w:multiLevelType w:val="multilevel"/>
    <w:tmpl w:val="ECA0440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2911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4" w15:restartNumberingAfterBreak="0">
    <w:nsid w:val="1904656B"/>
    <w:multiLevelType w:val="hybridMultilevel"/>
    <w:tmpl w:val="2EE8F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57DA5"/>
    <w:multiLevelType w:val="hybridMultilevel"/>
    <w:tmpl w:val="CDA6D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A6A16"/>
    <w:multiLevelType w:val="hybridMultilevel"/>
    <w:tmpl w:val="4E0EFA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81B61"/>
    <w:multiLevelType w:val="hybridMultilevel"/>
    <w:tmpl w:val="19FC5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9043C"/>
    <w:multiLevelType w:val="hybridMultilevel"/>
    <w:tmpl w:val="F5183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125A1"/>
    <w:multiLevelType w:val="hybridMultilevel"/>
    <w:tmpl w:val="94F28D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23855"/>
    <w:multiLevelType w:val="hybridMultilevel"/>
    <w:tmpl w:val="9F4A75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6014E"/>
    <w:multiLevelType w:val="hybridMultilevel"/>
    <w:tmpl w:val="CB4249BA"/>
    <w:lvl w:ilvl="0" w:tplc="B58C65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A7B64"/>
    <w:multiLevelType w:val="hybridMultilevel"/>
    <w:tmpl w:val="0B842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47B0C"/>
    <w:multiLevelType w:val="hybridMultilevel"/>
    <w:tmpl w:val="0660CF16"/>
    <w:lvl w:ilvl="0" w:tplc="3CB692B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12A38"/>
    <w:multiLevelType w:val="hybridMultilevel"/>
    <w:tmpl w:val="0E2AD0D8"/>
    <w:lvl w:ilvl="0" w:tplc="8D72BE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160A22"/>
    <w:multiLevelType w:val="hybridMultilevel"/>
    <w:tmpl w:val="19620B6A"/>
    <w:lvl w:ilvl="0" w:tplc="B3F2FE0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060364"/>
    <w:multiLevelType w:val="hybridMultilevel"/>
    <w:tmpl w:val="DAC07B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01A9D"/>
    <w:multiLevelType w:val="hybridMultilevel"/>
    <w:tmpl w:val="59EAC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516D2"/>
    <w:multiLevelType w:val="hybridMultilevel"/>
    <w:tmpl w:val="B86EEDB8"/>
    <w:lvl w:ilvl="0" w:tplc="5DDAC94E">
      <w:start w:val="1"/>
      <w:numFmt w:val="bullet"/>
      <w:lvlText w:val=""/>
      <w:lvlJc w:val="left"/>
      <w:pPr>
        <w:ind w:left="1637" w:hanging="360"/>
      </w:pPr>
      <w:rPr>
        <w:rFonts w:ascii="Wingdings" w:hAnsi="Wingdings" w:cs="Wingdings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0" w15:restartNumberingAfterBreak="0">
    <w:nsid w:val="3CE00DE2"/>
    <w:multiLevelType w:val="hybridMultilevel"/>
    <w:tmpl w:val="947C0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D4518"/>
    <w:multiLevelType w:val="hybridMultilevel"/>
    <w:tmpl w:val="5B6EDEF4"/>
    <w:lvl w:ilvl="0" w:tplc="9006BD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66339"/>
    <w:multiLevelType w:val="hybridMultilevel"/>
    <w:tmpl w:val="8BEEC7EE"/>
    <w:lvl w:ilvl="0" w:tplc="5DDAC94E">
      <w:start w:val="1"/>
      <w:numFmt w:val="bullet"/>
      <w:lvlText w:val=""/>
      <w:lvlJc w:val="left"/>
      <w:pPr>
        <w:ind w:left="1287" w:hanging="360"/>
      </w:pPr>
      <w:rPr>
        <w:rFonts w:ascii="Wingdings" w:hAnsi="Wingdings" w:cs="Wingdings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323156"/>
    <w:multiLevelType w:val="hybridMultilevel"/>
    <w:tmpl w:val="02F6ED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E5810"/>
    <w:multiLevelType w:val="hybridMultilevel"/>
    <w:tmpl w:val="DC206FF6"/>
    <w:lvl w:ilvl="0" w:tplc="9E4C7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E6199"/>
    <w:multiLevelType w:val="hybridMultilevel"/>
    <w:tmpl w:val="670A55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27641"/>
    <w:multiLevelType w:val="hybridMultilevel"/>
    <w:tmpl w:val="B66AB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522B8"/>
    <w:multiLevelType w:val="hybridMultilevel"/>
    <w:tmpl w:val="A5EE2C54"/>
    <w:lvl w:ilvl="0" w:tplc="DDB40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047B5"/>
    <w:multiLevelType w:val="hybridMultilevel"/>
    <w:tmpl w:val="653C1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76FFF"/>
    <w:multiLevelType w:val="hybridMultilevel"/>
    <w:tmpl w:val="CF8EFD24"/>
    <w:lvl w:ilvl="0" w:tplc="D6B8E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90B7C"/>
    <w:multiLevelType w:val="hybridMultilevel"/>
    <w:tmpl w:val="7F3CC584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46026EB"/>
    <w:multiLevelType w:val="hybridMultilevel"/>
    <w:tmpl w:val="13AAE4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33" w15:restartNumberingAfterBreak="0">
    <w:nsid w:val="5DE732FC"/>
    <w:multiLevelType w:val="hybridMultilevel"/>
    <w:tmpl w:val="2EC6A704"/>
    <w:lvl w:ilvl="0" w:tplc="2FD6AE24">
      <w:numFmt w:val="bullet"/>
      <w:lvlText w:val="-"/>
      <w:lvlJc w:val="left"/>
      <w:pPr>
        <w:ind w:left="1068" w:hanging="360"/>
      </w:pPr>
      <w:rPr>
        <w:rFonts w:ascii="Source Sans Pro" w:eastAsia="Noto Sans HK" w:hAnsi="Source Sans Pr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35" w15:restartNumberingAfterBreak="0">
    <w:nsid w:val="620D4A2F"/>
    <w:multiLevelType w:val="hybridMultilevel"/>
    <w:tmpl w:val="6004E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A16B4"/>
    <w:multiLevelType w:val="hybridMultilevel"/>
    <w:tmpl w:val="3F54C548"/>
    <w:lvl w:ilvl="0" w:tplc="8E8E5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76D53"/>
    <w:multiLevelType w:val="hybridMultilevel"/>
    <w:tmpl w:val="CD886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E32FF"/>
    <w:multiLevelType w:val="hybridMultilevel"/>
    <w:tmpl w:val="2DA80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55EE7"/>
    <w:multiLevelType w:val="hybridMultilevel"/>
    <w:tmpl w:val="FA1A3C7A"/>
    <w:lvl w:ilvl="0" w:tplc="65A28E74">
      <w:start w:val="5"/>
      <w:numFmt w:val="bullet"/>
      <w:lvlText w:val="-"/>
      <w:lvlJc w:val="left"/>
      <w:pPr>
        <w:ind w:left="720" w:hanging="360"/>
      </w:pPr>
      <w:rPr>
        <w:rFonts w:ascii="Source Sans Pro" w:eastAsia="Noto Sans HK" w:hAnsi="Source Sans Pro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A1663"/>
    <w:multiLevelType w:val="hybridMultilevel"/>
    <w:tmpl w:val="238AEA56"/>
    <w:lvl w:ilvl="0" w:tplc="4B7416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457BB"/>
    <w:multiLevelType w:val="hybridMultilevel"/>
    <w:tmpl w:val="660E8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5274A"/>
    <w:multiLevelType w:val="hybridMultilevel"/>
    <w:tmpl w:val="CAE2E792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0"/>
  </w:num>
  <w:num w:numId="3">
    <w:abstractNumId w:val="34"/>
  </w:num>
  <w:num w:numId="4">
    <w:abstractNumId w:val="15"/>
  </w:num>
  <w:num w:numId="5">
    <w:abstractNumId w:val="18"/>
  </w:num>
  <w:num w:numId="6">
    <w:abstractNumId w:val="37"/>
  </w:num>
  <w:num w:numId="7">
    <w:abstractNumId w:val="8"/>
  </w:num>
  <w:num w:numId="8">
    <w:abstractNumId w:val="30"/>
  </w:num>
  <w:num w:numId="9">
    <w:abstractNumId w:val="43"/>
  </w:num>
  <w:num w:numId="10">
    <w:abstractNumId w:val="19"/>
  </w:num>
  <w:num w:numId="11">
    <w:abstractNumId w:val="4"/>
  </w:num>
  <w:num w:numId="12">
    <w:abstractNumId w:val="5"/>
  </w:num>
  <w:num w:numId="13">
    <w:abstractNumId w:val="14"/>
  </w:num>
  <w:num w:numId="14">
    <w:abstractNumId w:val="11"/>
  </w:num>
  <w:num w:numId="15">
    <w:abstractNumId w:val="22"/>
  </w:num>
  <w:num w:numId="16">
    <w:abstractNumId w:val="7"/>
  </w:num>
  <w:num w:numId="17">
    <w:abstractNumId w:val="10"/>
  </w:num>
  <w:num w:numId="18">
    <w:abstractNumId w:val="35"/>
  </w:num>
  <w:num w:numId="19">
    <w:abstractNumId w:val="28"/>
  </w:num>
  <w:num w:numId="20">
    <w:abstractNumId w:val="12"/>
  </w:num>
  <w:num w:numId="21">
    <w:abstractNumId w:val="16"/>
  </w:num>
  <w:num w:numId="22">
    <w:abstractNumId w:val="27"/>
  </w:num>
  <w:num w:numId="23">
    <w:abstractNumId w:val="0"/>
  </w:num>
  <w:num w:numId="24">
    <w:abstractNumId w:val="39"/>
  </w:num>
  <w:num w:numId="25">
    <w:abstractNumId w:val="2"/>
  </w:num>
  <w:num w:numId="26">
    <w:abstractNumId w:val="41"/>
  </w:num>
  <w:num w:numId="27">
    <w:abstractNumId w:val="23"/>
  </w:num>
  <w:num w:numId="28">
    <w:abstractNumId w:val="31"/>
  </w:num>
  <w:num w:numId="29">
    <w:abstractNumId w:val="6"/>
  </w:num>
  <w:num w:numId="30">
    <w:abstractNumId w:val="1"/>
  </w:num>
  <w:num w:numId="31">
    <w:abstractNumId w:val="13"/>
  </w:num>
  <w:num w:numId="32">
    <w:abstractNumId w:val="17"/>
  </w:num>
  <w:num w:numId="33">
    <w:abstractNumId w:val="9"/>
  </w:num>
  <w:num w:numId="34">
    <w:abstractNumId w:val="21"/>
  </w:num>
  <w:num w:numId="35">
    <w:abstractNumId w:val="29"/>
  </w:num>
  <w:num w:numId="36">
    <w:abstractNumId w:val="36"/>
  </w:num>
  <w:num w:numId="37">
    <w:abstractNumId w:val="38"/>
  </w:num>
  <w:num w:numId="38">
    <w:abstractNumId w:val="25"/>
  </w:num>
  <w:num w:numId="39">
    <w:abstractNumId w:val="24"/>
  </w:num>
  <w:num w:numId="40">
    <w:abstractNumId w:val="3"/>
  </w:num>
  <w:num w:numId="41">
    <w:abstractNumId w:val="42"/>
  </w:num>
  <w:num w:numId="42">
    <w:abstractNumId w:val="26"/>
  </w:num>
  <w:num w:numId="43">
    <w:abstractNumId w:val="20"/>
  </w:num>
  <w:num w:numId="44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06D6E"/>
    <w:rsid w:val="000152E7"/>
    <w:rsid w:val="00051038"/>
    <w:rsid w:val="00055926"/>
    <w:rsid w:val="000620FD"/>
    <w:rsid w:val="000800D2"/>
    <w:rsid w:val="0008087E"/>
    <w:rsid w:val="000A356E"/>
    <w:rsid w:val="000A3617"/>
    <w:rsid w:val="000A49CF"/>
    <w:rsid w:val="000A6E08"/>
    <w:rsid w:val="000C0311"/>
    <w:rsid w:val="000C096D"/>
    <w:rsid w:val="000C20AB"/>
    <w:rsid w:val="000C5730"/>
    <w:rsid w:val="000D1479"/>
    <w:rsid w:val="000F3E51"/>
    <w:rsid w:val="001008F1"/>
    <w:rsid w:val="00103772"/>
    <w:rsid w:val="00104CDA"/>
    <w:rsid w:val="0011219C"/>
    <w:rsid w:val="00113F7C"/>
    <w:rsid w:val="00115D84"/>
    <w:rsid w:val="0011784A"/>
    <w:rsid w:val="00123717"/>
    <w:rsid w:val="00125788"/>
    <w:rsid w:val="00135091"/>
    <w:rsid w:val="001418EC"/>
    <w:rsid w:val="001518E7"/>
    <w:rsid w:val="001652D0"/>
    <w:rsid w:val="00171BFD"/>
    <w:rsid w:val="00173B75"/>
    <w:rsid w:val="0017703A"/>
    <w:rsid w:val="001773EC"/>
    <w:rsid w:val="001B4069"/>
    <w:rsid w:val="001C13E1"/>
    <w:rsid w:val="001C4A49"/>
    <w:rsid w:val="001C7C99"/>
    <w:rsid w:val="001D3634"/>
    <w:rsid w:val="001E0C0D"/>
    <w:rsid w:val="001E0F66"/>
    <w:rsid w:val="001E170B"/>
    <w:rsid w:val="001E7FA5"/>
    <w:rsid w:val="001F1431"/>
    <w:rsid w:val="001F4A81"/>
    <w:rsid w:val="002038AF"/>
    <w:rsid w:val="00215326"/>
    <w:rsid w:val="00237B93"/>
    <w:rsid w:val="00242F7C"/>
    <w:rsid w:val="002439DC"/>
    <w:rsid w:val="002647EF"/>
    <w:rsid w:val="00265E46"/>
    <w:rsid w:val="0027291C"/>
    <w:rsid w:val="00286A5A"/>
    <w:rsid w:val="0029683F"/>
    <w:rsid w:val="002A100E"/>
    <w:rsid w:val="002A217D"/>
    <w:rsid w:val="002B294B"/>
    <w:rsid w:val="002B3123"/>
    <w:rsid w:val="002D6A55"/>
    <w:rsid w:val="002E55DA"/>
    <w:rsid w:val="0032362F"/>
    <w:rsid w:val="00325190"/>
    <w:rsid w:val="00326B47"/>
    <w:rsid w:val="00331B4E"/>
    <w:rsid w:val="00343447"/>
    <w:rsid w:val="00345CF3"/>
    <w:rsid w:val="00353596"/>
    <w:rsid w:val="003557BC"/>
    <w:rsid w:val="0036390D"/>
    <w:rsid w:val="00367C75"/>
    <w:rsid w:val="0037201E"/>
    <w:rsid w:val="003758C0"/>
    <w:rsid w:val="003816CD"/>
    <w:rsid w:val="00384FF2"/>
    <w:rsid w:val="003854D3"/>
    <w:rsid w:val="00391A9D"/>
    <w:rsid w:val="003922D9"/>
    <w:rsid w:val="00392F89"/>
    <w:rsid w:val="00394BCC"/>
    <w:rsid w:val="00394C1F"/>
    <w:rsid w:val="003A3A0E"/>
    <w:rsid w:val="003A69AF"/>
    <w:rsid w:val="003B414C"/>
    <w:rsid w:val="003B560A"/>
    <w:rsid w:val="003D4F21"/>
    <w:rsid w:val="003F455F"/>
    <w:rsid w:val="003F4B51"/>
    <w:rsid w:val="003F4F00"/>
    <w:rsid w:val="00407B5A"/>
    <w:rsid w:val="00414271"/>
    <w:rsid w:val="0044249B"/>
    <w:rsid w:val="00443FFF"/>
    <w:rsid w:val="00456636"/>
    <w:rsid w:val="00457CEF"/>
    <w:rsid w:val="004656EB"/>
    <w:rsid w:val="00480987"/>
    <w:rsid w:val="00482D1C"/>
    <w:rsid w:val="00484D11"/>
    <w:rsid w:val="00485517"/>
    <w:rsid w:val="0048620D"/>
    <w:rsid w:val="00486F70"/>
    <w:rsid w:val="00491CAE"/>
    <w:rsid w:val="004968F4"/>
    <w:rsid w:val="004A35F6"/>
    <w:rsid w:val="004C7F77"/>
    <w:rsid w:val="004D48A2"/>
    <w:rsid w:val="004E3996"/>
    <w:rsid w:val="004E6335"/>
    <w:rsid w:val="00503BDD"/>
    <w:rsid w:val="00521B41"/>
    <w:rsid w:val="0052311F"/>
    <w:rsid w:val="00535DCD"/>
    <w:rsid w:val="00551F48"/>
    <w:rsid w:val="005640FF"/>
    <w:rsid w:val="00573998"/>
    <w:rsid w:val="0057593F"/>
    <w:rsid w:val="0057690F"/>
    <w:rsid w:val="0057735C"/>
    <w:rsid w:val="00580E16"/>
    <w:rsid w:val="0058120B"/>
    <w:rsid w:val="005860AE"/>
    <w:rsid w:val="005A3906"/>
    <w:rsid w:val="005A43FD"/>
    <w:rsid w:val="005A4A2F"/>
    <w:rsid w:val="005A4D64"/>
    <w:rsid w:val="005B784B"/>
    <w:rsid w:val="005C51B8"/>
    <w:rsid w:val="005C5B21"/>
    <w:rsid w:val="005D639F"/>
    <w:rsid w:val="005E0A62"/>
    <w:rsid w:val="005F0D6C"/>
    <w:rsid w:val="005F7897"/>
    <w:rsid w:val="00611B06"/>
    <w:rsid w:val="006134B4"/>
    <w:rsid w:val="006302D2"/>
    <w:rsid w:val="00632849"/>
    <w:rsid w:val="00642E9A"/>
    <w:rsid w:val="00643683"/>
    <w:rsid w:val="00643AE6"/>
    <w:rsid w:val="00644BCA"/>
    <w:rsid w:val="00645880"/>
    <w:rsid w:val="006505B4"/>
    <w:rsid w:val="006509C0"/>
    <w:rsid w:val="006741D3"/>
    <w:rsid w:val="006A6C6E"/>
    <w:rsid w:val="006C05C2"/>
    <w:rsid w:val="006C7494"/>
    <w:rsid w:val="006C75FE"/>
    <w:rsid w:val="006E0855"/>
    <w:rsid w:val="006F5AFF"/>
    <w:rsid w:val="00702B82"/>
    <w:rsid w:val="00712811"/>
    <w:rsid w:val="00721575"/>
    <w:rsid w:val="0072386C"/>
    <w:rsid w:val="00725328"/>
    <w:rsid w:val="0072775A"/>
    <w:rsid w:val="00767A6E"/>
    <w:rsid w:val="007759E2"/>
    <w:rsid w:val="007767DA"/>
    <w:rsid w:val="007851CB"/>
    <w:rsid w:val="00785FDE"/>
    <w:rsid w:val="00791D6A"/>
    <w:rsid w:val="0079270B"/>
    <w:rsid w:val="007B162C"/>
    <w:rsid w:val="007B37BA"/>
    <w:rsid w:val="007B4DF5"/>
    <w:rsid w:val="007B5EEE"/>
    <w:rsid w:val="007D2601"/>
    <w:rsid w:val="007D31A8"/>
    <w:rsid w:val="007E39BD"/>
    <w:rsid w:val="007E4FAB"/>
    <w:rsid w:val="007F477B"/>
    <w:rsid w:val="007F769D"/>
    <w:rsid w:val="00801638"/>
    <w:rsid w:val="00803075"/>
    <w:rsid w:val="00803364"/>
    <w:rsid w:val="00811852"/>
    <w:rsid w:val="00817B79"/>
    <w:rsid w:val="00820AA1"/>
    <w:rsid w:val="00823143"/>
    <w:rsid w:val="00826AA6"/>
    <w:rsid w:val="008317AE"/>
    <w:rsid w:val="0083234A"/>
    <w:rsid w:val="00840EC9"/>
    <w:rsid w:val="008427DB"/>
    <w:rsid w:val="00845174"/>
    <w:rsid w:val="008573FA"/>
    <w:rsid w:val="0087476F"/>
    <w:rsid w:val="00876699"/>
    <w:rsid w:val="00876B3F"/>
    <w:rsid w:val="008773E2"/>
    <w:rsid w:val="008831DD"/>
    <w:rsid w:val="008854DD"/>
    <w:rsid w:val="00890732"/>
    <w:rsid w:val="008A4BE4"/>
    <w:rsid w:val="008B2216"/>
    <w:rsid w:val="008B29B2"/>
    <w:rsid w:val="008B5B29"/>
    <w:rsid w:val="008C3487"/>
    <w:rsid w:val="008C3F8C"/>
    <w:rsid w:val="008D5824"/>
    <w:rsid w:val="008D652F"/>
    <w:rsid w:val="008E27E0"/>
    <w:rsid w:val="008F137B"/>
    <w:rsid w:val="008F4612"/>
    <w:rsid w:val="00901176"/>
    <w:rsid w:val="0091389F"/>
    <w:rsid w:val="0092047A"/>
    <w:rsid w:val="0092327D"/>
    <w:rsid w:val="00923CCC"/>
    <w:rsid w:val="009254EA"/>
    <w:rsid w:val="0092598B"/>
    <w:rsid w:val="00926874"/>
    <w:rsid w:val="00957C2B"/>
    <w:rsid w:val="009675BC"/>
    <w:rsid w:val="009711A2"/>
    <w:rsid w:val="00971B92"/>
    <w:rsid w:val="00974FD2"/>
    <w:rsid w:val="00981B20"/>
    <w:rsid w:val="00990B2E"/>
    <w:rsid w:val="0099256C"/>
    <w:rsid w:val="0099660D"/>
    <w:rsid w:val="009A28FC"/>
    <w:rsid w:val="009B06A1"/>
    <w:rsid w:val="009E1850"/>
    <w:rsid w:val="009E7CCE"/>
    <w:rsid w:val="00A02E0B"/>
    <w:rsid w:val="00A05BE2"/>
    <w:rsid w:val="00A300B4"/>
    <w:rsid w:val="00A33CC1"/>
    <w:rsid w:val="00A33E69"/>
    <w:rsid w:val="00A41F9D"/>
    <w:rsid w:val="00A421C4"/>
    <w:rsid w:val="00A54E6A"/>
    <w:rsid w:val="00A56350"/>
    <w:rsid w:val="00A57E42"/>
    <w:rsid w:val="00A65561"/>
    <w:rsid w:val="00A663C0"/>
    <w:rsid w:val="00A6652F"/>
    <w:rsid w:val="00A84B1F"/>
    <w:rsid w:val="00A860D6"/>
    <w:rsid w:val="00AA0D63"/>
    <w:rsid w:val="00AA77F4"/>
    <w:rsid w:val="00AC00B1"/>
    <w:rsid w:val="00AC37DD"/>
    <w:rsid w:val="00AC7DCE"/>
    <w:rsid w:val="00AD21D6"/>
    <w:rsid w:val="00AE1751"/>
    <w:rsid w:val="00AF01F4"/>
    <w:rsid w:val="00B02202"/>
    <w:rsid w:val="00B02917"/>
    <w:rsid w:val="00B15F7B"/>
    <w:rsid w:val="00B22210"/>
    <w:rsid w:val="00B44B43"/>
    <w:rsid w:val="00B64B68"/>
    <w:rsid w:val="00B70231"/>
    <w:rsid w:val="00B8414F"/>
    <w:rsid w:val="00B90EC6"/>
    <w:rsid w:val="00BA5660"/>
    <w:rsid w:val="00BA7D12"/>
    <w:rsid w:val="00BD1CCC"/>
    <w:rsid w:val="00BD44ED"/>
    <w:rsid w:val="00BD45B5"/>
    <w:rsid w:val="00BD56CC"/>
    <w:rsid w:val="00BD6B6C"/>
    <w:rsid w:val="00BE4077"/>
    <w:rsid w:val="00BE4D50"/>
    <w:rsid w:val="00BF5698"/>
    <w:rsid w:val="00C000C8"/>
    <w:rsid w:val="00C10179"/>
    <w:rsid w:val="00C10B66"/>
    <w:rsid w:val="00C1765A"/>
    <w:rsid w:val="00C17A4F"/>
    <w:rsid w:val="00C30782"/>
    <w:rsid w:val="00C30F7C"/>
    <w:rsid w:val="00C3584B"/>
    <w:rsid w:val="00C41822"/>
    <w:rsid w:val="00C656AA"/>
    <w:rsid w:val="00C71A2C"/>
    <w:rsid w:val="00C82028"/>
    <w:rsid w:val="00C93AFD"/>
    <w:rsid w:val="00C97131"/>
    <w:rsid w:val="00CA3B73"/>
    <w:rsid w:val="00CC1F8A"/>
    <w:rsid w:val="00CE20DF"/>
    <w:rsid w:val="00CE7A27"/>
    <w:rsid w:val="00CF0E9E"/>
    <w:rsid w:val="00CF1048"/>
    <w:rsid w:val="00D05501"/>
    <w:rsid w:val="00D05FFB"/>
    <w:rsid w:val="00D06A94"/>
    <w:rsid w:val="00D12A03"/>
    <w:rsid w:val="00D154A8"/>
    <w:rsid w:val="00D25453"/>
    <w:rsid w:val="00D25A94"/>
    <w:rsid w:val="00D43628"/>
    <w:rsid w:val="00D4421E"/>
    <w:rsid w:val="00D5258A"/>
    <w:rsid w:val="00D65C71"/>
    <w:rsid w:val="00D742E0"/>
    <w:rsid w:val="00D757F0"/>
    <w:rsid w:val="00D75EF7"/>
    <w:rsid w:val="00D77208"/>
    <w:rsid w:val="00D7746D"/>
    <w:rsid w:val="00D8636E"/>
    <w:rsid w:val="00D87879"/>
    <w:rsid w:val="00D92351"/>
    <w:rsid w:val="00DA09E9"/>
    <w:rsid w:val="00DA3CE4"/>
    <w:rsid w:val="00DB73D0"/>
    <w:rsid w:val="00DC32B6"/>
    <w:rsid w:val="00DC5D27"/>
    <w:rsid w:val="00DE0601"/>
    <w:rsid w:val="00DE14E7"/>
    <w:rsid w:val="00DE3204"/>
    <w:rsid w:val="00E10E7F"/>
    <w:rsid w:val="00E152AA"/>
    <w:rsid w:val="00E255F6"/>
    <w:rsid w:val="00E26BD8"/>
    <w:rsid w:val="00E35AAC"/>
    <w:rsid w:val="00E37E3F"/>
    <w:rsid w:val="00E44133"/>
    <w:rsid w:val="00E5207C"/>
    <w:rsid w:val="00E7759F"/>
    <w:rsid w:val="00E77E95"/>
    <w:rsid w:val="00E83CBC"/>
    <w:rsid w:val="00E842E1"/>
    <w:rsid w:val="00E92539"/>
    <w:rsid w:val="00E97517"/>
    <w:rsid w:val="00EA0E6E"/>
    <w:rsid w:val="00EA2406"/>
    <w:rsid w:val="00EB7447"/>
    <w:rsid w:val="00ED1870"/>
    <w:rsid w:val="00ED3196"/>
    <w:rsid w:val="00EE0036"/>
    <w:rsid w:val="00EF5F98"/>
    <w:rsid w:val="00F15196"/>
    <w:rsid w:val="00F15692"/>
    <w:rsid w:val="00F25868"/>
    <w:rsid w:val="00F267BA"/>
    <w:rsid w:val="00F30F84"/>
    <w:rsid w:val="00F3621B"/>
    <w:rsid w:val="00F44A1F"/>
    <w:rsid w:val="00F44B46"/>
    <w:rsid w:val="00F4725C"/>
    <w:rsid w:val="00F630E9"/>
    <w:rsid w:val="00F7573D"/>
    <w:rsid w:val="00F76ABB"/>
    <w:rsid w:val="00F87A8A"/>
    <w:rsid w:val="00FA5179"/>
    <w:rsid w:val="00FA7117"/>
    <w:rsid w:val="00FB33F9"/>
    <w:rsid w:val="00FC0F6D"/>
    <w:rsid w:val="00FC1A78"/>
    <w:rsid w:val="00FC5BDF"/>
    <w:rsid w:val="00FC6E82"/>
    <w:rsid w:val="00FE4073"/>
    <w:rsid w:val="00FE5B21"/>
    <w:rsid w:val="00FE77CE"/>
    <w:rsid w:val="00FF039E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E98217"/>
  <w15:docId w15:val="{5F424FD8-25B9-419C-BEDC-A696AB69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paragraph" w:styleId="Ttulo5">
    <w:name w:val="heading 5"/>
    <w:basedOn w:val="Normal"/>
    <w:next w:val="Normal"/>
    <w:link w:val="Ttulo5Car"/>
    <w:unhideWhenUsed/>
    <w:qFormat/>
    <w:rsid w:val="002968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3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4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"/>
      </w:numPr>
    </w:pPr>
  </w:style>
  <w:style w:type="numbering" w:customStyle="1" w:styleId="LFO5">
    <w:name w:val="LFO5"/>
    <w:basedOn w:val="Sinlista"/>
    <w:rsid w:val="00E10E7F"/>
    <w:pPr>
      <w:numPr>
        <w:numId w:val="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nhideWhenUsed/>
    <w:rsid w:val="00A421C4"/>
    <w:rPr>
      <w:color w:val="0563C1" w:themeColor="hyperlink"/>
      <w:u w:val="single"/>
    </w:rPr>
  </w:style>
  <w:style w:type="paragraph" w:customStyle="1" w:styleId="Estndar">
    <w:name w:val="Estándar"/>
    <w:qFormat/>
    <w:rsid w:val="0029683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83F"/>
    <w:rPr>
      <w:rFonts w:asciiTheme="majorHAnsi" w:eastAsiaTheme="majorEastAsia" w:hAnsiTheme="majorHAnsi" w:cstheme="majorBidi"/>
      <w:color w:val="2F5496" w:themeColor="accent1" w:themeShade="BF"/>
      <w:sz w:val="21"/>
      <w:szCs w:val="18"/>
    </w:rPr>
  </w:style>
  <w:style w:type="paragraph" w:customStyle="1" w:styleId="Body1">
    <w:name w:val="Body 1"/>
    <w:rsid w:val="00D8636E"/>
    <w:pPr>
      <w:outlineLvl w:val="0"/>
    </w:pPr>
    <w:rPr>
      <w:rFonts w:ascii="Verdana" w:eastAsia="Times New Roman" w:hAnsi="Verdana" w:cs="Verdana"/>
      <w:color w:val="000000"/>
      <w:sz w:val="20"/>
      <w:szCs w:val="20"/>
      <w:lang w:val="en-US" w:eastAsia="es-ES"/>
    </w:rPr>
  </w:style>
  <w:style w:type="paragraph" w:styleId="NormalWeb">
    <w:name w:val="Normal (Web)"/>
    <w:basedOn w:val="Normal"/>
    <w:rsid w:val="00D8636E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 w:val="24"/>
      <w:szCs w:val="24"/>
      <w:lang w:eastAsia="es-ES"/>
    </w:rPr>
  </w:style>
  <w:style w:type="paragraph" w:styleId="Textoindependiente">
    <w:name w:val="Body Text"/>
    <w:aliases w:val="Texto independiente Título 2"/>
    <w:basedOn w:val="Normal"/>
    <w:link w:val="TextoindependienteCar"/>
    <w:qFormat/>
    <w:rsid w:val="00D77208"/>
    <w:pPr>
      <w:spacing w:after="0"/>
    </w:pPr>
    <w:rPr>
      <w:rFonts w:ascii="Verdana" w:eastAsia="Times New Roman" w:hAnsi="Verdana" w:cs="Verdana"/>
      <w:color w:val="auto"/>
      <w:sz w:val="20"/>
      <w:szCs w:val="20"/>
      <w:lang w:eastAsia="es-ES"/>
    </w:rPr>
  </w:style>
  <w:style w:type="character" w:customStyle="1" w:styleId="TextoindependienteCar">
    <w:name w:val="Texto independiente Car"/>
    <w:aliases w:val="Texto independiente Título 2 Car"/>
    <w:basedOn w:val="Fuentedeprrafopredeter"/>
    <w:link w:val="Textoindependiente"/>
    <w:rsid w:val="00D77208"/>
    <w:rPr>
      <w:rFonts w:ascii="Verdana" w:eastAsia="Times New Roman" w:hAnsi="Verdana" w:cs="Verdana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semiHidden/>
    <w:rsid w:val="00D77208"/>
    <w:pPr>
      <w:spacing w:after="120" w:line="480" w:lineRule="auto"/>
      <w:ind w:left="283"/>
      <w:jc w:val="left"/>
    </w:pPr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77208"/>
    <w:rPr>
      <w:rFonts w:ascii="Times New Roman" w:eastAsia="Times New Roman" w:hAnsi="Times New Roman" w:cs="Times New Roman"/>
      <w:lang w:val="en-US"/>
    </w:rPr>
  </w:style>
  <w:style w:type="paragraph" w:styleId="Textoindependiente3">
    <w:name w:val="Body Text 3"/>
    <w:basedOn w:val="Normal"/>
    <w:link w:val="Textoindependiente3Car"/>
    <w:semiHidden/>
    <w:rsid w:val="00D77208"/>
    <w:pPr>
      <w:suppressAutoHyphens/>
      <w:spacing w:after="0"/>
      <w:outlineLvl w:val="0"/>
    </w:pPr>
    <w:rPr>
      <w:rFonts w:ascii="NewsGotT" w:eastAsia="Times New Roman" w:hAnsi="NewsGotT" w:cs="NewsGotT"/>
      <w:color w:val="000000"/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77208"/>
    <w:rPr>
      <w:rFonts w:ascii="NewsGotT" w:eastAsia="Times New Roman" w:hAnsi="NewsGotT" w:cs="NewsGotT"/>
      <w:color w:val="000000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439D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439DC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Default">
    <w:name w:val="Default"/>
    <w:rsid w:val="002439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439D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439DC"/>
    <w:rPr>
      <w:rFonts w:ascii="Source Sans Pro" w:eastAsia="Noto Sans HK" w:hAnsi="Source Sans Pro" w:cs="Times New Roman"/>
      <w:color w:val="21211E"/>
      <w:sz w:val="16"/>
      <w:szCs w:val="16"/>
    </w:rPr>
  </w:style>
  <w:style w:type="paragraph" w:customStyle="1" w:styleId="PlCTxTTit1">
    <w:name w:val="PlC TxT Tit 1"/>
    <w:basedOn w:val="Normal"/>
    <w:rsid w:val="002439DC"/>
    <w:pPr>
      <w:spacing w:after="120"/>
    </w:pPr>
    <w:rPr>
      <w:rFonts w:ascii="Arial" w:eastAsia="Times New Roman" w:hAnsi="Arial" w:cs="Arial"/>
      <w:color w:val="auto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E407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876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6B3F"/>
    <w:pPr>
      <w:spacing w:after="200"/>
      <w:jc w:val="left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6B3F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5091"/>
    <w:pPr>
      <w:spacing w:after="400"/>
      <w:jc w:val="both"/>
    </w:pPr>
    <w:rPr>
      <w:rFonts w:ascii="Source Sans Pro" w:eastAsia="Noto Sans HK" w:hAnsi="Source Sans Pro" w:cs="Times New Roman"/>
      <w:b/>
      <w:bCs/>
      <w:color w:val="21211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5091"/>
    <w:rPr>
      <w:rFonts w:ascii="Source Sans Pro" w:eastAsia="Noto Sans HK" w:hAnsi="Source Sans Pro" w:cs="Times New Roman"/>
      <w:b/>
      <w:bCs/>
      <w:color w:val="21211E"/>
      <w:sz w:val="20"/>
      <w:szCs w:val="20"/>
    </w:rPr>
  </w:style>
  <w:style w:type="paragraph" w:customStyle="1" w:styleId="western">
    <w:name w:val="western"/>
    <w:basedOn w:val="Normal"/>
    <w:rsid w:val="00443FFF"/>
    <w:pPr>
      <w:spacing w:before="113" w:after="113"/>
    </w:pPr>
    <w:rPr>
      <w:rFonts w:ascii="NewsGotT" w:eastAsia="Times New Roman" w:hAnsi="NewsGotT"/>
      <w:color w:val="000000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2386C"/>
    <w:pPr>
      <w:spacing w:after="200" w:line="288" w:lineRule="auto"/>
    </w:pPr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6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8292E-6599-4D99-BA8D-EA6D563E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Cañadas</dc:creator>
  <cp:keywords/>
  <dc:description/>
  <cp:lastModifiedBy>Encarnación López Herrera</cp:lastModifiedBy>
  <cp:revision>6</cp:revision>
  <cp:lastPrinted>2023-12-21T07:53:00Z</cp:lastPrinted>
  <dcterms:created xsi:type="dcterms:W3CDTF">2024-01-18T09:38:00Z</dcterms:created>
  <dcterms:modified xsi:type="dcterms:W3CDTF">2024-01-18T11:19:00Z</dcterms:modified>
</cp:coreProperties>
</file>