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4A971" w14:textId="0D4B674C" w:rsidR="001366A4" w:rsidRPr="00B95D1B" w:rsidRDefault="002B6B9A" w:rsidP="00DF1C1A">
      <w:pPr>
        <w:pStyle w:val="Textoindependiente"/>
        <w:spacing w:before="120" w:after="240"/>
        <w:jc w:val="center"/>
        <w:rPr>
          <w:rFonts w:ascii="Source Sans Pro" w:hAnsi="Source Sans Pro"/>
          <w:b/>
          <w:sz w:val="21"/>
          <w:szCs w:val="21"/>
          <w:lang w:val="es-ES"/>
        </w:rPr>
      </w:pPr>
      <w:r>
        <w:rPr>
          <w:rFonts w:ascii="Source Sans Pro" w:hAnsi="Source Sans Pro"/>
          <w:b/>
          <w:sz w:val="21"/>
          <w:szCs w:val="21"/>
          <w:lang w:val="es-ES"/>
        </w:rPr>
        <w:t>ANEXO X</w:t>
      </w:r>
      <w:r w:rsidR="00153738">
        <w:rPr>
          <w:rFonts w:ascii="Source Sans Pro" w:hAnsi="Source Sans Pro"/>
          <w:b/>
          <w:sz w:val="21"/>
          <w:szCs w:val="21"/>
          <w:lang w:val="es-ES"/>
        </w:rPr>
        <w:t>I</w:t>
      </w:r>
      <w:r w:rsidR="00244DA6">
        <w:rPr>
          <w:rFonts w:ascii="Source Sans Pro" w:hAnsi="Source Sans Pro"/>
          <w:b/>
          <w:sz w:val="21"/>
          <w:szCs w:val="21"/>
          <w:lang w:val="es-ES"/>
        </w:rPr>
        <w:t>I</w:t>
      </w:r>
      <w:bookmarkStart w:id="0" w:name="_GoBack"/>
      <w:bookmarkEnd w:id="0"/>
    </w:p>
    <w:p w14:paraId="56F2AD2E" w14:textId="6CF27C4F" w:rsidR="00B95D1B" w:rsidRPr="00DF1C1A" w:rsidRDefault="00B95D1B" w:rsidP="00B95D1B">
      <w:pPr>
        <w:outlineLvl w:val="0"/>
        <w:rPr>
          <w:rFonts w:cs="Tahoma"/>
          <w:b/>
          <w:caps/>
          <w:szCs w:val="21"/>
        </w:rPr>
      </w:pPr>
      <w:r w:rsidRPr="00B95D1B">
        <w:rPr>
          <w:rFonts w:cs="Tahoma"/>
          <w:b/>
          <w:szCs w:val="21"/>
        </w:rPr>
        <w:t xml:space="preserve">DECLARACIÓN RESPONSABLE DE QUE PERSISTEN LAS CONDICIONES TÉCNICAS Y LA DOCUMENTACIÓN QUE </w:t>
      </w:r>
      <w:r w:rsidR="006770FE">
        <w:rPr>
          <w:rFonts w:cs="Tahoma"/>
          <w:b/>
          <w:szCs w:val="21"/>
        </w:rPr>
        <w:t xml:space="preserve">DIERON LUGAR A LA AUTORIZACIÓN </w:t>
      </w:r>
      <w:r w:rsidRPr="00B95D1B">
        <w:rPr>
          <w:rFonts w:cs="Tahoma"/>
          <w:b/>
          <w:szCs w:val="21"/>
        </w:rPr>
        <w:t>DEL CENTRO, OTORGADA ANTE EL ÓRGANO DE CONTRATACIÓN DEL SERVICIO ANDALUZ DE SALUD</w:t>
      </w:r>
      <w:r w:rsidR="00DF1C1A">
        <w:rPr>
          <w:rFonts w:cs="Tahoma"/>
          <w:b/>
          <w:szCs w:val="21"/>
        </w:rPr>
        <w:t xml:space="preserve"> Y LA INSCRIPCIÓN EN EL </w:t>
      </w:r>
      <w:r w:rsidR="00DF1C1A" w:rsidRPr="00DF1C1A">
        <w:rPr>
          <w:rFonts w:cs="Tahoma"/>
          <w:b/>
          <w:caps/>
          <w:szCs w:val="21"/>
        </w:rPr>
        <w:t xml:space="preserve">REGISTRO de Centros, y Establecimientos Sanitarios </w:t>
      </w:r>
    </w:p>
    <w:p w14:paraId="39175209" w14:textId="4DDDECE6" w:rsidR="00B95D1B" w:rsidRPr="00B95D1B" w:rsidRDefault="00B95D1B" w:rsidP="00B95D1B">
      <w:pPr>
        <w:tabs>
          <w:tab w:val="left" w:pos="-720"/>
        </w:tabs>
        <w:suppressAutoHyphens/>
        <w:rPr>
          <w:rFonts w:cs="Tahoma"/>
          <w:spacing w:val="-3"/>
          <w:szCs w:val="21"/>
        </w:rPr>
      </w:pPr>
      <w:r w:rsidRPr="00B95D1B">
        <w:rPr>
          <w:rFonts w:cs="Tahoma"/>
          <w:szCs w:val="21"/>
        </w:rPr>
        <w:t>D/Dña……………………………………</w:t>
      </w:r>
      <w:r>
        <w:rPr>
          <w:rFonts w:cs="Tahoma"/>
          <w:szCs w:val="21"/>
        </w:rPr>
        <w:t xml:space="preserve">……..……………………………………………………………., </w:t>
      </w:r>
      <w:r w:rsidRPr="00B95D1B">
        <w:rPr>
          <w:rFonts w:cs="Tahoma"/>
          <w:szCs w:val="21"/>
        </w:rPr>
        <w:t xml:space="preserve">con DNI nº………………………., </w:t>
      </w:r>
      <w:r w:rsidRPr="00B95D1B">
        <w:rPr>
          <w:rFonts w:cs="Tahoma"/>
          <w:spacing w:val="-3"/>
          <w:szCs w:val="21"/>
        </w:rPr>
        <w:t>en su calidad de representante legal de la Entidad……………………………………………………….. .</w:t>
      </w:r>
    </w:p>
    <w:p w14:paraId="44BEA02B" w14:textId="77777777" w:rsidR="00B95D1B" w:rsidRPr="00B95D1B" w:rsidRDefault="00B95D1B" w:rsidP="00B95D1B">
      <w:pPr>
        <w:tabs>
          <w:tab w:val="left" w:pos="-720"/>
        </w:tabs>
        <w:suppressAutoHyphens/>
        <w:rPr>
          <w:rFonts w:cs="Tahoma"/>
          <w:spacing w:val="-3"/>
          <w:szCs w:val="21"/>
        </w:rPr>
      </w:pPr>
      <w:r w:rsidRPr="00B95D1B">
        <w:rPr>
          <w:rFonts w:cs="Tahoma"/>
          <w:b/>
          <w:spacing w:val="-3"/>
          <w:szCs w:val="21"/>
        </w:rPr>
        <w:t>DECLARA, BAJO SU RESPONSABILIDAD</w:t>
      </w:r>
      <w:r w:rsidRPr="00B95D1B">
        <w:rPr>
          <w:rFonts w:cs="Tahoma"/>
          <w:bCs/>
          <w:spacing w:val="-3"/>
          <w:szCs w:val="21"/>
        </w:rPr>
        <w:t>:</w:t>
      </w:r>
    </w:p>
    <w:p w14:paraId="3F5DA8B8" w14:textId="1CB90AE0" w:rsidR="00B95D1B" w:rsidRPr="00B95D1B" w:rsidRDefault="00B95D1B" w:rsidP="00B95D1B">
      <w:pPr>
        <w:rPr>
          <w:rFonts w:cs="Tahoma"/>
          <w:szCs w:val="21"/>
        </w:rPr>
      </w:pPr>
      <w:r w:rsidRPr="00B95D1B">
        <w:rPr>
          <w:rFonts w:cs="Tahoma"/>
          <w:szCs w:val="21"/>
        </w:rPr>
        <w:t>Que los datos aportados en su día para la autorización</w:t>
      </w:r>
      <w:r w:rsidR="00853CD4">
        <w:rPr>
          <w:rFonts w:cs="Tahoma"/>
          <w:szCs w:val="21"/>
        </w:rPr>
        <w:t xml:space="preserve"> </w:t>
      </w:r>
      <w:r w:rsidRPr="00B95D1B">
        <w:rPr>
          <w:rFonts w:cs="Tahoma"/>
          <w:szCs w:val="21"/>
        </w:rPr>
        <w:t xml:space="preserve">de los siguientes centros </w:t>
      </w:r>
      <w:r w:rsidR="006770FE">
        <w:rPr>
          <w:rFonts w:cs="Tahoma"/>
          <w:szCs w:val="21"/>
        </w:rPr>
        <w:t>sanitarios</w:t>
      </w:r>
      <w:r w:rsidRPr="00B95D1B">
        <w:rPr>
          <w:rFonts w:cs="Tahoma"/>
          <w:szCs w:val="21"/>
        </w:rPr>
        <w:t>:</w:t>
      </w:r>
    </w:p>
    <w:tbl>
      <w:tblPr>
        <w:tblW w:w="7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1474"/>
        <w:gridCol w:w="1916"/>
        <w:gridCol w:w="1550"/>
      </w:tblGrid>
      <w:tr w:rsidR="00853CD4" w:rsidRPr="00B95D1B" w14:paraId="0D24D1F1" w14:textId="200EB48D" w:rsidTr="00853CD4">
        <w:trPr>
          <w:trHeight w:val="737"/>
          <w:jc w:val="center"/>
        </w:trPr>
        <w:tc>
          <w:tcPr>
            <w:tcW w:w="2724" w:type="dxa"/>
            <w:shd w:val="clear" w:color="auto" w:fill="E6E6E6"/>
          </w:tcPr>
          <w:p w14:paraId="071E74C3" w14:textId="1C9F0E79" w:rsidR="00853CD4" w:rsidRPr="00B95D1B" w:rsidRDefault="00853CD4" w:rsidP="006770FE">
            <w:pPr>
              <w:jc w:val="center"/>
              <w:rPr>
                <w:rFonts w:cs="Tahoma"/>
                <w:b/>
                <w:bCs/>
                <w:szCs w:val="21"/>
              </w:rPr>
            </w:pPr>
            <w:r w:rsidRPr="00B95D1B">
              <w:rPr>
                <w:rFonts w:cs="Tahoma"/>
                <w:b/>
                <w:bCs/>
                <w:szCs w:val="21"/>
              </w:rPr>
              <w:t xml:space="preserve">DENOMINACIÓN </w:t>
            </w:r>
            <w:r>
              <w:rPr>
                <w:rFonts w:cs="Tahoma"/>
                <w:b/>
                <w:bCs/>
                <w:szCs w:val="21"/>
              </w:rPr>
              <w:t>DEL CENTRO SANITARIO</w:t>
            </w:r>
          </w:p>
        </w:tc>
        <w:tc>
          <w:tcPr>
            <w:tcW w:w="1474" w:type="dxa"/>
            <w:shd w:val="clear" w:color="auto" w:fill="E6E6E6"/>
          </w:tcPr>
          <w:p w14:paraId="36720F1E" w14:textId="77777777" w:rsidR="00853CD4" w:rsidRPr="00B95D1B" w:rsidRDefault="00853CD4" w:rsidP="000918AA">
            <w:pPr>
              <w:jc w:val="center"/>
              <w:rPr>
                <w:rFonts w:cs="Tahoma"/>
                <w:b/>
                <w:bCs/>
                <w:szCs w:val="21"/>
              </w:rPr>
            </w:pPr>
            <w:r w:rsidRPr="00B95D1B">
              <w:rPr>
                <w:rFonts w:cs="Tahoma"/>
                <w:b/>
                <w:bCs/>
                <w:szCs w:val="21"/>
              </w:rPr>
              <w:t>LOCALIDAD</w:t>
            </w:r>
          </w:p>
        </w:tc>
        <w:tc>
          <w:tcPr>
            <w:tcW w:w="1916" w:type="dxa"/>
            <w:shd w:val="clear" w:color="auto" w:fill="E6E6E6"/>
          </w:tcPr>
          <w:p w14:paraId="50BAC72B" w14:textId="1632424D" w:rsidR="00853CD4" w:rsidRPr="00B95D1B" w:rsidRDefault="00853CD4" w:rsidP="006770FE">
            <w:pPr>
              <w:jc w:val="center"/>
              <w:rPr>
                <w:rFonts w:cs="Tahoma"/>
                <w:b/>
                <w:bCs/>
                <w:szCs w:val="21"/>
              </w:rPr>
            </w:pPr>
            <w:r>
              <w:rPr>
                <w:rFonts w:cs="Tahoma"/>
                <w:b/>
                <w:bCs/>
                <w:szCs w:val="21"/>
              </w:rPr>
              <w:t>AUTORIZACIÓN</w:t>
            </w:r>
          </w:p>
        </w:tc>
        <w:tc>
          <w:tcPr>
            <w:tcW w:w="1550" w:type="dxa"/>
            <w:shd w:val="clear" w:color="auto" w:fill="E6E6E6"/>
          </w:tcPr>
          <w:p w14:paraId="6F313C98" w14:textId="07561589" w:rsidR="00853CD4" w:rsidRPr="00B95D1B" w:rsidRDefault="00853CD4" w:rsidP="003C223B">
            <w:pPr>
              <w:jc w:val="center"/>
              <w:rPr>
                <w:rFonts w:cs="Tahoma"/>
                <w:b/>
                <w:bCs/>
                <w:szCs w:val="21"/>
              </w:rPr>
            </w:pPr>
            <w:r>
              <w:rPr>
                <w:rFonts w:cs="Tahoma"/>
                <w:b/>
                <w:bCs/>
                <w:szCs w:val="21"/>
              </w:rPr>
              <w:t xml:space="preserve">INDICACIÓN DEL NICA </w:t>
            </w:r>
          </w:p>
        </w:tc>
      </w:tr>
      <w:tr w:rsidR="00853CD4" w:rsidRPr="00B95D1B" w14:paraId="5EE60299" w14:textId="4EEE75F9" w:rsidTr="00853CD4">
        <w:trPr>
          <w:cantSplit/>
          <w:jc w:val="center"/>
        </w:trPr>
        <w:tc>
          <w:tcPr>
            <w:tcW w:w="2724" w:type="dxa"/>
          </w:tcPr>
          <w:p w14:paraId="5896C1EC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474" w:type="dxa"/>
          </w:tcPr>
          <w:p w14:paraId="2A9A5D7E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916" w:type="dxa"/>
          </w:tcPr>
          <w:p w14:paraId="7F016DAE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  <w:r w:rsidRPr="00B95D1B">
              <w:rPr>
                <w:rFonts w:cs="Tahoma"/>
                <w:b/>
                <w:bCs/>
                <w:szCs w:val="21"/>
              </w:rPr>
              <w:t>dd/mm/aaaa</w:t>
            </w:r>
          </w:p>
        </w:tc>
        <w:tc>
          <w:tcPr>
            <w:tcW w:w="1550" w:type="dxa"/>
          </w:tcPr>
          <w:p w14:paraId="2D30BAE2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</w:tr>
      <w:tr w:rsidR="00853CD4" w:rsidRPr="00B95D1B" w14:paraId="7E60A62E" w14:textId="417E3962" w:rsidTr="00853CD4">
        <w:trPr>
          <w:cantSplit/>
          <w:jc w:val="center"/>
        </w:trPr>
        <w:tc>
          <w:tcPr>
            <w:tcW w:w="2724" w:type="dxa"/>
          </w:tcPr>
          <w:p w14:paraId="38FE9CB2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474" w:type="dxa"/>
          </w:tcPr>
          <w:p w14:paraId="1ACE2ED6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916" w:type="dxa"/>
          </w:tcPr>
          <w:p w14:paraId="72E776DF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550" w:type="dxa"/>
          </w:tcPr>
          <w:p w14:paraId="226C30CE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</w:tr>
      <w:tr w:rsidR="00853CD4" w:rsidRPr="00B95D1B" w14:paraId="4EFF03DD" w14:textId="2B991E43" w:rsidTr="00853CD4">
        <w:trPr>
          <w:cantSplit/>
          <w:jc w:val="center"/>
        </w:trPr>
        <w:tc>
          <w:tcPr>
            <w:tcW w:w="2724" w:type="dxa"/>
          </w:tcPr>
          <w:p w14:paraId="5CD437EF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474" w:type="dxa"/>
          </w:tcPr>
          <w:p w14:paraId="5472A42A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916" w:type="dxa"/>
          </w:tcPr>
          <w:p w14:paraId="4D10BF04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550" w:type="dxa"/>
          </w:tcPr>
          <w:p w14:paraId="2C2AB87F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</w:tr>
      <w:tr w:rsidR="00853CD4" w:rsidRPr="00B95D1B" w14:paraId="2BD7D323" w14:textId="7DF4B6E6" w:rsidTr="00853CD4">
        <w:trPr>
          <w:cantSplit/>
          <w:jc w:val="center"/>
        </w:trPr>
        <w:tc>
          <w:tcPr>
            <w:tcW w:w="2724" w:type="dxa"/>
          </w:tcPr>
          <w:p w14:paraId="11F16890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474" w:type="dxa"/>
          </w:tcPr>
          <w:p w14:paraId="754524C4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916" w:type="dxa"/>
          </w:tcPr>
          <w:p w14:paraId="78A065D7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550" w:type="dxa"/>
          </w:tcPr>
          <w:p w14:paraId="3019A2CC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</w:tr>
      <w:tr w:rsidR="00853CD4" w:rsidRPr="00B95D1B" w14:paraId="0CF9E950" w14:textId="77777777" w:rsidTr="00853CD4">
        <w:trPr>
          <w:cantSplit/>
          <w:jc w:val="center"/>
        </w:trPr>
        <w:tc>
          <w:tcPr>
            <w:tcW w:w="2724" w:type="dxa"/>
          </w:tcPr>
          <w:p w14:paraId="05C6CD04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474" w:type="dxa"/>
          </w:tcPr>
          <w:p w14:paraId="36B3CB79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916" w:type="dxa"/>
          </w:tcPr>
          <w:p w14:paraId="2A91C390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  <w:tc>
          <w:tcPr>
            <w:tcW w:w="1550" w:type="dxa"/>
          </w:tcPr>
          <w:p w14:paraId="198B3842" w14:textId="77777777" w:rsidR="00853CD4" w:rsidRPr="00B95D1B" w:rsidRDefault="00853CD4" w:rsidP="000918AA">
            <w:pPr>
              <w:rPr>
                <w:rFonts w:cs="Tahoma"/>
                <w:b/>
                <w:bCs/>
                <w:szCs w:val="21"/>
              </w:rPr>
            </w:pPr>
          </w:p>
        </w:tc>
      </w:tr>
    </w:tbl>
    <w:p w14:paraId="2844211C" w14:textId="77777777" w:rsidR="00B95D1B" w:rsidRPr="00B95D1B" w:rsidRDefault="00B95D1B" w:rsidP="00B95D1B">
      <w:pPr>
        <w:rPr>
          <w:rFonts w:cs="Tahoma"/>
          <w:szCs w:val="21"/>
        </w:rPr>
      </w:pPr>
    </w:p>
    <w:p w14:paraId="6971D527" w14:textId="77777777" w:rsidR="00DF1C1A" w:rsidRDefault="00B95D1B" w:rsidP="00DF1C1A">
      <w:pPr>
        <w:rPr>
          <w:rFonts w:cs="Tahoma"/>
          <w:szCs w:val="21"/>
        </w:rPr>
      </w:pPr>
      <w:r w:rsidRPr="00B95D1B">
        <w:rPr>
          <w:rFonts w:cs="Tahoma"/>
          <w:szCs w:val="21"/>
        </w:rPr>
        <w:t>Continúan siendo vigentes en la fecha de hoy.</w:t>
      </w:r>
    </w:p>
    <w:p w14:paraId="67182F2C" w14:textId="4F0B266A" w:rsidR="00B95D1B" w:rsidRPr="00DF1C1A" w:rsidRDefault="00B95D1B" w:rsidP="00DF1C1A">
      <w:pPr>
        <w:jc w:val="right"/>
        <w:rPr>
          <w:rFonts w:cs="Tahoma"/>
          <w:szCs w:val="21"/>
        </w:rPr>
      </w:pPr>
      <w:r w:rsidRPr="00B95D1B">
        <w:rPr>
          <w:rFonts w:cs="Tahoma"/>
          <w:bCs/>
          <w:spacing w:val="-2"/>
          <w:szCs w:val="21"/>
        </w:rPr>
        <w:t xml:space="preserve"> (Lugar, fecha, firma y sello del representante legal)</w:t>
      </w:r>
    </w:p>
    <w:sectPr w:rsidR="00B95D1B" w:rsidRPr="00DF1C1A" w:rsidSect="00B02202">
      <w:headerReference w:type="default" r:id="rId8"/>
      <w:headerReference w:type="first" r:id="rId9"/>
      <w:footerReference w:type="first" r:id="rId10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Source Sans Pro Bold">
    <w:panose1 w:val="020B0703030403020204"/>
    <w:charset w:val="00"/>
    <w:family w:val="roman"/>
    <w:pitch w:val="variable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6A119EC7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251ECE9B" w:rsidR="00EA2406" w:rsidRPr="00761B0C" w:rsidRDefault="00EA2406" w:rsidP="002B6B9A">
                          <w:pPr>
                            <w:pStyle w:val="Cabecera-Consejer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251ECE9B" w:rsidR="00EA2406" w:rsidRPr="00761B0C" w:rsidRDefault="00EA2406" w:rsidP="002B6B9A">
                    <w:pPr>
                      <w:pStyle w:val="Cabecera-Consejera"/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366A4"/>
    <w:rsid w:val="001418EC"/>
    <w:rsid w:val="00153738"/>
    <w:rsid w:val="001B1147"/>
    <w:rsid w:val="001C4A49"/>
    <w:rsid w:val="001E170B"/>
    <w:rsid w:val="001E7FA5"/>
    <w:rsid w:val="00215326"/>
    <w:rsid w:val="00242F7C"/>
    <w:rsid w:val="00244DA6"/>
    <w:rsid w:val="0027291C"/>
    <w:rsid w:val="002A100E"/>
    <w:rsid w:val="002A217D"/>
    <w:rsid w:val="002B6B9A"/>
    <w:rsid w:val="0032362F"/>
    <w:rsid w:val="00326B47"/>
    <w:rsid w:val="00345CF3"/>
    <w:rsid w:val="0037201E"/>
    <w:rsid w:val="00384FF2"/>
    <w:rsid w:val="00394BCC"/>
    <w:rsid w:val="003A69AF"/>
    <w:rsid w:val="003B414C"/>
    <w:rsid w:val="003C223B"/>
    <w:rsid w:val="003D4F21"/>
    <w:rsid w:val="003F4B51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6770FE"/>
    <w:rsid w:val="00725328"/>
    <w:rsid w:val="00767A6E"/>
    <w:rsid w:val="007851CB"/>
    <w:rsid w:val="0079270B"/>
    <w:rsid w:val="0082431C"/>
    <w:rsid w:val="00853CD4"/>
    <w:rsid w:val="008573FA"/>
    <w:rsid w:val="008831DD"/>
    <w:rsid w:val="008A4BE4"/>
    <w:rsid w:val="008D652F"/>
    <w:rsid w:val="0091389F"/>
    <w:rsid w:val="0092047A"/>
    <w:rsid w:val="009A28FC"/>
    <w:rsid w:val="00A421C4"/>
    <w:rsid w:val="00A5076A"/>
    <w:rsid w:val="00A65561"/>
    <w:rsid w:val="00A6652F"/>
    <w:rsid w:val="00B02202"/>
    <w:rsid w:val="00B70231"/>
    <w:rsid w:val="00B8414F"/>
    <w:rsid w:val="00B95D1B"/>
    <w:rsid w:val="00BD56CC"/>
    <w:rsid w:val="00C1765A"/>
    <w:rsid w:val="00C17A4F"/>
    <w:rsid w:val="00C30782"/>
    <w:rsid w:val="00C3584B"/>
    <w:rsid w:val="00C93AFD"/>
    <w:rsid w:val="00CF4302"/>
    <w:rsid w:val="00D12A03"/>
    <w:rsid w:val="00D5258A"/>
    <w:rsid w:val="00D63E57"/>
    <w:rsid w:val="00DE2A2C"/>
    <w:rsid w:val="00DF1C1A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D63E57"/>
    <w:pPr>
      <w:keepNext/>
      <w:keepLines/>
      <w:tabs>
        <w:tab w:val="left" w:pos="8505"/>
      </w:tabs>
      <w:spacing w:before="120" w:after="240"/>
      <w:jc w:val="center"/>
      <w:outlineLvl w:val="2"/>
    </w:pPr>
    <w:rPr>
      <w:rFonts w:eastAsiaTheme="majorEastAsia" w:cstheme="majorBidi"/>
      <w:b/>
      <w:color w:val="000000" w:themeColor="text1"/>
      <w:szCs w:val="21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D63E57"/>
    <w:rPr>
      <w:rFonts w:ascii="Source Sans Pro" w:eastAsiaTheme="majorEastAsia" w:hAnsi="Source Sans Pro" w:cstheme="majorBidi"/>
      <w:b/>
      <w:color w:val="000000" w:themeColor="text1"/>
      <w:sz w:val="21"/>
      <w:szCs w:val="21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1366A4"/>
    <w:pPr>
      <w:tabs>
        <w:tab w:val="left" w:pos="-720"/>
        <w:tab w:val="left" w:pos="0"/>
      </w:tabs>
      <w:suppressAutoHyphens/>
      <w:spacing w:after="0"/>
    </w:pPr>
    <w:rPr>
      <w:rFonts w:ascii="Univers 10pt" w:eastAsia="Times New Roman" w:hAnsi="Univers 10pt"/>
      <w:color w:val="auto"/>
      <w:spacing w:val="-2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66A4"/>
    <w:rPr>
      <w:rFonts w:ascii="Univers 10pt" w:eastAsia="Times New Roman" w:hAnsi="Univers 10pt" w:cs="Times New Roman"/>
      <w:spacing w:val="-2"/>
      <w:sz w:val="20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43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43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4302"/>
    <w:rPr>
      <w:rFonts w:ascii="Source Sans Pro" w:eastAsia="Noto Sans HK" w:hAnsi="Source Sans Pro" w:cs="Times New Roman"/>
      <w:color w:val="21211E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3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302"/>
    <w:rPr>
      <w:rFonts w:ascii="Source Sans Pro" w:eastAsia="Noto Sans HK" w:hAnsi="Source Sans Pro" w:cs="Times New Roman"/>
      <w:b/>
      <w:bCs/>
      <w:color w:val="2121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698B1E-5CC6-499A-A6C3-9B6C903C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Martin-Montalvo Sanchez, Maria Isabel</cp:lastModifiedBy>
  <cp:revision>15</cp:revision>
  <cp:lastPrinted>2024-05-29T08:42:00Z</cp:lastPrinted>
  <dcterms:created xsi:type="dcterms:W3CDTF">2021-05-05T17:23:00Z</dcterms:created>
  <dcterms:modified xsi:type="dcterms:W3CDTF">2024-07-08T09:10:00Z</dcterms:modified>
</cp:coreProperties>
</file>