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293" w:rsidRPr="007F4BD0" w:rsidRDefault="00D564B0" w:rsidP="001F0293">
      <w:pPr>
        <w:pStyle w:val="western"/>
        <w:suppressAutoHyphens/>
        <w:spacing w:before="120" w:after="240"/>
        <w:jc w:val="center"/>
        <w:rPr>
          <w:rFonts w:ascii="Source Sans Pro" w:eastAsia="Noto Sans HK Light" w:hAnsi="Source Sans Pro" w:cs="NewsGotT"/>
          <w:b/>
          <w:bCs/>
          <w:spacing w:val="-4"/>
          <w:sz w:val="22"/>
          <w:szCs w:val="22"/>
        </w:rPr>
      </w:pPr>
      <w:r w:rsidRPr="007F4BD0">
        <w:rPr>
          <w:rFonts w:ascii="Source Sans Pro" w:eastAsia="Noto Sans HK Light" w:hAnsi="Source Sans Pro" w:cs="NewsGotT"/>
          <w:b/>
          <w:bCs/>
          <w:spacing w:val="-4"/>
          <w:sz w:val="22"/>
          <w:szCs w:val="22"/>
        </w:rPr>
        <w:t>ANEXO AL PPT</w:t>
      </w:r>
    </w:p>
    <w:p w:rsidR="001F0293" w:rsidRDefault="001F0293" w:rsidP="001F0293">
      <w:pPr>
        <w:pStyle w:val="western"/>
        <w:suppressAutoHyphens/>
        <w:spacing w:before="120" w:after="240"/>
        <w:jc w:val="center"/>
        <w:rPr>
          <w:rFonts w:ascii="Source Sans Pro" w:eastAsia="Noto Sans HK Light" w:hAnsi="Source Sans Pro" w:cs="NewsGotT"/>
          <w:b/>
          <w:bCs/>
          <w:spacing w:val="-4"/>
          <w:sz w:val="22"/>
          <w:szCs w:val="22"/>
        </w:rPr>
      </w:pPr>
      <w:r w:rsidRPr="007F4BD0">
        <w:rPr>
          <w:rFonts w:ascii="Source Sans Pro" w:eastAsia="Noto Sans HK Light" w:hAnsi="Source Sans Pro" w:cs="NewsGotT"/>
          <w:b/>
          <w:bCs/>
          <w:spacing w:val="-4"/>
          <w:sz w:val="22"/>
          <w:szCs w:val="22"/>
        </w:rPr>
        <w:t>CERTIFICADO DE VISITA A LAS INSTALACIONES</w:t>
      </w:r>
    </w:p>
    <w:p w:rsidR="007F4BD0" w:rsidRPr="007F4BD0" w:rsidRDefault="007F4BD0" w:rsidP="001F0293">
      <w:pPr>
        <w:pStyle w:val="western"/>
        <w:suppressAutoHyphens/>
        <w:spacing w:before="120" w:after="240"/>
        <w:jc w:val="center"/>
        <w:rPr>
          <w:rFonts w:ascii="Source Sans Pro" w:eastAsia="Noto Sans HK Light" w:hAnsi="Source Sans Pro" w:cs="NewsGotT"/>
          <w:b/>
          <w:bCs/>
          <w:spacing w:val="-4"/>
          <w:sz w:val="22"/>
          <w:szCs w:val="22"/>
        </w:rPr>
      </w:pPr>
    </w:p>
    <w:p w:rsidR="00D564B0" w:rsidRDefault="001F0293" w:rsidP="00D3369C">
      <w:pPr>
        <w:spacing w:after="1"/>
        <w:ind w:left="-5" w:right="-13"/>
        <w:jc w:val="both"/>
        <w:rPr>
          <w:rFonts w:ascii="Source Sans Pro" w:eastAsia="Noto Sans HK Light" w:hAnsi="Source Sans Pro" w:cs="Noto Sans Light"/>
          <w:b/>
          <w:bCs/>
        </w:rPr>
      </w:pPr>
      <w:r w:rsidRPr="007F4BD0">
        <w:rPr>
          <w:rFonts w:ascii="Source Sans Pro" w:eastAsia="Noto Sans HK Light" w:hAnsi="Source Sans Pro" w:cs="NewsGotT"/>
          <w:b/>
          <w:bCs/>
          <w:color w:val="000000"/>
          <w:shd w:val="clear" w:color="auto" w:fill="FFFFFF"/>
        </w:rPr>
        <w:t xml:space="preserve">EXPEDIENTE: </w:t>
      </w:r>
      <w:r w:rsidR="00D3369C" w:rsidRPr="007F4BD0">
        <w:rPr>
          <w:rFonts w:ascii="Source Sans Pro" w:eastAsia="Noto Sans HK Light" w:hAnsi="Source Sans Pro" w:cs="Noto Sans Light"/>
          <w:b/>
          <w:bCs/>
        </w:rPr>
        <w:t>OBRA DE REFORMA DE LA PLANTA DE SALUD MENTAL DEL CENTRO DE DIAGNÓSTICO Y TRATAMIENTO DEL HOSPITAL UNIVERSITARIO DE JAÉN</w:t>
      </w:r>
      <w:r w:rsidR="006F6845" w:rsidRPr="007F4BD0">
        <w:rPr>
          <w:rFonts w:ascii="Source Sans Pro" w:eastAsia="Noto Sans HK Light" w:hAnsi="Source Sans Pro" w:cs="Noto Sans Light"/>
          <w:b/>
          <w:bCs/>
        </w:rPr>
        <w:t>.</w:t>
      </w:r>
      <w:r w:rsidR="00D3369C" w:rsidRPr="007F4BD0">
        <w:rPr>
          <w:rFonts w:ascii="Source Sans Pro" w:eastAsia="Noto Sans HK Light" w:hAnsi="Source Sans Pro" w:cs="Noto Sans Light"/>
          <w:b/>
          <w:bCs/>
        </w:rPr>
        <w:t xml:space="preserve"> (EXPEDIENTE PAS 1153/2024</w:t>
      </w:r>
      <w:r w:rsidR="006F6845" w:rsidRPr="007F4BD0">
        <w:rPr>
          <w:rFonts w:ascii="Source Sans Pro" w:eastAsia="Noto Sans HK Light" w:hAnsi="Source Sans Pro" w:cs="Noto Sans Light"/>
          <w:b/>
          <w:bCs/>
        </w:rPr>
        <w:t>)</w:t>
      </w:r>
    </w:p>
    <w:p w:rsidR="007F4BD0" w:rsidRPr="007F4BD0" w:rsidRDefault="007F4BD0" w:rsidP="00D3369C">
      <w:pPr>
        <w:spacing w:after="1"/>
        <w:ind w:left="-5" w:right="-13"/>
        <w:jc w:val="both"/>
        <w:rPr>
          <w:rFonts w:ascii="Source Sans Pro" w:eastAsia="Noto Sans HK Light" w:hAnsi="Source Sans Pro" w:cs="NewsGotT"/>
          <w:b/>
          <w:bCs/>
          <w:color w:val="000000"/>
          <w:shd w:val="clear" w:color="auto" w:fill="FFFFFF"/>
        </w:rPr>
      </w:pPr>
    </w:p>
    <w:p w:rsidR="001F0293" w:rsidRPr="007F4BD0" w:rsidRDefault="00B013AA" w:rsidP="00D564B0">
      <w:pPr>
        <w:pStyle w:val="Encabezado"/>
        <w:spacing w:before="120" w:after="240"/>
        <w:ind w:right="283"/>
        <w:jc w:val="both"/>
        <w:rPr>
          <w:rFonts w:ascii="Source Sans Pro" w:eastAsia="Noto Sans HK Light" w:hAnsi="Source Sans Pro" w:cs="NewsGotT"/>
          <w:b/>
          <w:bCs/>
          <w:color w:val="000000"/>
          <w:shd w:val="clear" w:color="auto" w:fill="FFFFFF"/>
        </w:rPr>
      </w:pPr>
      <w:r w:rsidRPr="007F4BD0">
        <w:rPr>
          <w:rFonts w:ascii="Source Sans Pro" w:hAnsi="Source Sans Pro" w:cs="Arial"/>
        </w:rPr>
        <w:t>El R</w:t>
      </w:r>
      <w:r w:rsidR="001F0293" w:rsidRPr="007F4BD0">
        <w:rPr>
          <w:rFonts w:ascii="Source Sans Pro" w:hAnsi="Source Sans Pro" w:cs="Arial"/>
        </w:rPr>
        <w:t>esponsable de mantenimiento del Hospital Universitario de Jaén certifica que la empresa</w:t>
      </w:r>
      <w:r w:rsidR="00D564B0" w:rsidRPr="007F4BD0">
        <w:rPr>
          <w:rFonts w:ascii="Source Sans Pro" w:hAnsi="Source Sans Pro" w:cs="Arial"/>
        </w:rPr>
        <w:t>_________________________________________________________________________</w:t>
      </w:r>
      <w:r w:rsidR="001F0293" w:rsidRPr="007F4BD0">
        <w:rPr>
          <w:rFonts w:ascii="Source Sans Pro" w:hAnsi="Source Sans Pro" w:cs="Arial"/>
        </w:rPr>
        <w:t xml:space="preserve">, representada por </w:t>
      </w:r>
      <w:r w:rsidR="001F0293" w:rsidRPr="007F4BD0">
        <w:rPr>
          <w:rFonts w:ascii="Source Sans Pro" w:hAnsi="Source Sans Pro" w:cs="Arial"/>
          <w:u w:val="single"/>
        </w:rPr>
        <w:t xml:space="preserve">                                                                                                                </w:t>
      </w:r>
      <w:r w:rsidR="001F0293" w:rsidRPr="007F4BD0">
        <w:rPr>
          <w:rFonts w:ascii="Source Sans Pro" w:hAnsi="Source Sans Pro" w:cs="Arial"/>
        </w:rPr>
        <w:t xml:space="preserve">ha realizado la visita obligatoria en el expediente de referencia el día </w:t>
      </w:r>
      <w:r w:rsidR="001F0293" w:rsidRPr="007F4BD0">
        <w:rPr>
          <w:rFonts w:ascii="Source Sans Pro" w:hAnsi="Source Sans Pro" w:cs="Arial"/>
          <w:u w:val="single"/>
        </w:rPr>
        <w:t xml:space="preserve">                                       </w:t>
      </w:r>
      <w:r w:rsidR="001F0293" w:rsidRPr="007F4BD0">
        <w:rPr>
          <w:rFonts w:ascii="Source Sans Pro" w:hAnsi="Source Sans Pro" w:cs="Arial"/>
        </w:rPr>
        <w:t xml:space="preserve">. </w:t>
      </w:r>
    </w:p>
    <w:p w:rsidR="001F0293" w:rsidRPr="007F4BD0" w:rsidRDefault="001F0293" w:rsidP="001F0293">
      <w:pPr>
        <w:rPr>
          <w:rFonts w:ascii="Source Sans Pro" w:hAnsi="Source Sans Pro"/>
        </w:rPr>
      </w:pPr>
    </w:p>
    <w:p w:rsidR="001F0293" w:rsidRPr="007F4BD0" w:rsidRDefault="001F0293" w:rsidP="001F0293">
      <w:pPr>
        <w:rPr>
          <w:rFonts w:ascii="Source Sans Pro" w:hAnsi="Source Sans Pro"/>
        </w:rPr>
      </w:pPr>
    </w:p>
    <w:p w:rsidR="001F0293" w:rsidRPr="007F4BD0" w:rsidRDefault="001F0293" w:rsidP="003409D7">
      <w:pPr>
        <w:rPr>
          <w:rFonts w:ascii="Source Sans Pro" w:hAnsi="Source Sans Pro"/>
        </w:rPr>
      </w:pPr>
      <w:bookmarkStart w:id="0" w:name="_GoBack"/>
    </w:p>
    <w:p w:rsidR="001021AC" w:rsidRPr="007F4BD0" w:rsidRDefault="007F4BD0" w:rsidP="003409D7">
      <w:pPr>
        <w:tabs>
          <w:tab w:val="left" w:pos="2986"/>
        </w:tabs>
        <w:jc w:val="center"/>
        <w:rPr>
          <w:rFonts w:ascii="Source Sans Pro" w:eastAsia="Noto Sans HK Light" w:hAnsi="Source Sans Pro"/>
        </w:rPr>
      </w:pPr>
      <w:proofErr w:type="spellStart"/>
      <w:r>
        <w:rPr>
          <w:rFonts w:ascii="Source Sans Pro" w:eastAsia="Noto Sans HK Light" w:hAnsi="Source Sans Pro"/>
        </w:rPr>
        <w:t>Fdo</w:t>
      </w:r>
      <w:proofErr w:type="spellEnd"/>
      <w:r>
        <w:rPr>
          <w:rFonts w:ascii="Source Sans Pro" w:eastAsia="Noto Sans HK Light" w:hAnsi="Source Sans Pro"/>
        </w:rPr>
        <w:t xml:space="preserve">: </w:t>
      </w:r>
      <w:r w:rsidR="003409D7">
        <w:rPr>
          <w:rFonts w:ascii="Source Sans Pro" w:eastAsia="Noto Sans HK Light" w:hAnsi="Source Sans Pro"/>
        </w:rPr>
        <w:t xml:space="preserve">El </w:t>
      </w:r>
      <w:r w:rsidR="003409D7" w:rsidRPr="007F4BD0">
        <w:rPr>
          <w:rFonts w:ascii="Source Sans Pro" w:eastAsia="Noto Sans HK Light" w:hAnsi="Source Sans Pro"/>
        </w:rPr>
        <w:t>Responsable</w:t>
      </w:r>
      <w:r w:rsidR="00D3369C" w:rsidRPr="007F4BD0">
        <w:rPr>
          <w:rFonts w:ascii="Source Sans Pro" w:eastAsia="Noto Sans HK Light" w:hAnsi="Source Sans Pro"/>
        </w:rPr>
        <w:t xml:space="preserve"> de </w:t>
      </w:r>
      <w:r w:rsidR="001F0293" w:rsidRPr="007F4BD0">
        <w:rPr>
          <w:rFonts w:ascii="Source Sans Pro" w:eastAsia="Noto Sans HK Light" w:hAnsi="Source Sans Pro"/>
        </w:rPr>
        <w:t>ma</w:t>
      </w:r>
      <w:r w:rsidR="005F2FEF">
        <w:rPr>
          <w:rFonts w:ascii="Source Sans Pro" w:eastAsia="Noto Sans HK Light" w:hAnsi="Source Sans Pro"/>
        </w:rPr>
        <w:t>ntenimiento del Hospital U</w:t>
      </w:r>
      <w:r w:rsidR="001F0293" w:rsidRPr="007F4BD0">
        <w:rPr>
          <w:rFonts w:ascii="Source Sans Pro" w:eastAsia="Noto Sans HK Light" w:hAnsi="Source Sans Pro"/>
        </w:rPr>
        <w:t>niversitario de Jaén</w:t>
      </w:r>
      <w:bookmarkEnd w:id="0"/>
    </w:p>
    <w:sectPr w:rsidR="001021AC" w:rsidRPr="007F4BD0" w:rsidSect="001E3A86">
      <w:headerReference w:type="default" r:id="rId6"/>
      <w:footerReference w:type="default" r:id="rId7"/>
      <w:pgSz w:w="11906" w:h="16838"/>
      <w:pgMar w:top="2109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2AFA" w:rsidRDefault="00D564B0">
      <w:pPr>
        <w:spacing w:after="0" w:line="240" w:lineRule="auto"/>
      </w:pPr>
      <w:r>
        <w:separator/>
      </w:r>
    </w:p>
  </w:endnote>
  <w:endnote w:type="continuationSeparator" w:id="0">
    <w:p w:rsidR="005E2AFA" w:rsidRDefault="00D56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Noto Sans HK Light">
    <w:altName w:val="Malgun Gothic Semilight"/>
    <w:panose1 w:val="020B03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NewsGot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Noto Sans Light">
    <w:charset w:val="00"/>
    <w:family w:val="swiss"/>
    <w:pitch w:val="variable"/>
    <w:sig w:usb0="E00002FF" w:usb1="4000001F" w:usb2="08000029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 Narrow" w:hAnsi="Arial Narrow"/>
        <w:sz w:val="20"/>
        <w:szCs w:val="20"/>
      </w:rPr>
      <w:id w:val="-796063361"/>
      <w:docPartObj>
        <w:docPartGallery w:val="Page Numbers (Bottom of Page)"/>
        <w:docPartUnique/>
      </w:docPartObj>
    </w:sdtPr>
    <w:sdtEndPr/>
    <w:sdtContent>
      <w:sdt>
        <w:sdtPr>
          <w:rPr>
            <w:rFonts w:ascii="Arial Narrow" w:hAnsi="Arial Narrow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EE0C5F" w:rsidRPr="00810B14" w:rsidRDefault="001149C6">
            <w:pPr>
              <w:pStyle w:val="Piedepgina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810B14">
              <w:rPr>
                <w:rFonts w:ascii="Arial Narrow" w:hAnsi="Arial Narrow"/>
                <w:sz w:val="20"/>
                <w:szCs w:val="20"/>
              </w:rPr>
              <w:t xml:space="preserve">Página </w:t>
            </w:r>
            <w:r w:rsidRPr="00810B14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begin"/>
            </w:r>
            <w:r w:rsidRPr="00810B14">
              <w:rPr>
                <w:rFonts w:ascii="Arial Narrow" w:hAnsi="Arial Narrow"/>
                <w:b/>
                <w:bCs/>
                <w:sz w:val="20"/>
                <w:szCs w:val="20"/>
              </w:rPr>
              <w:instrText>PAGE</w:instrText>
            </w:r>
            <w:r w:rsidRPr="00810B14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separate"/>
            </w:r>
            <w:r w:rsidR="003409D7">
              <w:rPr>
                <w:rFonts w:ascii="Arial Narrow" w:hAnsi="Arial Narrow"/>
                <w:b/>
                <w:bCs/>
                <w:noProof/>
                <w:sz w:val="20"/>
                <w:szCs w:val="20"/>
              </w:rPr>
              <w:t>1</w:t>
            </w:r>
            <w:r w:rsidRPr="00810B14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end"/>
            </w:r>
            <w:r w:rsidRPr="00810B14">
              <w:rPr>
                <w:rFonts w:ascii="Arial Narrow" w:hAnsi="Arial Narrow"/>
                <w:sz w:val="20"/>
                <w:szCs w:val="20"/>
              </w:rPr>
              <w:t xml:space="preserve"> de </w:t>
            </w:r>
            <w:r w:rsidRPr="00810B14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begin"/>
            </w:r>
            <w:r w:rsidRPr="00810B14">
              <w:rPr>
                <w:rFonts w:ascii="Arial Narrow" w:hAnsi="Arial Narrow"/>
                <w:b/>
                <w:bCs/>
                <w:sz w:val="20"/>
                <w:szCs w:val="20"/>
              </w:rPr>
              <w:instrText>NUMPAGES</w:instrText>
            </w:r>
            <w:r w:rsidRPr="00810B14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separate"/>
            </w:r>
            <w:r w:rsidR="003409D7">
              <w:rPr>
                <w:rFonts w:ascii="Arial Narrow" w:hAnsi="Arial Narrow"/>
                <w:b/>
                <w:bCs/>
                <w:noProof/>
                <w:sz w:val="20"/>
                <w:szCs w:val="20"/>
              </w:rPr>
              <w:t>1</w:t>
            </w:r>
            <w:r w:rsidRPr="00810B14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EE0C5F" w:rsidRPr="00810B14" w:rsidRDefault="003409D7">
    <w:pPr>
      <w:pStyle w:val="Piedepgina"/>
      <w:rPr>
        <w:rFonts w:ascii="Arial Narrow" w:hAnsi="Arial Narrow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2AFA" w:rsidRDefault="00D564B0">
      <w:pPr>
        <w:spacing w:after="0" w:line="240" w:lineRule="auto"/>
      </w:pPr>
      <w:r>
        <w:separator/>
      </w:r>
    </w:p>
  </w:footnote>
  <w:footnote w:type="continuationSeparator" w:id="0">
    <w:p w:rsidR="005E2AFA" w:rsidRDefault="00D564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0C5F" w:rsidRDefault="001149C6" w:rsidP="009E3FAE">
    <w:pPr>
      <w:tabs>
        <w:tab w:val="left" w:pos="3606"/>
      </w:tabs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 xml:space="preserve"> </w:t>
    </w:r>
    <w:r w:rsidR="00785392">
      <w:rPr>
        <w:rFonts w:ascii="Times New Roman" w:eastAsiaTheme="minorEastAsia" w:hAnsi="Times New Roman"/>
        <w:noProof/>
        <w:sz w:val="24"/>
        <w:szCs w:val="24"/>
        <w:lang w:eastAsia="es-ES"/>
      </w:rPr>
      <w:drawing>
        <wp:anchor distT="0" distB="0" distL="114300" distR="114300" simplePos="0" relativeHeight="251661312" behindDoc="0" locked="0" layoutInCell="1" allowOverlap="1" wp14:anchorId="494EC8C3" wp14:editId="6E78CE02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1341120" cy="1000125"/>
          <wp:effectExtent l="0" t="0" r="0" b="952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E0C5F" w:rsidRDefault="003409D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293"/>
    <w:rsid w:val="000D49A1"/>
    <w:rsid w:val="001021AC"/>
    <w:rsid w:val="001149C6"/>
    <w:rsid w:val="001F0293"/>
    <w:rsid w:val="001F38DB"/>
    <w:rsid w:val="003409D7"/>
    <w:rsid w:val="003870BA"/>
    <w:rsid w:val="003B27C1"/>
    <w:rsid w:val="00491583"/>
    <w:rsid w:val="00496CEA"/>
    <w:rsid w:val="00582327"/>
    <w:rsid w:val="005E2AFA"/>
    <w:rsid w:val="005F2FEF"/>
    <w:rsid w:val="00665C7B"/>
    <w:rsid w:val="006C2C2B"/>
    <w:rsid w:val="006F6845"/>
    <w:rsid w:val="00785392"/>
    <w:rsid w:val="007F4BD0"/>
    <w:rsid w:val="00B013AA"/>
    <w:rsid w:val="00D3369C"/>
    <w:rsid w:val="00D56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chartTrackingRefBased/>
  <w15:docId w15:val="{13556DD7-B7AE-41DE-8924-F6545B2F1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29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1F0293"/>
    <w:pPr>
      <w:tabs>
        <w:tab w:val="center" w:pos="4252"/>
        <w:tab w:val="right" w:pos="8504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character" w:customStyle="1" w:styleId="EncabezadoCar">
    <w:name w:val="Encabezado Car"/>
    <w:basedOn w:val="Fuentedeprrafopredeter"/>
    <w:link w:val="Encabezado"/>
    <w:qFormat/>
    <w:rsid w:val="001F0293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1F0293"/>
    <w:pPr>
      <w:tabs>
        <w:tab w:val="center" w:pos="4252"/>
        <w:tab w:val="right" w:pos="8504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F0293"/>
    <w:rPr>
      <w:rFonts w:ascii="Calibri" w:eastAsia="Calibri" w:hAnsi="Calibri" w:cs="Times New Roman"/>
    </w:rPr>
  </w:style>
  <w:style w:type="paragraph" w:customStyle="1" w:styleId="western">
    <w:name w:val="western"/>
    <w:basedOn w:val="Normal"/>
    <w:rsid w:val="001F0293"/>
    <w:pPr>
      <w:autoSpaceDN w:val="0"/>
      <w:spacing w:before="100" w:after="0" w:line="240" w:lineRule="auto"/>
      <w:textAlignment w:val="baseline"/>
    </w:pPr>
    <w:rPr>
      <w:rFonts w:ascii="Arial" w:eastAsia="Arial" w:hAnsi="Arial" w:cs="Arial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Servicio Andaluz de Salud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Castilla Fernandez, Francisco Manuel</dc:creator>
  <cp:keywords/>
  <dc:description/>
  <cp:lastModifiedBy>García Jiménez, Ana Isabel</cp:lastModifiedBy>
  <cp:revision>15</cp:revision>
  <cp:lastPrinted>2023-07-11T09:35:00Z</cp:lastPrinted>
  <dcterms:created xsi:type="dcterms:W3CDTF">2022-09-16T13:27:00Z</dcterms:created>
  <dcterms:modified xsi:type="dcterms:W3CDTF">2025-05-15T11:36:00Z</dcterms:modified>
</cp:coreProperties>
</file>