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49F778" w14:textId="77777777" w:rsidR="00C43E0C" w:rsidRDefault="00C43E0C">
      <w:pPr>
        <w:pStyle w:val="Standard"/>
        <w:jc w:val="center"/>
        <w:rPr>
          <w:rFonts w:ascii="Arial" w:eastAsia="Arial" w:hAnsi="Arial" w:cs="Arial"/>
          <w:b/>
          <w:color w:val="auto"/>
          <w:sz w:val="18"/>
          <w:szCs w:val="18"/>
          <w:u w:val="single"/>
          <w:lang w:val="es-ES"/>
        </w:rPr>
      </w:pPr>
    </w:p>
    <w:p w14:paraId="36A79BAC" w14:textId="77777777" w:rsidR="00C43E0C" w:rsidRPr="00232AD5" w:rsidRDefault="0057788D">
      <w:pPr>
        <w:pStyle w:val="Standard"/>
        <w:jc w:val="center"/>
        <w:rPr>
          <w:rFonts w:asciiTheme="minorHAnsi" w:eastAsia="Arial" w:hAnsiTheme="minorHAnsi" w:cstheme="minorHAnsi"/>
          <w:b/>
          <w:color w:val="auto"/>
          <w:u w:val="single"/>
          <w:lang w:val="es-ES"/>
        </w:rPr>
      </w:pPr>
      <w:r w:rsidRPr="00232AD5">
        <w:rPr>
          <w:rFonts w:asciiTheme="minorHAnsi" w:eastAsia="Arial" w:hAnsiTheme="minorHAnsi" w:cstheme="minorHAnsi"/>
          <w:b/>
          <w:color w:val="auto"/>
          <w:u w:val="single"/>
          <w:lang w:val="es-ES"/>
        </w:rPr>
        <w:t>ANEXO</w:t>
      </w:r>
      <w:r w:rsidR="00232AD5" w:rsidRPr="00232AD5">
        <w:rPr>
          <w:rFonts w:asciiTheme="minorHAnsi" w:eastAsia="Arial" w:hAnsiTheme="minorHAnsi" w:cstheme="minorHAnsi"/>
          <w:b/>
          <w:color w:val="auto"/>
          <w:u w:val="single"/>
          <w:lang w:val="es-ES"/>
        </w:rPr>
        <w:t xml:space="preserve"> </w:t>
      </w:r>
      <w:r w:rsidR="00C84CE0">
        <w:rPr>
          <w:rFonts w:asciiTheme="minorHAnsi" w:eastAsia="Arial" w:hAnsiTheme="minorHAnsi" w:cstheme="minorHAnsi"/>
          <w:b/>
          <w:color w:val="auto"/>
          <w:u w:val="single"/>
          <w:lang w:val="es-ES"/>
        </w:rPr>
        <w:t>V</w:t>
      </w:r>
      <w:r w:rsidR="008A666D">
        <w:rPr>
          <w:rFonts w:asciiTheme="minorHAnsi" w:eastAsia="Arial" w:hAnsiTheme="minorHAnsi" w:cstheme="minorHAnsi"/>
          <w:b/>
          <w:color w:val="auto"/>
          <w:u w:val="single"/>
          <w:lang w:val="es-ES"/>
        </w:rPr>
        <w:t>I</w:t>
      </w:r>
      <w:r w:rsidR="002B2358">
        <w:rPr>
          <w:rFonts w:asciiTheme="minorHAnsi" w:eastAsia="Arial" w:hAnsiTheme="minorHAnsi" w:cstheme="minorHAnsi"/>
          <w:b/>
          <w:color w:val="auto"/>
          <w:u w:val="single"/>
          <w:lang w:val="es-ES"/>
        </w:rPr>
        <w:t>I</w:t>
      </w:r>
      <w:r w:rsidR="00A17F57">
        <w:rPr>
          <w:rFonts w:asciiTheme="minorHAnsi" w:eastAsia="Arial" w:hAnsiTheme="minorHAnsi" w:cstheme="minorHAnsi"/>
          <w:b/>
          <w:color w:val="auto"/>
          <w:u w:val="single"/>
          <w:lang w:val="es-ES"/>
        </w:rPr>
        <w:t>I</w:t>
      </w:r>
      <w:r w:rsidR="00785CB3" w:rsidRPr="00232AD5">
        <w:rPr>
          <w:rFonts w:asciiTheme="minorHAnsi" w:eastAsia="Arial" w:hAnsiTheme="minorHAnsi" w:cstheme="minorHAnsi"/>
          <w:b/>
          <w:color w:val="auto"/>
          <w:u w:val="single"/>
          <w:lang w:val="es-ES"/>
        </w:rPr>
        <w:t xml:space="preserve"> CUADRO</w:t>
      </w:r>
      <w:r w:rsidRPr="00232AD5">
        <w:rPr>
          <w:rFonts w:asciiTheme="minorHAnsi" w:eastAsia="Arial" w:hAnsiTheme="minorHAnsi" w:cstheme="minorHAnsi"/>
          <w:b/>
          <w:color w:val="auto"/>
          <w:u w:val="single"/>
          <w:lang w:val="es-ES"/>
        </w:rPr>
        <w:t xml:space="preserve"> RESUMEN </w:t>
      </w:r>
    </w:p>
    <w:p w14:paraId="570BF099" w14:textId="77777777" w:rsidR="00C43E0C" w:rsidRPr="00232AD5" w:rsidRDefault="00C43E0C">
      <w:pPr>
        <w:pStyle w:val="Standard"/>
        <w:jc w:val="center"/>
        <w:rPr>
          <w:rFonts w:asciiTheme="minorHAnsi" w:eastAsia="Arial" w:hAnsiTheme="minorHAnsi" w:cstheme="minorHAnsi"/>
          <w:b/>
          <w:color w:val="auto"/>
          <w:u w:val="single"/>
          <w:lang w:val="es-ES"/>
        </w:rPr>
      </w:pPr>
    </w:p>
    <w:p w14:paraId="0019F2A1" w14:textId="09339C1B" w:rsidR="00785CB3" w:rsidRPr="00232AD5" w:rsidRDefault="00B635D3">
      <w:pPr>
        <w:pStyle w:val="Standard"/>
        <w:jc w:val="center"/>
        <w:rPr>
          <w:rFonts w:asciiTheme="minorHAnsi" w:eastAsia="Arial" w:hAnsiTheme="minorHAnsi" w:cstheme="minorHAnsi"/>
          <w:b/>
          <w:color w:val="auto"/>
          <w:u w:val="single"/>
          <w:lang w:val="es-ES"/>
        </w:rPr>
      </w:pPr>
      <w:r w:rsidRPr="00232AD5">
        <w:rPr>
          <w:rFonts w:asciiTheme="minorHAnsi" w:eastAsia="Arial" w:hAnsiTheme="minorHAnsi" w:cstheme="minorHAnsi"/>
          <w:b/>
          <w:color w:val="auto"/>
          <w:u w:val="single"/>
          <w:lang w:val="es-ES"/>
        </w:rPr>
        <w:t xml:space="preserve"> EXPEDIENTE  </w:t>
      </w:r>
      <w:r w:rsidR="00CE4D00">
        <w:rPr>
          <w:rFonts w:asciiTheme="minorHAnsi" w:eastAsia="Arial" w:hAnsiTheme="minorHAnsi" w:cstheme="minorHAnsi"/>
          <w:b/>
          <w:color w:val="auto"/>
          <w:u w:val="single"/>
          <w:lang w:val="es-ES"/>
        </w:rPr>
        <w:t>83</w:t>
      </w:r>
      <w:r w:rsidRPr="00232AD5">
        <w:rPr>
          <w:rFonts w:asciiTheme="minorHAnsi" w:eastAsia="Arial" w:hAnsiTheme="minorHAnsi" w:cstheme="minorHAnsi"/>
          <w:b/>
          <w:color w:val="auto"/>
          <w:u w:val="single"/>
          <w:lang w:val="es-ES"/>
        </w:rPr>
        <w:t>/202</w:t>
      </w:r>
      <w:r w:rsidR="00CE4D00">
        <w:rPr>
          <w:rFonts w:asciiTheme="minorHAnsi" w:eastAsia="Arial" w:hAnsiTheme="minorHAnsi" w:cstheme="minorHAnsi"/>
          <w:b/>
          <w:color w:val="auto"/>
          <w:u w:val="single"/>
          <w:lang w:val="es-ES"/>
        </w:rPr>
        <w:t>4</w:t>
      </w:r>
    </w:p>
    <w:p w14:paraId="7E7DC42E" w14:textId="77777777" w:rsidR="00C43E0C" w:rsidRPr="00232AD5" w:rsidRDefault="00C43E0C">
      <w:pPr>
        <w:pStyle w:val="Standard"/>
        <w:jc w:val="center"/>
        <w:rPr>
          <w:rFonts w:asciiTheme="minorHAnsi" w:eastAsia="Arial" w:hAnsiTheme="minorHAnsi" w:cstheme="minorHAnsi"/>
          <w:b/>
          <w:color w:val="auto"/>
          <w:u w:val="single"/>
          <w:lang w:val="es-ES"/>
        </w:rPr>
      </w:pPr>
    </w:p>
    <w:p w14:paraId="39DC13AC" w14:textId="77777777" w:rsidR="002B2358" w:rsidRDefault="0057788D">
      <w:pPr>
        <w:pStyle w:val="Standard"/>
        <w:jc w:val="center"/>
        <w:rPr>
          <w:rFonts w:asciiTheme="minorHAnsi" w:eastAsia="Arial" w:hAnsiTheme="minorHAnsi" w:cstheme="minorHAnsi"/>
          <w:b/>
          <w:color w:val="auto"/>
          <w:u w:val="single"/>
          <w:lang w:val="es-ES"/>
        </w:rPr>
      </w:pPr>
      <w:r w:rsidRPr="00232AD5">
        <w:rPr>
          <w:rFonts w:asciiTheme="minorHAnsi" w:eastAsia="Arial" w:hAnsiTheme="minorHAnsi" w:cstheme="minorHAnsi"/>
          <w:b/>
          <w:color w:val="auto"/>
          <w:u w:val="single"/>
          <w:lang w:val="es-ES"/>
        </w:rPr>
        <w:t xml:space="preserve"> </w:t>
      </w:r>
      <w:r w:rsidR="002B2358">
        <w:rPr>
          <w:rFonts w:asciiTheme="minorHAnsi" w:eastAsia="Arial" w:hAnsiTheme="minorHAnsi" w:cstheme="minorHAnsi"/>
          <w:b/>
          <w:color w:val="auto"/>
          <w:u w:val="single"/>
          <w:lang w:val="es-ES"/>
        </w:rPr>
        <w:t xml:space="preserve">DECLARACION </w:t>
      </w:r>
      <w:r w:rsidR="00A17F57">
        <w:rPr>
          <w:rFonts w:asciiTheme="minorHAnsi" w:eastAsia="Arial" w:hAnsiTheme="minorHAnsi" w:cstheme="minorHAnsi"/>
          <w:b/>
          <w:color w:val="auto"/>
          <w:u w:val="single"/>
          <w:lang w:val="es-ES"/>
        </w:rPr>
        <w:t>RESPONSABLE</w:t>
      </w:r>
    </w:p>
    <w:p w14:paraId="4AEB7172" w14:textId="77777777" w:rsidR="00C43E0C" w:rsidRPr="00232AD5" w:rsidRDefault="00B12578">
      <w:pPr>
        <w:pStyle w:val="Standard"/>
        <w:jc w:val="center"/>
        <w:rPr>
          <w:rFonts w:asciiTheme="minorHAnsi" w:eastAsia="Arial" w:hAnsiTheme="minorHAnsi" w:cstheme="minorHAnsi"/>
          <w:b/>
          <w:color w:val="auto"/>
          <w:u w:val="single"/>
          <w:lang w:val="es-ES"/>
        </w:rPr>
      </w:pPr>
      <w:r>
        <w:rPr>
          <w:rFonts w:asciiTheme="minorHAnsi" w:eastAsia="Arial" w:hAnsiTheme="minorHAnsi" w:cstheme="minorHAnsi"/>
          <w:b/>
          <w:color w:val="auto"/>
          <w:u w:val="single"/>
          <w:lang w:val="es-ES"/>
        </w:rPr>
        <w:t xml:space="preserve"> </w:t>
      </w:r>
      <w:r w:rsidR="0057788D" w:rsidRPr="00232AD5">
        <w:rPr>
          <w:rFonts w:asciiTheme="minorHAnsi" w:eastAsia="Arial" w:hAnsiTheme="minorHAnsi" w:cstheme="minorHAnsi"/>
          <w:b/>
          <w:color w:val="auto"/>
          <w:u w:val="single"/>
          <w:lang w:val="es-ES"/>
        </w:rPr>
        <w:t xml:space="preserve"> </w:t>
      </w:r>
    </w:p>
    <w:p w14:paraId="456BF296" w14:textId="77777777" w:rsidR="00C43E0C" w:rsidRDefault="00C43E0C">
      <w:pPr>
        <w:pStyle w:val="Standard"/>
        <w:jc w:val="both"/>
        <w:rPr>
          <w:rFonts w:ascii="Arial" w:eastAsia="Arial" w:hAnsi="Arial" w:cs="Arial"/>
          <w:b/>
          <w:color w:val="auto"/>
          <w:sz w:val="18"/>
          <w:szCs w:val="18"/>
          <w:lang w:val="es-ES"/>
        </w:rPr>
      </w:pPr>
    </w:p>
    <w:p w14:paraId="59464BF8" w14:textId="77777777" w:rsidR="00AF6F7F" w:rsidRDefault="00AF6F7F" w:rsidP="00AF6F7F">
      <w:pPr>
        <w:pStyle w:val="LO-Normal1"/>
        <w:spacing w:before="12"/>
        <w:ind w:left="-284" w:right="-448"/>
        <w:jc w:val="both"/>
        <w:rPr>
          <w:iCs/>
        </w:rPr>
      </w:pPr>
      <w:r>
        <w:rPr>
          <w:iCs/>
        </w:rPr>
        <w:t xml:space="preserve">D. …………………………………………………………………., con NIF.: ………………………….. , en representación de la empresa: ………………………………………………., con código de identificación fiscal </w:t>
      </w:r>
      <w:proofErr w:type="spellStart"/>
      <w:r>
        <w:rPr>
          <w:iCs/>
        </w:rPr>
        <w:t>nº</w:t>
      </w:r>
      <w:proofErr w:type="spellEnd"/>
      <w:r>
        <w:rPr>
          <w:iCs/>
        </w:rPr>
        <w:t xml:space="preserve"> ……………………………………… y domicilio social en: ………………………………………………………………………….. manifiesta lo siguiente:</w:t>
      </w:r>
    </w:p>
    <w:p w14:paraId="78DD3D03" w14:textId="77777777" w:rsidR="00AF6F7F" w:rsidRDefault="00AF6F7F" w:rsidP="00AF6F7F">
      <w:pPr>
        <w:pStyle w:val="LO-Normal1"/>
        <w:spacing w:before="12"/>
        <w:ind w:left="-284" w:right="-448"/>
        <w:jc w:val="both"/>
        <w:rPr>
          <w:iCs/>
        </w:rPr>
      </w:pPr>
    </w:p>
    <w:p w14:paraId="5A7A86B6" w14:textId="77777777" w:rsidR="00AF6F7F" w:rsidRDefault="00AF6F7F" w:rsidP="00AF6F7F">
      <w:pPr>
        <w:pStyle w:val="LO-Normal1"/>
        <w:spacing w:before="12"/>
        <w:ind w:left="-284" w:right="-448"/>
        <w:jc w:val="both"/>
        <w:rPr>
          <w:iCs/>
        </w:rPr>
      </w:pPr>
      <w:r>
        <w:rPr>
          <w:iCs/>
        </w:rPr>
        <w:t> </w:t>
      </w:r>
    </w:p>
    <w:p w14:paraId="298EE03E" w14:textId="03C8D789" w:rsidR="00AF6F7F" w:rsidRDefault="00AF6F7F" w:rsidP="00AF6F7F">
      <w:pPr>
        <w:pStyle w:val="LO-Normal1"/>
        <w:spacing w:before="12"/>
        <w:ind w:left="-284" w:right="-448"/>
        <w:jc w:val="both"/>
        <w:rPr>
          <w:b/>
          <w:iCs/>
        </w:rPr>
      </w:pPr>
      <w:r>
        <w:rPr>
          <w:iCs/>
        </w:rPr>
        <w:t xml:space="preserve">Que enterado de las condiciones y requisitos que se exigen para la adjudicación de la contratación mediante Procedimiento Abierto </w:t>
      </w:r>
      <w:r>
        <w:rPr>
          <w:b/>
          <w:bCs/>
          <w:iCs/>
        </w:rPr>
        <w:t>P.A.</w:t>
      </w:r>
      <w:r w:rsidR="00CE4D00">
        <w:rPr>
          <w:b/>
          <w:bCs/>
          <w:iCs/>
        </w:rPr>
        <w:t>83</w:t>
      </w:r>
      <w:r>
        <w:rPr>
          <w:b/>
          <w:bCs/>
          <w:iCs/>
        </w:rPr>
        <w:t>/202</w:t>
      </w:r>
      <w:r w:rsidR="00CE4D00">
        <w:rPr>
          <w:b/>
          <w:bCs/>
          <w:iCs/>
        </w:rPr>
        <w:t>4</w:t>
      </w:r>
      <w:r>
        <w:rPr>
          <w:iCs/>
        </w:rPr>
        <w:t xml:space="preserve">, Contrato de </w:t>
      </w:r>
      <w:r w:rsidR="00CE4D00" w:rsidRPr="00CE4D00">
        <w:rPr>
          <w:b/>
          <w:iCs/>
        </w:rPr>
        <w:t>SERVICIO DE LIMPIEZA, LOGÍSTICA DE GESTIÓN INTERNA DE RESIDUOS, SUMINISTRO Y REPOSICIÓN DEL MATERIAL DE HIGIENE CONSUMIBLE Y OTROS SERVICIOS COMPLEMENTARIOS, CON VALOR SOCIAL Y MEDIOAMBIENTAL, DE CENTROS SANITARIOS DEL HOSPITAL UNIVERSITARIO VIRGEN DEL ROCIO ADSCRITOS AL SERVICIO ANDALUZ DE SALUD</w:t>
      </w:r>
      <w:r w:rsidR="00A050D3">
        <w:rPr>
          <w:b/>
          <w:iCs/>
        </w:rPr>
        <w:t>.</w:t>
      </w:r>
    </w:p>
    <w:p w14:paraId="693D621E" w14:textId="77777777" w:rsidR="00A050D3" w:rsidRDefault="00A050D3" w:rsidP="00AF6F7F">
      <w:pPr>
        <w:pStyle w:val="LO-Normal1"/>
        <w:spacing w:before="12"/>
        <w:ind w:left="-284" w:right="-448"/>
        <w:jc w:val="both"/>
        <w:rPr>
          <w:iCs/>
        </w:rPr>
      </w:pPr>
    </w:p>
    <w:p w14:paraId="72EA108E" w14:textId="77777777" w:rsidR="00AF6F7F" w:rsidRDefault="00AF6F7F" w:rsidP="00AF6F7F">
      <w:pPr>
        <w:pStyle w:val="LO-Normal1"/>
        <w:spacing w:before="12"/>
        <w:ind w:left="-284" w:right="-448"/>
        <w:jc w:val="both"/>
        <w:rPr>
          <w:iCs/>
        </w:rPr>
      </w:pPr>
      <w:r>
        <w:rPr>
          <w:iCs/>
        </w:rPr>
        <w:t>DECLARA EXPRESAMENTE que caso de resultar esta Empresa adjudicataria del servicio objeto de la presente licitación, SE COMPROMETE A:</w:t>
      </w:r>
    </w:p>
    <w:p w14:paraId="469776ED" w14:textId="77777777" w:rsidR="00EF150D" w:rsidRPr="00EF150D" w:rsidRDefault="00EF150D" w:rsidP="00EF150D">
      <w:pPr>
        <w:widowControl/>
        <w:autoSpaceDN/>
        <w:spacing w:after="200" w:line="276" w:lineRule="auto"/>
        <w:ind w:left="426"/>
        <w:jc w:val="both"/>
        <w:textAlignment w:val="auto"/>
        <w:rPr>
          <w:rFonts w:eastAsia="Calibri" w:cs="Calibri"/>
          <w:bCs/>
          <w:color w:val="auto"/>
          <w:kern w:val="0"/>
          <w:sz w:val="22"/>
          <w:szCs w:val="22"/>
          <w:lang w:val="es-ES" w:bidi="ar-SA"/>
        </w:rPr>
      </w:pPr>
    </w:p>
    <w:p w14:paraId="3BBA3DE3" w14:textId="77777777" w:rsidR="00EF150D" w:rsidRPr="00EF150D" w:rsidRDefault="00EF150D" w:rsidP="00EF150D">
      <w:pPr>
        <w:widowControl/>
        <w:numPr>
          <w:ilvl w:val="3"/>
          <w:numId w:val="6"/>
        </w:numPr>
        <w:autoSpaceDN/>
        <w:spacing w:after="200" w:line="276" w:lineRule="auto"/>
        <w:ind w:left="426" w:right="-448"/>
        <w:contextualSpacing/>
        <w:jc w:val="both"/>
        <w:textAlignment w:val="auto"/>
        <w:rPr>
          <w:rFonts w:eastAsia="Calibri"/>
          <w:kern w:val="2"/>
          <w:sz w:val="22"/>
          <w:szCs w:val="22"/>
          <w:lang w:val="es-ES" w:bidi="ar-SA"/>
        </w:rPr>
      </w:pPr>
      <w:r w:rsidRPr="00EF150D">
        <w:rPr>
          <w:rFonts w:eastAsia="Calibri"/>
          <w:iCs/>
          <w:kern w:val="2"/>
          <w:sz w:val="22"/>
          <w:szCs w:val="22"/>
          <w:lang w:val="es-ES" w:bidi="ar-SA"/>
        </w:rPr>
        <w:t>Realización de auditoria anual de calidad por organismo independiente. Y presentación de la planificación de la resolución de las incidencias detectadas en un plazo inferior a una semana: (INDICAR)</w:t>
      </w:r>
    </w:p>
    <w:p w14:paraId="72E4F47E" w14:textId="77777777" w:rsidR="00EF150D" w:rsidRPr="00EF150D" w:rsidRDefault="00EF150D" w:rsidP="00EF150D">
      <w:pPr>
        <w:widowControl/>
        <w:autoSpaceDN/>
        <w:spacing w:before="12" w:line="276" w:lineRule="auto"/>
        <w:ind w:left="436" w:right="-448"/>
        <w:jc w:val="both"/>
        <w:textAlignment w:val="auto"/>
        <w:rPr>
          <w:rFonts w:eastAsia="Calibri"/>
          <w:iCs/>
          <w:kern w:val="2"/>
          <w:sz w:val="22"/>
          <w:szCs w:val="22"/>
          <w:lang w:val="es-ES" w:bidi="ar-SA"/>
        </w:rPr>
      </w:pPr>
      <w:proofErr w:type="gramStart"/>
      <w:r w:rsidRPr="00EF150D">
        <w:rPr>
          <w:rFonts w:eastAsia="Calibri"/>
          <w:iCs/>
          <w:kern w:val="2"/>
          <w:sz w:val="22"/>
          <w:szCs w:val="22"/>
          <w:lang w:val="es-ES" w:bidi="ar-SA"/>
        </w:rPr>
        <w:t>( )</w:t>
      </w:r>
      <w:proofErr w:type="gramEnd"/>
      <w:r w:rsidRPr="00EF150D">
        <w:rPr>
          <w:rFonts w:eastAsia="Calibri"/>
          <w:iCs/>
          <w:kern w:val="2"/>
          <w:sz w:val="22"/>
          <w:szCs w:val="22"/>
          <w:lang w:val="es-ES" w:bidi="ar-SA"/>
        </w:rPr>
        <w:t xml:space="preserve">  SI     ( )  NO</w:t>
      </w:r>
    </w:p>
    <w:p w14:paraId="54848D78" w14:textId="77777777" w:rsidR="00EF150D" w:rsidRPr="00EF150D" w:rsidRDefault="00EF150D" w:rsidP="00EF150D">
      <w:pPr>
        <w:widowControl/>
        <w:autoSpaceDN/>
        <w:spacing w:before="12" w:line="276" w:lineRule="auto"/>
        <w:ind w:left="436" w:right="-448"/>
        <w:jc w:val="both"/>
        <w:textAlignment w:val="auto"/>
        <w:rPr>
          <w:rFonts w:eastAsia="Calibri"/>
          <w:iCs/>
          <w:kern w:val="2"/>
          <w:sz w:val="22"/>
          <w:szCs w:val="22"/>
          <w:lang w:val="es-ES" w:bidi="ar-SA"/>
        </w:rPr>
      </w:pPr>
    </w:p>
    <w:p w14:paraId="7C340CA2" w14:textId="77777777" w:rsidR="00EF150D" w:rsidRPr="00EF150D" w:rsidRDefault="00EF150D" w:rsidP="00EF150D">
      <w:pPr>
        <w:widowControl/>
        <w:numPr>
          <w:ilvl w:val="3"/>
          <w:numId w:val="6"/>
        </w:numPr>
        <w:autoSpaceDN/>
        <w:spacing w:before="12" w:after="200" w:line="276" w:lineRule="auto"/>
        <w:ind w:left="426" w:right="-448"/>
        <w:contextualSpacing/>
        <w:jc w:val="both"/>
        <w:textAlignment w:val="auto"/>
        <w:rPr>
          <w:rFonts w:eastAsia="Calibri"/>
          <w:iCs/>
          <w:kern w:val="2"/>
          <w:sz w:val="22"/>
          <w:szCs w:val="22"/>
          <w:lang w:val="es-ES" w:bidi="ar-SA"/>
        </w:rPr>
      </w:pPr>
      <w:r w:rsidRPr="00EF150D">
        <w:rPr>
          <w:rFonts w:eastAsia="Calibri"/>
          <w:iCs/>
          <w:kern w:val="2"/>
          <w:sz w:val="22"/>
          <w:szCs w:val="22"/>
          <w:lang w:val="es-ES" w:bidi="ar-SA"/>
        </w:rPr>
        <w:t xml:space="preserve">Número de horas de formación por persona y año que se compromete a impartir conforme a lo indicado en el </w:t>
      </w:r>
      <w:r w:rsidRPr="00EF150D">
        <w:rPr>
          <w:rFonts w:eastAsia="Calibri"/>
          <w:iCs/>
          <w:color w:val="auto"/>
          <w:kern w:val="2"/>
          <w:sz w:val="22"/>
          <w:szCs w:val="22"/>
          <w:lang w:val="es-ES" w:bidi="ar-SA"/>
        </w:rPr>
        <w:t xml:space="preserve">punto 22 del cuadro resumen del P.C.A.P.: </w:t>
      </w:r>
      <w:r w:rsidRPr="00EF150D">
        <w:rPr>
          <w:rFonts w:eastAsia="Calibri"/>
          <w:iCs/>
          <w:kern w:val="2"/>
          <w:sz w:val="22"/>
          <w:szCs w:val="22"/>
          <w:lang w:val="es-ES" w:bidi="ar-SA"/>
        </w:rPr>
        <w:t>_____ (INDICAR)</w:t>
      </w:r>
    </w:p>
    <w:p w14:paraId="73D58D19" w14:textId="77777777" w:rsidR="00EF150D" w:rsidRPr="00EF150D" w:rsidRDefault="00EF150D" w:rsidP="00EF150D">
      <w:pPr>
        <w:spacing w:before="12"/>
        <w:ind w:left="426" w:right="-448"/>
        <w:contextualSpacing/>
        <w:jc w:val="both"/>
        <w:rPr>
          <w:rFonts w:eastAsia="Calibri"/>
          <w:iCs/>
          <w:kern w:val="2"/>
          <w:sz w:val="22"/>
          <w:szCs w:val="22"/>
          <w:lang w:val="es-ES" w:bidi="ar-SA"/>
        </w:rPr>
      </w:pPr>
    </w:p>
    <w:p w14:paraId="6292E7CC" w14:textId="77777777" w:rsidR="00EF150D" w:rsidRPr="00EF150D" w:rsidRDefault="00EF150D" w:rsidP="00EF150D">
      <w:pPr>
        <w:widowControl/>
        <w:numPr>
          <w:ilvl w:val="3"/>
          <w:numId w:val="6"/>
        </w:numPr>
        <w:autoSpaceDN/>
        <w:spacing w:after="200" w:line="276" w:lineRule="auto"/>
        <w:ind w:left="426" w:right="-448"/>
        <w:contextualSpacing/>
        <w:jc w:val="both"/>
        <w:textAlignment w:val="auto"/>
        <w:rPr>
          <w:rFonts w:eastAsia="Calibri"/>
          <w:kern w:val="2"/>
          <w:sz w:val="22"/>
          <w:szCs w:val="22"/>
          <w:lang w:val="es-ES" w:bidi="ar-SA"/>
        </w:rPr>
      </w:pPr>
      <w:r w:rsidRPr="00EF150D">
        <w:rPr>
          <w:rFonts w:eastAsia="Calibri"/>
          <w:iCs/>
          <w:kern w:val="2"/>
          <w:sz w:val="22"/>
          <w:szCs w:val="22"/>
          <w:lang w:val="es-ES" w:bidi="ar-SA"/>
        </w:rPr>
        <w:t>Porcentaje de productos de limpieza utilizados</w:t>
      </w:r>
      <w:r w:rsidRPr="00EF150D">
        <w:rPr>
          <w:rFonts w:eastAsia="Calibri"/>
          <w:kern w:val="2"/>
          <w:sz w:val="22"/>
          <w:szCs w:val="22"/>
          <w:lang w:val="es-ES" w:bidi="ar-SA"/>
        </w:rPr>
        <w:t xml:space="preserve"> que </w:t>
      </w:r>
      <w:r w:rsidRPr="00EF150D">
        <w:rPr>
          <w:rFonts w:eastAsia="Calibri"/>
          <w:iCs/>
          <w:kern w:val="2"/>
          <w:sz w:val="22"/>
          <w:szCs w:val="22"/>
          <w:lang w:val="es-ES" w:bidi="ar-SA"/>
        </w:rPr>
        <w:t>no estén clasificados o contengan sustancias con las indicaciones de peligro definidas: _____% (INDICAR)</w:t>
      </w:r>
    </w:p>
    <w:p w14:paraId="38D376B8" w14:textId="77777777" w:rsidR="00EF150D" w:rsidRPr="00EF150D" w:rsidRDefault="00EF150D" w:rsidP="00EF150D">
      <w:pPr>
        <w:ind w:left="426" w:right="-448"/>
        <w:contextualSpacing/>
        <w:jc w:val="both"/>
        <w:rPr>
          <w:rFonts w:eastAsia="Calibri"/>
          <w:kern w:val="2"/>
          <w:sz w:val="22"/>
          <w:szCs w:val="22"/>
          <w:lang w:val="es-ES" w:bidi="ar-SA"/>
        </w:rPr>
      </w:pPr>
    </w:p>
    <w:p w14:paraId="237E431E" w14:textId="77777777" w:rsidR="00EF150D" w:rsidRPr="00EF150D" w:rsidRDefault="00EF150D" w:rsidP="00EF150D">
      <w:pPr>
        <w:widowControl/>
        <w:numPr>
          <w:ilvl w:val="3"/>
          <w:numId w:val="6"/>
        </w:numPr>
        <w:autoSpaceDN/>
        <w:spacing w:after="200" w:line="276" w:lineRule="auto"/>
        <w:ind w:left="426" w:right="-448"/>
        <w:contextualSpacing/>
        <w:jc w:val="both"/>
        <w:textAlignment w:val="auto"/>
        <w:rPr>
          <w:rFonts w:eastAsia="Calibri"/>
          <w:kern w:val="2"/>
          <w:sz w:val="22"/>
          <w:szCs w:val="22"/>
          <w:lang w:bidi="ar-SA"/>
        </w:rPr>
      </w:pPr>
      <w:r w:rsidRPr="00EF150D">
        <w:rPr>
          <w:rFonts w:eastAsia="Calibri"/>
          <w:iCs/>
          <w:kern w:val="2"/>
          <w:sz w:val="22"/>
          <w:szCs w:val="22"/>
          <w:lang w:val="es-ES" w:bidi="ar-SA"/>
        </w:rPr>
        <w:t>Porcentaje de productos de limpieza utilizados que cumplen con los criterios definidos en alguna ecoetiqueta Tipo I en cuanto a presencia de compuestos químicos en la formulación del producto: ____%. (INDICAR)</w:t>
      </w:r>
    </w:p>
    <w:p w14:paraId="3DE19A4F" w14:textId="77777777" w:rsidR="00EF150D" w:rsidRPr="00EF150D" w:rsidRDefault="00EF150D" w:rsidP="00EF150D">
      <w:pPr>
        <w:widowControl/>
        <w:autoSpaceDN/>
        <w:spacing w:after="200" w:line="276" w:lineRule="auto"/>
        <w:ind w:left="720"/>
        <w:contextualSpacing/>
        <w:textAlignment w:val="auto"/>
        <w:rPr>
          <w:rFonts w:eastAsia="Calibri"/>
          <w:kern w:val="2"/>
          <w:sz w:val="22"/>
          <w:szCs w:val="22"/>
          <w:lang w:bidi="ar-SA"/>
        </w:rPr>
      </w:pPr>
    </w:p>
    <w:p w14:paraId="271EC48A" w14:textId="77777777" w:rsidR="00EF150D" w:rsidRPr="00EF150D" w:rsidRDefault="00EF150D" w:rsidP="00EF150D">
      <w:pPr>
        <w:widowControl/>
        <w:numPr>
          <w:ilvl w:val="3"/>
          <w:numId w:val="6"/>
        </w:numPr>
        <w:autoSpaceDN/>
        <w:spacing w:before="12" w:after="200" w:line="276" w:lineRule="auto"/>
        <w:ind w:left="426" w:right="-448"/>
        <w:contextualSpacing/>
        <w:jc w:val="both"/>
        <w:textAlignment w:val="auto"/>
        <w:rPr>
          <w:rFonts w:eastAsia="Calibri"/>
          <w:kern w:val="2"/>
          <w:sz w:val="22"/>
          <w:szCs w:val="22"/>
          <w:lang w:val="es-ES" w:bidi="ar-SA"/>
        </w:rPr>
      </w:pPr>
      <w:r w:rsidRPr="00EF150D">
        <w:rPr>
          <w:rFonts w:eastAsia="Calibri"/>
          <w:iCs/>
          <w:kern w:val="2"/>
          <w:sz w:val="22"/>
          <w:szCs w:val="22"/>
          <w:lang w:val="es-ES" w:bidi="ar-SA"/>
        </w:rPr>
        <w:t>Aportación de productos de</w:t>
      </w:r>
      <w:r w:rsidRPr="00EF150D">
        <w:rPr>
          <w:rFonts w:eastAsia="Calibri"/>
          <w:kern w:val="2"/>
          <w:sz w:val="22"/>
          <w:szCs w:val="22"/>
          <w:lang w:val="es-ES" w:bidi="ar-SA"/>
        </w:rPr>
        <w:t xml:space="preserve"> </w:t>
      </w:r>
      <w:r w:rsidRPr="00EF150D">
        <w:rPr>
          <w:rFonts w:eastAsia="Calibri"/>
          <w:iCs/>
          <w:kern w:val="2"/>
          <w:sz w:val="22"/>
          <w:szCs w:val="22"/>
          <w:lang w:val="es-ES" w:bidi="ar-SA"/>
        </w:rPr>
        <w:t>aseo y consumibles.</w:t>
      </w:r>
    </w:p>
    <w:p w14:paraId="6266B84C" w14:textId="77777777" w:rsidR="00EF150D" w:rsidRPr="00EF150D" w:rsidRDefault="00EF150D" w:rsidP="00EF150D">
      <w:pPr>
        <w:overflowPunct w:val="0"/>
        <w:autoSpaceDE w:val="0"/>
        <w:autoSpaceDN/>
        <w:spacing w:before="12"/>
        <w:ind w:left="426" w:right="-448"/>
        <w:jc w:val="both"/>
        <w:rPr>
          <w:rFonts w:eastAsia="Times New Roman" w:cs="Times New Roman"/>
          <w:iCs/>
          <w:color w:val="auto"/>
          <w:kern w:val="2"/>
          <w:sz w:val="22"/>
          <w:szCs w:val="22"/>
          <w:lang w:val="es-ES" w:eastAsia="es-ES" w:bidi="ar-SA"/>
        </w:rPr>
      </w:pPr>
      <w:r w:rsidRPr="00EF150D">
        <w:rPr>
          <w:rFonts w:eastAsia="Times New Roman" w:cs="Times New Roman"/>
          <w:iCs/>
          <w:color w:val="auto"/>
          <w:kern w:val="2"/>
          <w:sz w:val="22"/>
          <w:szCs w:val="22"/>
          <w:lang w:val="es-ES" w:eastAsia="es-ES" w:bidi="ar-SA"/>
        </w:rPr>
        <w:t>•</w:t>
      </w:r>
      <w:r w:rsidRPr="00EF150D">
        <w:rPr>
          <w:rFonts w:eastAsia="Times New Roman" w:cs="Times New Roman"/>
          <w:iCs/>
          <w:color w:val="auto"/>
          <w:kern w:val="2"/>
          <w:sz w:val="22"/>
          <w:szCs w:val="22"/>
          <w:lang w:val="es-ES" w:eastAsia="es-ES" w:bidi="ar-SA"/>
        </w:rPr>
        <w:tab/>
        <w:t>Papel higiénico y secamanos: (INDICAR)</w:t>
      </w:r>
    </w:p>
    <w:p w14:paraId="19B93778" w14:textId="77777777" w:rsidR="00EF150D" w:rsidRPr="00EF150D" w:rsidRDefault="00EF150D" w:rsidP="00EF150D">
      <w:pPr>
        <w:overflowPunct w:val="0"/>
        <w:autoSpaceDE w:val="0"/>
        <w:autoSpaceDN/>
        <w:spacing w:before="12"/>
        <w:ind w:left="426" w:right="-448"/>
        <w:jc w:val="both"/>
        <w:rPr>
          <w:rFonts w:eastAsia="Times New Roman" w:cs="Times New Roman"/>
          <w:iCs/>
          <w:color w:val="auto"/>
          <w:kern w:val="2"/>
          <w:sz w:val="22"/>
          <w:szCs w:val="22"/>
          <w:lang w:val="es-ES" w:eastAsia="es-ES" w:bidi="ar-SA"/>
        </w:rPr>
      </w:pPr>
    </w:p>
    <w:p w14:paraId="7191B3BC" w14:textId="77777777" w:rsidR="00EF150D" w:rsidRPr="00EF150D" w:rsidRDefault="00EF150D" w:rsidP="00EF150D">
      <w:pPr>
        <w:overflowPunct w:val="0"/>
        <w:autoSpaceDE w:val="0"/>
        <w:autoSpaceDN/>
        <w:spacing w:before="12"/>
        <w:ind w:left="426" w:right="-448"/>
        <w:jc w:val="both"/>
        <w:rPr>
          <w:rFonts w:eastAsia="Times New Roman" w:cs="Times New Roman"/>
          <w:iCs/>
          <w:color w:val="auto"/>
          <w:kern w:val="2"/>
          <w:sz w:val="22"/>
          <w:szCs w:val="22"/>
          <w:lang w:val="es-ES" w:eastAsia="es-ES" w:bidi="ar-SA"/>
        </w:rPr>
      </w:pPr>
      <w:r w:rsidRPr="00EF150D">
        <w:rPr>
          <w:rFonts w:eastAsia="Times New Roman" w:cs="Times New Roman"/>
          <w:iCs/>
          <w:color w:val="auto"/>
          <w:kern w:val="2"/>
          <w:sz w:val="22"/>
          <w:szCs w:val="22"/>
          <w:lang w:val="es-ES" w:eastAsia="es-ES" w:bidi="ar-SA"/>
        </w:rPr>
        <w:t>a)</w:t>
      </w:r>
      <w:r w:rsidRPr="00EF150D">
        <w:rPr>
          <w:rFonts w:eastAsia="Times New Roman" w:cs="Times New Roman"/>
          <w:iCs/>
          <w:color w:val="auto"/>
          <w:kern w:val="2"/>
          <w:sz w:val="22"/>
          <w:szCs w:val="22"/>
          <w:lang w:val="es-ES" w:eastAsia="es-ES" w:bidi="ar-SA"/>
        </w:rPr>
        <w:tab/>
        <w:t xml:space="preserve">Papel higiénico 100% reciclado:                                                                              </w:t>
      </w:r>
      <w:proofErr w:type="gramStart"/>
      <w:r w:rsidRPr="00EF150D">
        <w:rPr>
          <w:rFonts w:eastAsia="Times New Roman" w:cs="Times New Roman"/>
          <w:iCs/>
          <w:color w:val="auto"/>
          <w:kern w:val="2"/>
          <w:sz w:val="22"/>
          <w:szCs w:val="22"/>
          <w:lang w:val="es-ES" w:eastAsia="es-ES" w:bidi="ar-SA"/>
        </w:rPr>
        <w:t xml:space="preserve">   (</w:t>
      </w:r>
      <w:proofErr w:type="gramEnd"/>
      <w:r w:rsidRPr="00EF150D">
        <w:rPr>
          <w:rFonts w:eastAsia="Times New Roman" w:cs="Times New Roman"/>
          <w:iCs/>
          <w:color w:val="auto"/>
          <w:kern w:val="2"/>
          <w:sz w:val="22"/>
          <w:szCs w:val="22"/>
          <w:lang w:val="es-ES" w:eastAsia="es-ES" w:bidi="ar-SA"/>
        </w:rPr>
        <w:t xml:space="preserve"> )  SI        ( )  NO </w:t>
      </w:r>
    </w:p>
    <w:p w14:paraId="7DA91586" w14:textId="77777777" w:rsidR="00EF150D" w:rsidRPr="00EF150D" w:rsidRDefault="00EF150D" w:rsidP="00EF150D">
      <w:pPr>
        <w:overflowPunct w:val="0"/>
        <w:autoSpaceDE w:val="0"/>
        <w:autoSpaceDN/>
        <w:spacing w:before="12"/>
        <w:ind w:left="426" w:right="-448"/>
        <w:jc w:val="both"/>
        <w:rPr>
          <w:rFonts w:eastAsia="Times New Roman" w:cs="Times New Roman"/>
          <w:iCs/>
          <w:color w:val="auto"/>
          <w:kern w:val="2"/>
          <w:sz w:val="22"/>
          <w:szCs w:val="22"/>
          <w:lang w:val="es-ES" w:eastAsia="es-ES" w:bidi="ar-SA"/>
        </w:rPr>
      </w:pPr>
    </w:p>
    <w:p w14:paraId="5AABBAFA" w14:textId="77777777" w:rsidR="00EF150D" w:rsidRPr="00EF150D" w:rsidRDefault="00EF150D" w:rsidP="00EF150D">
      <w:pPr>
        <w:overflowPunct w:val="0"/>
        <w:autoSpaceDE w:val="0"/>
        <w:autoSpaceDN/>
        <w:spacing w:before="12"/>
        <w:ind w:left="426" w:right="-448"/>
        <w:jc w:val="both"/>
        <w:rPr>
          <w:rFonts w:eastAsia="Times New Roman" w:cs="Times New Roman"/>
          <w:iCs/>
          <w:color w:val="auto"/>
          <w:kern w:val="2"/>
          <w:sz w:val="22"/>
          <w:szCs w:val="22"/>
          <w:lang w:val="es-ES" w:eastAsia="es-ES" w:bidi="ar-SA"/>
        </w:rPr>
      </w:pPr>
      <w:r w:rsidRPr="00EF150D">
        <w:rPr>
          <w:rFonts w:eastAsia="Times New Roman" w:cs="Times New Roman"/>
          <w:iCs/>
          <w:color w:val="auto"/>
          <w:kern w:val="2"/>
          <w:sz w:val="22"/>
          <w:szCs w:val="22"/>
          <w:lang w:val="es-ES" w:eastAsia="es-ES" w:bidi="ar-SA"/>
        </w:rPr>
        <w:t>b)</w:t>
      </w:r>
      <w:r w:rsidRPr="00EF150D">
        <w:rPr>
          <w:rFonts w:eastAsia="Times New Roman" w:cs="Times New Roman"/>
          <w:iCs/>
          <w:color w:val="auto"/>
          <w:kern w:val="2"/>
          <w:sz w:val="22"/>
          <w:szCs w:val="22"/>
          <w:lang w:val="es-ES" w:eastAsia="es-ES" w:bidi="ar-SA"/>
        </w:rPr>
        <w:tab/>
        <w:t xml:space="preserve">Papel secamanos 100% reciclado:                                                                          </w:t>
      </w:r>
      <w:proofErr w:type="gramStart"/>
      <w:r w:rsidRPr="00EF150D">
        <w:rPr>
          <w:rFonts w:eastAsia="Times New Roman" w:cs="Times New Roman"/>
          <w:iCs/>
          <w:color w:val="auto"/>
          <w:kern w:val="2"/>
          <w:sz w:val="22"/>
          <w:szCs w:val="22"/>
          <w:lang w:val="es-ES" w:eastAsia="es-ES" w:bidi="ar-SA"/>
        </w:rPr>
        <w:t xml:space="preserve">   (</w:t>
      </w:r>
      <w:proofErr w:type="gramEnd"/>
      <w:r w:rsidRPr="00EF150D">
        <w:rPr>
          <w:rFonts w:eastAsia="Times New Roman" w:cs="Times New Roman"/>
          <w:iCs/>
          <w:color w:val="auto"/>
          <w:kern w:val="2"/>
          <w:sz w:val="22"/>
          <w:szCs w:val="22"/>
          <w:lang w:val="es-ES" w:eastAsia="es-ES" w:bidi="ar-SA"/>
        </w:rPr>
        <w:t xml:space="preserve"> )  SI        ( )  NO</w:t>
      </w:r>
    </w:p>
    <w:p w14:paraId="0930E80F" w14:textId="77777777" w:rsidR="00EF150D" w:rsidRPr="00EF150D" w:rsidRDefault="00EF150D" w:rsidP="00EF150D">
      <w:pPr>
        <w:overflowPunct w:val="0"/>
        <w:autoSpaceDE w:val="0"/>
        <w:autoSpaceDN/>
        <w:spacing w:before="12"/>
        <w:ind w:left="426" w:right="-448"/>
        <w:jc w:val="both"/>
        <w:rPr>
          <w:rFonts w:eastAsia="Times New Roman" w:cs="Times New Roman"/>
          <w:iCs/>
          <w:color w:val="auto"/>
          <w:kern w:val="2"/>
          <w:sz w:val="22"/>
          <w:szCs w:val="22"/>
          <w:lang w:val="es-ES" w:eastAsia="es-ES" w:bidi="ar-SA"/>
        </w:rPr>
      </w:pPr>
    </w:p>
    <w:p w14:paraId="344335C2" w14:textId="6B2F7198" w:rsidR="00EF150D" w:rsidRPr="00EF150D" w:rsidRDefault="00EF150D" w:rsidP="00EF150D">
      <w:pPr>
        <w:overflowPunct w:val="0"/>
        <w:autoSpaceDE w:val="0"/>
        <w:autoSpaceDN/>
        <w:spacing w:before="12"/>
        <w:ind w:left="426" w:right="-448"/>
        <w:jc w:val="both"/>
        <w:rPr>
          <w:rFonts w:eastAsia="Times New Roman" w:cs="Times New Roman"/>
          <w:iCs/>
          <w:color w:val="auto"/>
          <w:kern w:val="2"/>
          <w:sz w:val="22"/>
          <w:szCs w:val="22"/>
          <w:lang w:val="es-ES" w:eastAsia="es-ES" w:bidi="ar-SA"/>
        </w:rPr>
      </w:pPr>
      <w:r w:rsidRPr="00EF150D">
        <w:rPr>
          <w:rFonts w:eastAsia="Times New Roman" w:cs="Times New Roman"/>
          <w:iCs/>
          <w:color w:val="auto"/>
          <w:kern w:val="2"/>
          <w:sz w:val="22"/>
          <w:szCs w:val="22"/>
          <w:lang w:val="es-ES" w:eastAsia="es-ES" w:bidi="ar-SA"/>
        </w:rPr>
        <w:t>c)</w:t>
      </w:r>
      <w:r w:rsidRPr="00EF150D">
        <w:rPr>
          <w:rFonts w:eastAsia="Times New Roman" w:cs="Times New Roman"/>
          <w:iCs/>
          <w:color w:val="auto"/>
          <w:kern w:val="2"/>
          <w:sz w:val="22"/>
          <w:szCs w:val="22"/>
          <w:lang w:val="es-ES" w:eastAsia="es-ES" w:bidi="ar-SA"/>
        </w:rPr>
        <w:tab/>
        <w:t xml:space="preserve">Que el papel higiénico cumpla con los criterios definidos en alguna ecoetiqueta Tipo I en cuanto a </w:t>
      </w:r>
      <w:r w:rsidRPr="00EF150D">
        <w:rPr>
          <w:rFonts w:eastAsia="Times New Roman" w:cs="Times New Roman"/>
          <w:iCs/>
          <w:color w:val="auto"/>
          <w:kern w:val="2"/>
          <w:sz w:val="22"/>
          <w:szCs w:val="22"/>
          <w:lang w:val="es-ES" w:eastAsia="es-ES" w:bidi="ar-SA"/>
        </w:rPr>
        <w:lastRenderedPageBreak/>
        <w:t xml:space="preserve">presencia de compuestos químicos en la formulación del producto:   </w:t>
      </w:r>
      <w:r>
        <w:rPr>
          <w:rFonts w:eastAsia="Times New Roman" w:cs="Times New Roman"/>
          <w:iCs/>
          <w:color w:val="auto"/>
          <w:kern w:val="2"/>
          <w:sz w:val="22"/>
          <w:szCs w:val="22"/>
          <w:lang w:val="es-ES" w:eastAsia="es-ES" w:bidi="ar-SA"/>
        </w:rPr>
        <w:t xml:space="preserve">                   </w:t>
      </w:r>
      <w:proofErr w:type="gramStart"/>
      <w:r>
        <w:rPr>
          <w:rFonts w:eastAsia="Times New Roman" w:cs="Times New Roman"/>
          <w:iCs/>
          <w:color w:val="auto"/>
          <w:kern w:val="2"/>
          <w:sz w:val="22"/>
          <w:szCs w:val="22"/>
          <w:lang w:val="es-ES" w:eastAsia="es-ES" w:bidi="ar-SA"/>
        </w:rPr>
        <w:t xml:space="preserve"> </w:t>
      </w:r>
      <w:r w:rsidRPr="00EF150D">
        <w:rPr>
          <w:rFonts w:eastAsia="Times New Roman" w:cs="Times New Roman"/>
          <w:iCs/>
          <w:color w:val="auto"/>
          <w:kern w:val="2"/>
          <w:sz w:val="22"/>
          <w:szCs w:val="22"/>
          <w:lang w:val="es-ES" w:eastAsia="es-ES" w:bidi="ar-SA"/>
        </w:rPr>
        <w:t xml:space="preserve">  (</w:t>
      </w:r>
      <w:proofErr w:type="gramEnd"/>
      <w:r w:rsidRPr="00EF150D">
        <w:rPr>
          <w:rFonts w:eastAsia="Times New Roman" w:cs="Times New Roman"/>
          <w:iCs/>
          <w:color w:val="auto"/>
          <w:kern w:val="2"/>
          <w:sz w:val="22"/>
          <w:szCs w:val="22"/>
          <w:lang w:val="es-ES" w:eastAsia="es-ES" w:bidi="ar-SA"/>
        </w:rPr>
        <w:t xml:space="preserve"> )  SI        ( )  NO </w:t>
      </w:r>
    </w:p>
    <w:p w14:paraId="117210B2" w14:textId="77777777" w:rsidR="00EF150D" w:rsidRPr="00EF150D" w:rsidRDefault="00EF150D" w:rsidP="00EF150D">
      <w:pPr>
        <w:overflowPunct w:val="0"/>
        <w:autoSpaceDE w:val="0"/>
        <w:autoSpaceDN/>
        <w:spacing w:before="12"/>
        <w:ind w:left="426" w:right="-448"/>
        <w:jc w:val="both"/>
        <w:rPr>
          <w:rFonts w:eastAsia="Times New Roman" w:cs="Times New Roman"/>
          <w:iCs/>
          <w:color w:val="auto"/>
          <w:kern w:val="2"/>
          <w:sz w:val="22"/>
          <w:szCs w:val="22"/>
          <w:lang w:val="es-ES" w:eastAsia="es-ES" w:bidi="ar-SA"/>
        </w:rPr>
      </w:pPr>
    </w:p>
    <w:p w14:paraId="5FF73F80" w14:textId="2BD6E5E6" w:rsidR="00EF150D" w:rsidRPr="00EF150D" w:rsidRDefault="00EF150D" w:rsidP="00EF150D">
      <w:pPr>
        <w:overflowPunct w:val="0"/>
        <w:autoSpaceDE w:val="0"/>
        <w:autoSpaceDN/>
        <w:spacing w:before="12"/>
        <w:ind w:left="426" w:right="-448"/>
        <w:jc w:val="both"/>
        <w:rPr>
          <w:rFonts w:eastAsia="Times New Roman" w:cs="Times New Roman"/>
          <w:iCs/>
          <w:color w:val="auto"/>
          <w:kern w:val="2"/>
          <w:sz w:val="22"/>
          <w:szCs w:val="22"/>
          <w:lang w:val="es-ES" w:eastAsia="es-ES" w:bidi="ar-SA"/>
        </w:rPr>
      </w:pPr>
      <w:r w:rsidRPr="00EF150D">
        <w:rPr>
          <w:rFonts w:eastAsia="Times New Roman" w:cs="Times New Roman"/>
          <w:iCs/>
          <w:color w:val="auto"/>
          <w:kern w:val="2"/>
          <w:sz w:val="22"/>
          <w:szCs w:val="22"/>
          <w:lang w:val="es-ES" w:eastAsia="es-ES" w:bidi="ar-SA"/>
        </w:rPr>
        <w:t>d)</w:t>
      </w:r>
      <w:r w:rsidRPr="00EF150D">
        <w:rPr>
          <w:rFonts w:eastAsia="Times New Roman" w:cs="Times New Roman"/>
          <w:iCs/>
          <w:color w:val="auto"/>
          <w:kern w:val="2"/>
          <w:sz w:val="22"/>
          <w:szCs w:val="22"/>
          <w:lang w:val="es-ES" w:eastAsia="es-ES" w:bidi="ar-SA"/>
        </w:rPr>
        <w:tab/>
        <w:t xml:space="preserve">Que el papel secamanos cumpla con los criterios definidos en alguna ecoetiqueta Tipo I en cuanto a presencia de compuestos químicos en la formulación del producto:   </w:t>
      </w:r>
      <w:r>
        <w:rPr>
          <w:rFonts w:eastAsia="Times New Roman" w:cs="Times New Roman"/>
          <w:iCs/>
          <w:color w:val="auto"/>
          <w:kern w:val="2"/>
          <w:sz w:val="22"/>
          <w:szCs w:val="22"/>
          <w:lang w:val="es-ES" w:eastAsia="es-ES" w:bidi="ar-SA"/>
        </w:rPr>
        <w:t xml:space="preserve">                   </w:t>
      </w:r>
      <w:proofErr w:type="gramStart"/>
      <w:r w:rsidRPr="00EF150D">
        <w:rPr>
          <w:rFonts w:eastAsia="Times New Roman" w:cs="Times New Roman"/>
          <w:iCs/>
          <w:color w:val="auto"/>
          <w:kern w:val="2"/>
          <w:sz w:val="22"/>
          <w:szCs w:val="22"/>
          <w:lang w:val="es-ES" w:eastAsia="es-ES" w:bidi="ar-SA"/>
        </w:rPr>
        <w:t xml:space="preserve">   (</w:t>
      </w:r>
      <w:proofErr w:type="gramEnd"/>
      <w:r w:rsidRPr="00EF150D">
        <w:rPr>
          <w:rFonts w:eastAsia="Times New Roman" w:cs="Times New Roman"/>
          <w:iCs/>
          <w:color w:val="auto"/>
          <w:kern w:val="2"/>
          <w:sz w:val="22"/>
          <w:szCs w:val="22"/>
          <w:lang w:val="es-ES" w:eastAsia="es-ES" w:bidi="ar-SA"/>
        </w:rPr>
        <w:t xml:space="preserve"> )  SI        ( )  NO </w:t>
      </w:r>
    </w:p>
    <w:p w14:paraId="2B4BEC3D" w14:textId="77777777" w:rsidR="00EF150D" w:rsidRPr="00EF150D" w:rsidRDefault="00EF150D" w:rsidP="00EF150D">
      <w:pPr>
        <w:overflowPunct w:val="0"/>
        <w:autoSpaceDE w:val="0"/>
        <w:autoSpaceDN/>
        <w:spacing w:before="12"/>
        <w:ind w:left="426" w:right="-448"/>
        <w:jc w:val="both"/>
        <w:rPr>
          <w:rFonts w:eastAsia="Times New Roman" w:cs="Times New Roman"/>
          <w:iCs/>
          <w:color w:val="auto"/>
          <w:kern w:val="2"/>
          <w:sz w:val="22"/>
          <w:szCs w:val="22"/>
          <w:lang w:val="es-ES" w:eastAsia="es-ES" w:bidi="ar-SA"/>
        </w:rPr>
      </w:pPr>
    </w:p>
    <w:p w14:paraId="1AB2B8BA" w14:textId="1661902C" w:rsidR="00EF150D" w:rsidRPr="00EF150D" w:rsidRDefault="00EF150D" w:rsidP="00EF150D">
      <w:pPr>
        <w:overflowPunct w:val="0"/>
        <w:autoSpaceDE w:val="0"/>
        <w:autoSpaceDN/>
        <w:spacing w:before="12"/>
        <w:ind w:left="426" w:right="-448"/>
        <w:jc w:val="both"/>
        <w:rPr>
          <w:rFonts w:eastAsia="Times New Roman" w:cs="Times New Roman"/>
          <w:iCs/>
          <w:color w:val="auto"/>
          <w:kern w:val="2"/>
          <w:sz w:val="22"/>
          <w:szCs w:val="22"/>
          <w:lang w:val="es-ES" w:eastAsia="es-ES" w:bidi="ar-SA"/>
        </w:rPr>
      </w:pPr>
      <w:r w:rsidRPr="00EF150D">
        <w:rPr>
          <w:rFonts w:eastAsia="Times New Roman" w:cs="Times New Roman"/>
          <w:iCs/>
          <w:color w:val="auto"/>
          <w:kern w:val="2"/>
          <w:sz w:val="22"/>
          <w:szCs w:val="22"/>
          <w:lang w:val="es-ES" w:eastAsia="es-ES" w:bidi="ar-SA"/>
        </w:rPr>
        <w:t>e)</w:t>
      </w:r>
      <w:r w:rsidRPr="00EF150D">
        <w:rPr>
          <w:rFonts w:eastAsia="Times New Roman" w:cs="Times New Roman"/>
          <w:iCs/>
          <w:color w:val="auto"/>
          <w:kern w:val="2"/>
          <w:sz w:val="22"/>
          <w:szCs w:val="22"/>
          <w:lang w:val="es-ES" w:eastAsia="es-ES" w:bidi="ar-SA"/>
        </w:rPr>
        <w:tab/>
        <w:t xml:space="preserve">Compromiso de sustitución del ≥ 50% de los dispensadores de papel secamanos por dispensadores con sistema de dosificación de papel: </w:t>
      </w:r>
      <w:proofErr w:type="gramStart"/>
      <w:r w:rsidRPr="00EF150D">
        <w:rPr>
          <w:rFonts w:eastAsia="Times New Roman" w:cs="Times New Roman"/>
          <w:iCs/>
          <w:color w:val="auto"/>
          <w:kern w:val="2"/>
          <w:sz w:val="22"/>
          <w:szCs w:val="22"/>
          <w:lang w:val="es-ES" w:eastAsia="es-ES" w:bidi="ar-SA"/>
        </w:rPr>
        <w:t xml:space="preserve">   (</w:t>
      </w:r>
      <w:proofErr w:type="gramEnd"/>
      <w:r w:rsidRPr="00EF150D">
        <w:rPr>
          <w:rFonts w:eastAsia="Times New Roman" w:cs="Times New Roman"/>
          <w:iCs/>
          <w:color w:val="auto"/>
          <w:kern w:val="2"/>
          <w:sz w:val="22"/>
          <w:szCs w:val="22"/>
          <w:lang w:val="es-ES" w:eastAsia="es-ES" w:bidi="ar-SA"/>
        </w:rPr>
        <w:t xml:space="preserve"> )  SI        ( )  NO </w:t>
      </w:r>
    </w:p>
    <w:p w14:paraId="556585DF" w14:textId="77777777" w:rsidR="00EF150D" w:rsidRPr="00EF150D" w:rsidRDefault="00EF150D" w:rsidP="00EF150D">
      <w:pPr>
        <w:overflowPunct w:val="0"/>
        <w:autoSpaceDE w:val="0"/>
        <w:autoSpaceDN/>
        <w:spacing w:before="12"/>
        <w:ind w:left="426" w:right="-448"/>
        <w:jc w:val="both"/>
        <w:rPr>
          <w:rFonts w:eastAsia="Times New Roman" w:cs="Times New Roman"/>
          <w:iCs/>
          <w:color w:val="auto"/>
          <w:kern w:val="2"/>
          <w:sz w:val="22"/>
          <w:szCs w:val="22"/>
          <w:lang w:val="es-ES" w:eastAsia="es-ES" w:bidi="ar-SA"/>
        </w:rPr>
      </w:pPr>
    </w:p>
    <w:p w14:paraId="32CD8EBC" w14:textId="77777777" w:rsidR="00EF150D" w:rsidRPr="00EF150D" w:rsidRDefault="00EF150D" w:rsidP="00EF150D">
      <w:pPr>
        <w:overflowPunct w:val="0"/>
        <w:autoSpaceDE w:val="0"/>
        <w:autoSpaceDN/>
        <w:spacing w:before="12"/>
        <w:ind w:left="426" w:right="-448"/>
        <w:jc w:val="both"/>
        <w:rPr>
          <w:rFonts w:eastAsia="Times New Roman" w:cs="Times New Roman"/>
          <w:iCs/>
          <w:color w:val="auto"/>
          <w:kern w:val="2"/>
          <w:sz w:val="22"/>
          <w:szCs w:val="22"/>
          <w:lang w:val="es-ES" w:eastAsia="es-ES" w:bidi="ar-SA"/>
        </w:rPr>
      </w:pPr>
      <w:r w:rsidRPr="00EF150D">
        <w:rPr>
          <w:rFonts w:eastAsia="Times New Roman" w:cs="Times New Roman"/>
          <w:iCs/>
          <w:color w:val="auto"/>
          <w:kern w:val="2"/>
          <w:sz w:val="22"/>
          <w:szCs w:val="22"/>
          <w:lang w:val="es-ES" w:eastAsia="es-ES" w:bidi="ar-SA"/>
        </w:rPr>
        <w:t>•</w:t>
      </w:r>
      <w:r w:rsidRPr="00EF150D">
        <w:rPr>
          <w:rFonts w:eastAsia="Times New Roman" w:cs="Times New Roman"/>
          <w:iCs/>
          <w:color w:val="auto"/>
          <w:kern w:val="2"/>
          <w:sz w:val="22"/>
          <w:szCs w:val="22"/>
          <w:lang w:val="es-ES" w:eastAsia="es-ES" w:bidi="ar-SA"/>
        </w:rPr>
        <w:tab/>
        <w:t>Jabón de manos: (INDICAR)</w:t>
      </w:r>
    </w:p>
    <w:p w14:paraId="12E98A28" w14:textId="77777777" w:rsidR="00EF150D" w:rsidRPr="00EF150D" w:rsidRDefault="00EF150D" w:rsidP="00EF150D">
      <w:pPr>
        <w:overflowPunct w:val="0"/>
        <w:autoSpaceDE w:val="0"/>
        <w:autoSpaceDN/>
        <w:spacing w:before="12"/>
        <w:ind w:left="426" w:right="-448"/>
        <w:jc w:val="both"/>
        <w:rPr>
          <w:rFonts w:eastAsia="Times New Roman" w:cs="Times New Roman"/>
          <w:iCs/>
          <w:color w:val="auto"/>
          <w:kern w:val="2"/>
          <w:sz w:val="22"/>
          <w:szCs w:val="22"/>
          <w:lang w:val="es-ES" w:eastAsia="es-ES" w:bidi="ar-SA"/>
        </w:rPr>
      </w:pPr>
    </w:p>
    <w:p w14:paraId="2465DB6D" w14:textId="77777777" w:rsidR="00EF150D" w:rsidRPr="00EF150D" w:rsidRDefault="00EF150D" w:rsidP="00EF150D">
      <w:pPr>
        <w:overflowPunct w:val="0"/>
        <w:autoSpaceDE w:val="0"/>
        <w:autoSpaceDN/>
        <w:spacing w:before="12"/>
        <w:ind w:left="426" w:right="-448"/>
        <w:jc w:val="both"/>
        <w:rPr>
          <w:rFonts w:eastAsia="Times New Roman" w:cs="Times New Roman"/>
          <w:iCs/>
          <w:color w:val="auto"/>
          <w:kern w:val="2"/>
          <w:sz w:val="22"/>
          <w:szCs w:val="22"/>
          <w:lang w:val="es-ES" w:eastAsia="es-ES" w:bidi="ar-SA"/>
        </w:rPr>
      </w:pPr>
      <w:r w:rsidRPr="00EF150D">
        <w:rPr>
          <w:rFonts w:eastAsia="Times New Roman" w:cs="Times New Roman"/>
          <w:iCs/>
          <w:color w:val="auto"/>
          <w:kern w:val="2"/>
          <w:sz w:val="22"/>
          <w:szCs w:val="22"/>
          <w:lang w:val="es-ES" w:eastAsia="es-ES" w:bidi="ar-SA"/>
        </w:rPr>
        <w:t>a)</w:t>
      </w:r>
      <w:r w:rsidRPr="00EF150D">
        <w:rPr>
          <w:rFonts w:eastAsia="Times New Roman" w:cs="Times New Roman"/>
          <w:iCs/>
          <w:color w:val="auto"/>
          <w:kern w:val="2"/>
          <w:sz w:val="22"/>
          <w:szCs w:val="22"/>
          <w:lang w:val="es-ES" w:eastAsia="es-ES" w:bidi="ar-SA"/>
        </w:rPr>
        <w:tab/>
        <w:t xml:space="preserve">Envases libres de plásticos halogenados:                                                              </w:t>
      </w:r>
      <w:proofErr w:type="gramStart"/>
      <w:r w:rsidRPr="00EF150D">
        <w:rPr>
          <w:rFonts w:eastAsia="Times New Roman" w:cs="Times New Roman"/>
          <w:iCs/>
          <w:color w:val="auto"/>
          <w:kern w:val="2"/>
          <w:sz w:val="22"/>
          <w:szCs w:val="22"/>
          <w:lang w:val="es-ES" w:eastAsia="es-ES" w:bidi="ar-SA"/>
        </w:rPr>
        <w:t xml:space="preserve">   (</w:t>
      </w:r>
      <w:proofErr w:type="gramEnd"/>
      <w:r w:rsidRPr="00EF150D">
        <w:rPr>
          <w:rFonts w:eastAsia="Times New Roman" w:cs="Times New Roman"/>
          <w:iCs/>
          <w:color w:val="auto"/>
          <w:kern w:val="2"/>
          <w:sz w:val="22"/>
          <w:szCs w:val="22"/>
          <w:lang w:val="es-ES" w:eastAsia="es-ES" w:bidi="ar-SA"/>
        </w:rPr>
        <w:t xml:space="preserve"> )  SI        ( )  NO </w:t>
      </w:r>
    </w:p>
    <w:p w14:paraId="729FB598" w14:textId="4BE75384" w:rsidR="00EF150D" w:rsidRPr="00EF150D" w:rsidRDefault="00EF150D" w:rsidP="00EF150D">
      <w:pPr>
        <w:overflowPunct w:val="0"/>
        <w:autoSpaceDE w:val="0"/>
        <w:autoSpaceDN/>
        <w:spacing w:before="12"/>
        <w:ind w:left="426" w:right="-448"/>
        <w:jc w:val="both"/>
        <w:rPr>
          <w:rFonts w:eastAsia="Times New Roman" w:cs="Times New Roman"/>
          <w:iCs/>
          <w:color w:val="auto"/>
          <w:kern w:val="2"/>
          <w:sz w:val="22"/>
          <w:szCs w:val="22"/>
          <w:lang w:val="es-ES" w:eastAsia="es-ES" w:bidi="ar-SA"/>
        </w:rPr>
      </w:pPr>
      <w:r w:rsidRPr="00EF150D">
        <w:rPr>
          <w:rFonts w:eastAsia="Times New Roman" w:cs="Times New Roman"/>
          <w:iCs/>
          <w:color w:val="auto"/>
          <w:kern w:val="2"/>
          <w:sz w:val="22"/>
          <w:szCs w:val="22"/>
          <w:lang w:val="es-ES" w:eastAsia="es-ES" w:bidi="ar-SA"/>
        </w:rPr>
        <w:t>b)</w:t>
      </w:r>
      <w:r w:rsidRPr="00EF150D">
        <w:rPr>
          <w:rFonts w:eastAsia="Times New Roman" w:cs="Times New Roman"/>
          <w:iCs/>
          <w:color w:val="auto"/>
          <w:kern w:val="2"/>
          <w:sz w:val="22"/>
          <w:szCs w:val="22"/>
          <w:lang w:val="es-ES" w:eastAsia="es-ES" w:bidi="ar-SA"/>
        </w:rPr>
        <w:tab/>
        <w:t xml:space="preserve">Cumplimiento de los criterios de alguna ecoetiqueta Tipo I en cuanto a la presencia de compuestos químicos en la formulación del producto:                                             </w:t>
      </w:r>
      <w:r>
        <w:rPr>
          <w:rFonts w:eastAsia="Times New Roman" w:cs="Times New Roman"/>
          <w:iCs/>
          <w:color w:val="auto"/>
          <w:kern w:val="2"/>
          <w:sz w:val="22"/>
          <w:szCs w:val="22"/>
          <w:lang w:val="es-ES" w:eastAsia="es-ES" w:bidi="ar-SA"/>
        </w:rPr>
        <w:t xml:space="preserve">                      </w:t>
      </w:r>
      <w:proofErr w:type="gramStart"/>
      <w:r>
        <w:rPr>
          <w:rFonts w:eastAsia="Times New Roman" w:cs="Times New Roman"/>
          <w:iCs/>
          <w:color w:val="auto"/>
          <w:kern w:val="2"/>
          <w:sz w:val="22"/>
          <w:szCs w:val="22"/>
          <w:lang w:val="es-ES" w:eastAsia="es-ES" w:bidi="ar-SA"/>
        </w:rPr>
        <w:t xml:space="preserve">  </w:t>
      </w:r>
      <w:r w:rsidRPr="00EF150D">
        <w:rPr>
          <w:rFonts w:eastAsia="Times New Roman" w:cs="Times New Roman"/>
          <w:iCs/>
          <w:color w:val="auto"/>
          <w:kern w:val="2"/>
          <w:sz w:val="22"/>
          <w:szCs w:val="22"/>
          <w:lang w:val="es-ES" w:eastAsia="es-ES" w:bidi="ar-SA"/>
        </w:rPr>
        <w:t xml:space="preserve"> (</w:t>
      </w:r>
      <w:proofErr w:type="gramEnd"/>
      <w:r w:rsidRPr="00EF150D">
        <w:rPr>
          <w:rFonts w:eastAsia="Times New Roman" w:cs="Times New Roman"/>
          <w:iCs/>
          <w:color w:val="auto"/>
          <w:kern w:val="2"/>
          <w:sz w:val="22"/>
          <w:szCs w:val="22"/>
          <w:lang w:val="es-ES" w:eastAsia="es-ES" w:bidi="ar-SA"/>
        </w:rPr>
        <w:t xml:space="preserve"> )  SI       ( )  NO  </w:t>
      </w:r>
    </w:p>
    <w:p w14:paraId="74066F9E" w14:textId="77777777" w:rsidR="00EF150D" w:rsidRPr="00EF150D" w:rsidRDefault="00EF150D" w:rsidP="00EF150D">
      <w:pPr>
        <w:overflowPunct w:val="0"/>
        <w:autoSpaceDE w:val="0"/>
        <w:autoSpaceDN/>
        <w:spacing w:before="12"/>
        <w:ind w:right="-448"/>
        <w:jc w:val="both"/>
        <w:rPr>
          <w:rFonts w:eastAsia="Times New Roman" w:cs="Times New Roman"/>
          <w:iCs/>
          <w:color w:val="auto"/>
          <w:kern w:val="2"/>
          <w:sz w:val="22"/>
          <w:szCs w:val="22"/>
          <w:lang w:val="es-ES" w:eastAsia="es-ES" w:bidi="ar-SA"/>
        </w:rPr>
      </w:pPr>
    </w:p>
    <w:p w14:paraId="35F4F3B7" w14:textId="77777777" w:rsidR="00EF150D" w:rsidRPr="00EF150D" w:rsidRDefault="00EF150D" w:rsidP="00EF150D">
      <w:pPr>
        <w:widowControl/>
        <w:numPr>
          <w:ilvl w:val="3"/>
          <w:numId w:val="6"/>
        </w:numPr>
        <w:autoSpaceDN/>
        <w:spacing w:before="12" w:after="200" w:line="276" w:lineRule="auto"/>
        <w:ind w:left="426" w:right="-448"/>
        <w:contextualSpacing/>
        <w:jc w:val="both"/>
        <w:textAlignment w:val="auto"/>
        <w:rPr>
          <w:rFonts w:eastAsia="Calibri"/>
          <w:iCs/>
          <w:kern w:val="2"/>
          <w:sz w:val="22"/>
          <w:szCs w:val="22"/>
          <w:lang w:val="es-ES" w:bidi="ar-SA"/>
        </w:rPr>
      </w:pPr>
      <w:r w:rsidRPr="00EF150D">
        <w:rPr>
          <w:rFonts w:eastAsia="Calibri"/>
          <w:iCs/>
          <w:kern w:val="2"/>
          <w:sz w:val="22"/>
          <w:szCs w:val="22"/>
          <w:lang w:val="es-ES" w:bidi="ar-SA"/>
        </w:rPr>
        <w:t>Porcentaje de maquinaria empleada: (INDICAR)</w:t>
      </w:r>
    </w:p>
    <w:p w14:paraId="11367BF0" w14:textId="77777777" w:rsidR="00EF150D" w:rsidRPr="00EF150D" w:rsidRDefault="00EF150D" w:rsidP="00EF150D">
      <w:pPr>
        <w:widowControl/>
        <w:numPr>
          <w:ilvl w:val="0"/>
          <w:numId w:val="7"/>
        </w:numPr>
        <w:autoSpaceDN/>
        <w:spacing w:before="12" w:after="200" w:line="276" w:lineRule="auto"/>
        <w:ind w:right="-448"/>
        <w:contextualSpacing/>
        <w:jc w:val="both"/>
        <w:textAlignment w:val="auto"/>
        <w:rPr>
          <w:rFonts w:eastAsia="Calibri"/>
          <w:iCs/>
          <w:kern w:val="2"/>
          <w:sz w:val="22"/>
          <w:szCs w:val="22"/>
          <w:lang w:val="es-ES" w:bidi="ar-SA"/>
        </w:rPr>
      </w:pPr>
      <w:r w:rsidRPr="00EF150D">
        <w:rPr>
          <w:rFonts w:eastAsia="Calibri"/>
          <w:iCs/>
          <w:kern w:val="2"/>
          <w:sz w:val="22"/>
          <w:szCs w:val="22"/>
          <w:lang w:val="es-ES" w:bidi="ar-SA"/>
        </w:rPr>
        <w:t>Que tenga como mínimo una clase A de eficiencia energética: ____%</w:t>
      </w:r>
    </w:p>
    <w:p w14:paraId="723D7276" w14:textId="77777777" w:rsidR="00EF150D" w:rsidRPr="00EF150D" w:rsidRDefault="00EF150D" w:rsidP="00EF150D">
      <w:pPr>
        <w:widowControl/>
        <w:numPr>
          <w:ilvl w:val="0"/>
          <w:numId w:val="7"/>
        </w:numPr>
        <w:autoSpaceDN/>
        <w:spacing w:before="12" w:after="200" w:line="276" w:lineRule="auto"/>
        <w:ind w:right="-448"/>
        <w:contextualSpacing/>
        <w:jc w:val="both"/>
        <w:textAlignment w:val="auto"/>
        <w:rPr>
          <w:rFonts w:eastAsia="Calibri"/>
          <w:iCs/>
          <w:kern w:val="2"/>
          <w:sz w:val="22"/>
          <w:szCs w:val="22"/>
          <w:lang w:val="es-ES" w:bidi="ar-SA"/>
        </w:rPr>
      </w:pPr>
      <w:r w:rsidRPr="00EF150D">
        <w:rPr>
          <w:rFonts w:eastAsia="Calibri"/>
          <w:iCs/>
          <w:kern w:val="2"/>
          <w:sz w:val="22"/>
          <w:szCs w:val="22"/>
          <w:lang w:val="es-ES" w:bidi="ar-SA"/>
        </w:rPr>
        <w:t>Que genere ruidos menores a 70 dB (A): ____%</w:t>
      </w:r>
    </w:p>
    <w:p w14:paraId="3A5D15A0" w14:textId="77777777" w:rsidR="00EF150D" w:rsidRPr="00EF150D" w:rsidRDefault="00EF150D" w:rsidP="00EF150D">
      <w:pPr>
        <w:spacing w:before="12"/>
        <w:ind w:left="786" w:right="-448"/>
        <w:contextualSpacing/>
        <w:jc w:val="both"/>
        <w:rPr>
          <w:rFonts w:eastAsia="Calibri"/>
          <w:iCs/>
          <w:kern w:val="2"/>
          <w:sz w:val="22"/>
          <w:szCs w:val="22"/>
          <w:lang w:val="es-ES" w:bidi="ar-SA"/>
        </w:rPr>
      </w:pPr>
    </w:p>
    <w:p w14:paraId="20135F3D" w14:textId="77777777" w:rsidR="00EF150D" w:rsidRPr="00EF150D" w:rsidRDefault="00EF150D" w:rsidP="00EF150D">
      <w:pPr>
        <w:widowControl/>
        <w:numPr>
          <w:ilvl w:val="3"/>
          <w:numId w:val="6"/>
        </w:numPr>
        <w:autoSpaceDN/>
        <w:spacing w:before="12" w:after="200" w:line="276" w:lineRule="auto"/>
        <w:ind w:left="426" w:right="-448"/>
        <w:contextualSpacing/>
        <w:jc w:val="both"/>
        <w:textAlignment w:val="auto"/>
        <w:rPr>
          <w:rFonts w:eastAsia="Calibri"/>
          <w:iCs/>
          <w:kern w:val="2"/>
          <w:sz w:val="22"/>
          <w:szCs w:val="22"/>
          <w:lang w:val="es-ES" w:bidi="ar-SA"/>
        </w:rPr>
      </w:pPr>
      <w:r w:rsidRPr="00EF150D">
        <w:rPr>
          <w:rFonts w:eastAsia="Calibri"/>
          <w:iCs/>
          <w:kern w:val="2"/>
          <w:sz w:val="22"/>
          <w:szCs w:val="22"/>
          <w:lang w:val="es-ES" w:bidi="ar-SA"/>
        </w:rPr>
        <w:t xml:space="preserve">Aportación de materiales de limpieza y otros: </w:t>
      </w:r>
    </w:p>
    <w:p w14:paraId="22395EE9" w14:textId="77777777" w:rsidR="00EF150D" w:rsidRPr="00EF150D" w:rsidRDefault="00EF150D" w:rsidP="00EF150D">
      <w:pPr>
        <w:overflowPunct w:val="0"/>
        <w:autoSpaceDE w:val="0"/>
        <w:autoSpaceDN/>
        <w:spacing w:before="12"/>
        <w:ind w:left="426" w:right="-448"/>
        <w:jc w:val="both"/>
        <w:rPr>
          <w:rFonts w:eastAsia="Times New Roman" w:cs="Times New Roman"/>
          <w:iCs/>
          <w:color w:val="auto"/>
          <w:kern w:val="2"/>
          <w:sz w:val="22"/>
          <w:szCs w:val="22"/>
          <w:lang w:val="es-ES" w:eastAsia="es-ES" w:bidi="ar-SA"/>
        </w:rPr>
      </w:pPr>
      <w:r w:rsidRPr="00EF150D">
        <w:rPr>
          <w:rFonts w:eastAsia="Times New Roman" w:cs="Times New Roman"/>
          <w:iCs/>
          <w:color w:val="auto"/>
          <w:kern w:val="2"/>
          <w:sz w:val="22"/>
          <w:szCs w:val="22"/>
          <w:lang w:val="es-ES" w:eastAsia="es-ES" w:bidi="ar-SA"/>
        </w:rPr>
        <w:t>•</w:t>
      </w:r>
      <w:r w:rsidRPr="00EF150D">
        <w:rPr>
          <w:rFonts w:eastAsia="Times New Roman" w:cs="Times New Roman"/>
          <w:iCs/>
          <w:color w:val="auto"/>
          <w:kern w:val="2"/>
          <w:sz w:val="22"/>
          <w:szCs w:val="22"/>
          <w:lang w:val="es-ES" w:eastAsia="es-ES" w:bidi="ar-SA"/>
        </w:rPr>
        <w:tab/>
        <w:t>Bolsas de basura: (INDICAR)</w:t>
      </w:r>
    </w:p>
    <w:p w14:paraId="0DFAC985" w14:textId="77777777" w:rsidR="00EF150D" w:rsidRPr="00EF150D" w:rsidRDefault="00EF150D" w:rsidP="00EF150D">
      <w:pPr>
        <w:overflowPunct w:val="0"/>
        <w:autoSpaceDE w:val="0"/>
        <w:autoSpaceDN/>
        <w:spacing w:before="12"/>
        <w:ind w:left="426" w:right="-448"/>
        <w:jc w:val="both"/>
        <w:rPr>
          <w:rFonts w:eastAsia="Times New Roman" w:cs="Times New Roman"/>
          <w:iCs/>
          <w:color w:val="auto"/>
          <w:kern w:val="2"/>
          <w:sz w:val="22"/>
          <w:szCs w:val="22"/>
          <w:lang w:val="es-ES" w:eastAsia="es-ES" w:bidi="ar-SA"/>
        </w:rPr>
      </w:pPr>
    </w:p>
    <w:p w14:paraId="6911A19F" w14:textId="77777777" w:rsidR="00EF150D" w:rsidRPr="00EF150D" w:rsidRDefault="00EF150D" w:rsidP="00EF150D">
      <w:pPr>
        <w:overflowPunct w:val="0"/>
        <w:autoSpaceDE w:val="0"/>
        <w:autoSpaceDN/>
        <w:spacing w:before="12"/>
        <w:ind w:left="426" w:right="-448"/>
        <w:jc w:val="both"/>
        <w:rPr>
          <w:rFonts w:eastAsia="Times New Roman" w:cs="Times New Roman"/>
          <w:iCs/>
          <w:color w:val="auto"/>
          <w:kern w:val="2"/>
          <w:sz w:val="22"/>
          <w:szCs w:val="22"/>
          <w:lang w:val="es-ES" w:eastAsia="es-ES" w:bidi="ar-SA"/>
        </w:rPr>
      </w:pPr>
      <w:r w:rsidRPr="00EF150D">
        <w:rPr>
          <w:rFonts w:eastAsia="Times New Roman" w:cs="Times New Roman"/>
          <w:iCs/>
          <w:color w:val="auto"/>
          <w:kern w:val="2"/>
          <w:sz w:val="22"/>
          <w:szCs w:val="22"/>
          <w:lang w:val="es-ES" w:eastAsia="es-ES" w:bidi="ar-SA"/>
        </w:rPr>
        <w:t>a)</w:t>
      </w:r>
      <w:r w:rsidRPr="00EF150D">
        <w:rPr>
          <w:rFonts w:eastAsia="Times New Roman" w:cs="Times New Roman"/>
          <w:iCs/>
          <w:color w:val="auto"/>
          <w:kern w:val="2"/>
          <w:sz w:val="22"/>
          <w:szCs w:val="22"/>
          <w:lang w:val="es-ES" w:eastAsia="es-ES" w:bidi="ar-SA"/>
        </w:rPr>
        <w:tab/>
        <w:t xml:space="preserve">Bolsas de basura con un contenido de material 100% reciclado:                     </w:t>
      </w:r>
      <w:proofErr w:type="gramStart"/>
      <w:r w:rsidRPr="00EF150D">
        <w:rPr>
          <w:rFonts w:eastAsia="Times New Roman" w:cs="Times New Roman"/>
          <w:iCs/>
          <w:color w:val="auto"/>
          <w:kern w:val="2"/>
          <w:sz w:val="22"/>
          <w:szCs w:val="22"/>
          <w:lang w:val="es-ES" w:eastAsia="es-ES" w:bidi="ar-SA"/>
        </w:rPr>
        <w:t xml:space="preserve">   (</w:t>
      </w:r>
      <w:proofErr w:type="gramEnd"/>
      <w:r w:rsidRPr="00EF150D">
        <w:rPr>
          <w:rFonts w:eastAsia="Times New Roman" w:cs="Times New Roman"/>
          <w:iCs/>
          <w:color w:val="auto"/>
          <w:kern w:val="2"/>
          <w:sz w:val="22"/>
          <w:szCs w:val="22"/>
          <w:lang w:val="es-ES" w:eastAsia="es-ES" w:bidi="ar-SA"/>
        </w:rPr>
        <w:t xml:space="preserve"> )  SI        ( )  NO</w:t>
      </w:r>
    </w:p>
    <w:p w14:paraId="64723457" w14:textId="352E14D1" w:rsidR="00EF150D" w:rsidRPr="00EF150D" w:rsidRDefault="00EF150D" w:rsidP="00EF150D">
      <w:pPr>
        <w:overflowPunct w:val="0"/>
        <w:autoSpaceDE w:val="0"/>
        <w:autoSpaceDN/>
        <w:spacing w:before="12"/>
        <w:ind w:left="426" w:right="-448"/>
        <w:jc w:val="both"/>
        <w:rPr>
          <w:rFonts w:eastAsia="Times New Roman" w:cs="Times New Roman"/>
          <w:iCs/>
          <w:color w:val="auto"/>
          <w:kern w:val="2"/>
          <w:sz w:val="22"/>
          <w:szCs w:val="22"/>
          <w:lang w:val="es-ES" w:eastAsia="es-ES" w:bidi="ar-SA"/>
        </w:rPr>
      </w:pPr>
      <w:r w:rsidRPr="00EF150D">
        <w:rPr>
          <w:rFonts w:eastAsia="Times New Roman" w:cs="Times New Roman"/>
          <w:iCs/>
          <w:color w:val="auto"/>
          <w:kern w:val="2"/>
          <w:sz w:val="22"/>
          <w:szCs w:val="22"/>
          <w:lang w:val="es-ES" w:eastAsia="es-ES" w:bidi="ar-SA"/>
        </w:rPr>
        <w:t>b)</w:t>
      </w:r>
      <w:r w:rsidRPr="00EF150D">
        <w:rPr>
          <w:rFonts w:eastAsia="Times New Roman" w:cs="Times New Roman"/>
          <w:iCs/>
          <w:color w:val="auto"/>
          <w:kern w:val="2"/>
          <w:sz w:val="22"/>
          <w:szCs w:val="22"/>
          <w:lang w:val="es-ES" w:eastAsia="es-ES" w:bidi="ar-SA"/>
        </w:rPr>
        <w:tab/>
        <w:t xml:space="preserve">Cumplimiento de los criterios de alguna ecoetiqueta Tipo I en cuanto a la presencia de compuestos químicos en la formulación del producto:                                              </w:t>
      </w:r>
      <w:r>
        <w:rPr>
          <w:rFonts w:eastAsia="Times New Roman" w:cs="Times New Roman"/>
          <w:iCs/>
          <w:color w:val="auto"/>
          <w:kern w:val="2"/>
          <w:sz w:val="22"/>
          <w:szCs w:val="22"/>
          <w:lang w:val="es-ES" w:eastAsia="es-ES" w:bidi="ar-SA"/>
        </w:rPr>
        <w:t xml:space="preserve">                   </w:t>
      </w:r>
      <w:proofErr w:type="gramStart"/>
      <w:r>
        <w:rPr>
          <w:rFonts w:eastAsia="Times New Roman" w:cs="Times New Roman"/>
          <w:iCs/>
          <w:color w:val="auto"/>
          <w:kern w:val="2"/>
          <w:sz w:val="22"/>
          <w:szCs w:val="22"/>
          <w:lang w:val="es-ES" w:eastAsia="es-ES" w:bidi="ar-SA"/>
        </w:rPr>
        <w:t xml:space="preserve">   </w:t>
      </w:r>
      <w:r w:rsidRPr="00EF150D">
        <w:rPr>
          <w:rFonts w:eastAsia="Times New Roman" w:cs="Times New Roman"/>
          <w:iCs/>
          <w:color w:val="auto"/>
          <w:kern w:val="2"/>
          <w:sz w:val="22"/>
          <w:szCs w:val="22"/>
          <w:lang w:val="es-ES" w:eastAsia="es-ES" w:bidi="ar-SA"/>
        </w:rPr>
        <w:t>(</w:t>
      </w:r>
      <w:proofErr w:type="gramEnd"/>
      <w:r w:rsidRPr="00EF150D">
        <w:rPr>
          <w:rFonts w:eastAsia="Times New Roman" w:cs="Times New Roman"/>
          <w:iCs/>
          <w:color w:val="auto"/>
          <w:kern w:val="2"/>
          <w:sz w:val="22"/>
          <w:szCs w:val="22"/>
          <w:lang w:val="es-ES" w:eastAsia="es-ES" w:bidi="ar-SA"/>
        </w:rPr>
        <w:t xml:space="preserve"> )  SI        ( )  NO     </w:t>
      </w:r>
    </w:p>
    <w:p w14:paraId="0C4ED6CF" w14:textId="77777777" w:rsidR="00EF150D" w:rsidRPr="00EF150D" w:rsidRDefault="00EF150D" w:rsidP="00EF150D">
      <w:pPr>
        <w:widowControl/>
        <w:autoSpaceDN/>
        <w:spacing w:after="200" w:line="276" w:lineRule="auto"/>
        <w:ind w:left="426"/>
        <w:jc w:val="both"/>
        <w:textAlignment w:val="auto"/>
        <w:rPr>
          <w:rFonts w:eastAsia="Calibri" w:cs="Calibri"/>
          <w:bCs/>
          <w:color w:val="auto"/>
          <w:kern w:val="0"/>
          <w:sz w:val="22"/>
          <w:szCs w:val="22"/>
          <w:lang w:val="es-ES" w:bidi="ar-SA"/>
        </w:rPr>
      </w:pPr>
    </w:p>
    <w:p w14:paraId="2D6004B7" w14:textId="77777777" w:rsidR="00AF6F7F" w:rsidRDefault="00AF6F7F" w:rsidP="00AF6F7F">
      <w:pPr>
        <w:pStyle w:val="LO-Normal1"/>
        <w:spacing w:before="12"/>
        <w:ind w:right="-448"/>
        <w:jc w:val="both"/>
        <w:rPr>
          <w:iCs/>
        </w:rPr>
      </w:pPr>
    </w:p>
    <w:p w14:paraId="57A19A8C" w14:textId="77777777" w:rsidR="00AF6F7F" w:rsidRDefault="00AF6F7F" w:rsidP="00AF6F7F">
      <w:pPr>
        <w:pStyle w:val="LO-Normal1"/>
        <w:spacing w:before="12"/>
        <w:ind w:right="-448"/>
        <w:jc w:val="both"/>
        <w:rPr>
          <w:iCs/>
        </w:rPr>
      </w:pPr>
    </w:p>
    <w:p w14:paraId="6DB2E44B" w14:textId="77777777" w:rsidR="00AF6F7F" w:rsidRDefault="00AF6F7F" w:rsidP="00AF6F7F">
      <w:pPr>
        <w:pStyle w:val="LO-Normal1"/>
        <w:spacing w:before="12"/>
        <w:ind w:left="-426" w:right="-448"/>
        <w:jc w:val="both"/>
        <w:rPr>
          <w:iCs/>
        </w:rPr>
      </w:pPr>
      <w:r>
        <w:rPr>
          <w:iCs/>
        </w:rPr>
        <w:t> Y para que conste, a efectos de lo dispuesto en el Pliego de Cláusulas Administrativas Particulares que rige para la presente licitación, firma la presente declaración.</w:t>
      </w:r>
    </w:p>
    <w:p w14:paraId="02ECFF9F" w14:textId="77777777" w:rsidR="00AF6F7F" w:rsidRDefault="00AF6F7F" w:rsidP="00AF6F7F">
      <w:pPr>
        <w:pStyle w:val="LO-Normal1"/>
        <w:spacing w:before="12"/>
        <w:ind w:left="-426" w:right="-448"/>
        <w:jc w:val="both"/>
        <w:rPr>
          <w:iCs/>
        </w:rPr>
      </w:pPr>
    </w:p>
    <w:p w14:paraId="5917194D" w14:textId="6E3E6851" w:rsidR="00AF6F7F" w:rsidRDefault="00AF6F7F" w:rsidP="00AF6F7F">
      <w:pPr>
        <w:pStyle w:val="LO-Normal1"/>
        <w:spacing w:before="12"/>
        <w:ind w:right="-448"/>
        <w:jc w:val="right"/>
        <w:rPr>
          <w:iCs/>
        </w:rPr>
      </w:pPr>
      <w:r>
        <w:rPr>
          <w:iCs/>
        </w:rPr>
        <w:t>En Sevilla, a ......... de ........... de …….</w:t>
      </w:r>
    </w:p>
    <w:p w14:paraId="6B34DB5E" w14:textId="65D08D5F" w:rsidR="00EF150D" w:rsidRDefault="00EF150D" w:rsidP="00AF6F7F">
      <w:pPr>
        <w:pStyle w:val="LO-Normal1"/>
        <w:spacing w:before="12"/>
        <w:ind w:right="-448"/>
        <w:jc w:val="right"/>
        <w:rPr>
          <w:iCs/>
        </w:rPr>
      </w:pPr>
    </w:p>
    <w:p w14:paraId="0CCC68D4" w14:textId="18DE5566" w:rsidR="00EF150D" w:rsidRDefault="00EF150D" w:rsidP="00AF6F7F">
      <w:pPr>
        <w:pStyle w:val="LO-Normal1"/>
        <w:spacing w:before="12"/>
        <w:ind w:right="-448"/>
        <w:jc w:val="right"/>
        <w:rPr>
          <w:iCs/>
        </w:rPr>
      </w:pPr>
    </w:p>
    <w:p w14:paraId="247EEF5E" w14:textId="34B19D4D" w:rsidR="00EF150D" w:rsidRDefault="00EF150D" w:rsidP="00AF6F7F">
      <w:pPr>
        <w:pStyle w:val="LO-Normal1"/>
        <w:spacing w:before="12"/>
        <w:ind w:right="-448"/>
        <w:jc w:val="right"/>
        <w:rPr>
          <w:iCs/>
        </w:rPr>
      </w:pPr>
    </w:p>
    <w:p w14:paraId="1CEC56A3" w14:textId="77777777" w:rsidR="00EF150D" w:rsidRDefault="00EF150D" w:rsidP="00AF6F7F">
      <w:pPr>
        <w:pStyle w:val="LO-Normal1"/>
        <w:spacing w:before="12"/>
        <w:ind w:right="-448"/>
        <w:jc w:val="right"/>
        <w:rPr>
          <w:iCs/>
        </w:rPr>
      </w:pPr>
    </w:p>
    <w:p w14:paraId="6632950F" w14:textId="77777777" w:rsidR="00AF6F7F" w:rsidRDefault="00AF6F7F" w:rsidP="00AF6F7F">
      <w:pPr>
        <w:pStyle w:val="LO-Normal1"/>
        <w:spacing w:before="12"/>
        <w:ind w:right="-448"/>
        <w:jc w:val="right"/>
        <w:rPr>
          <w:iCs/>
        </w:rPr>
      </w:pPr>
      <w:r>
        <w:rPr>
          <w:iCs/>
        </w:rPr>
        <w:t>EL REPRESENTANTE DEL LICITADOR</w:t>
      </w:r>
    </w:p>
    <w:p w14:paraId="3D8D5B7B" w14:textId="77777777" w:rsidR="00AF6F7F" w:rsidRDefault="00AF6F7F" w:rsidP="00AF6F7F">
      <w:pPr>
        <w:pStyle w:val="LO-Normal1"/>
        <w:spacing w:before="12"/>
        <w:ind w:right="-448"/>
        <w:jc w:val="right"/>
        <w:rPr>
          <w:iCs/>
        </w:rPr>
      </w:pPr>
      <w:r>
        <w:rPr>
          <w:iCs/>
        </w:rPr>
        <w:t> </w:t>
      </w:r>
    </w:p>
    <w:p w14:paraId="72FB6143" w14:textId="77777777" w:rsidR="00AF6F7F" w:rsidRDefault="00AF6F7F" w:rsidP="00AF6F7F">
      <w:pPr>
        <w:pStyle w:val="LO-Normal1"/>
        <w:spacing w:before="12"/>
        <w:ind w:right="-448"/>
        <w:jc w:val="right"/>
        <w:rPr>
          <w:iCs/>
        </w:rPr>
      </w:pPr>
      <w:r>
        <w:rPr>
          <w:iCs/>
        </w:rPr>
        <w:t> </w:t>
      </w:r>
    </w:p>
    <w:p w14:paraId="30CF308A" w14:textId="77777777" w:rsidR="00AF6F7F" w:rsidRDefault="00AF6F7F" w:rsidP="00AF6F7F">
      <w:pPr>
        <w:pStyle w:val="LO-Normal1"/>
        <w:spacing w:before="12"/>
        <w:ind w:right="-448"/>
        <w:jc w:val="right"/>
        <w:rPr>
          <w:iCs/>
        </w:rPr>
      </w:pPr>
      <w:r>
        <w:rPr>
          <w:iCs/>
        </w:rPr>
        <w:t>Fdo.: (Nombre y apellidos)</w:t>
      </w:r>
      <w:bookmarkStart w:id="0" w:name="_Hlk104292170"/>
      <w:bookmarkStart w:id="1" w:name="_Hlk104287318"/>
      <w:bookmarkStart w:id="2" w:name="_Hlk54373405"/>
      <w:bookmarkStart w:id="3" w:name="_Hlk103853393"/>
      <w:bookmarkEnd w:id="0"/>
      <w:bookmarkEnd w:id="1"/>
      <w:bookmarkEnd w:id="2"/>
      <w:bookmarkEnd w:id="3"/>
    </w:p>
    <w:p w14:paraId="1785F8E0" w14:textId="77777777" w:rsidR="00C43E0C" w:rsidRDefault="00C43E0C">
      <w:pPr>
        <w:pStyle w:val="Standard"/>
        <w:jc w:val="both"/>
        <w:rPr>
          <w:rFonts w:ascii="Arial" w:eastAsia="Arial" w:hAnsi="Arial" w:cs="Arial"/>
          <w:sz w:val="18"/>
          <w:szCs w:val="18"/>
          <w:lang w:val="es-ES"/>
        </w:rPr>
      </w:pPr>
    </w:p>
    <w:sectPr w:rsidR="00C43E0C">
      <w:headerReference w:type="default" r:id="rId7"/>
      <w:footerReference w:type="default" r:id="rId8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B8916A" w14:textId="77777777" w:rsidR="0057788D" w:rsidRDefault="0057788D">
      <w:r>
        <w:separator/>
      </w:r>
    </w:p>
  </w:endnote>
  <w:endnote w:type="continuationSeparator" w:id="0">
    <w:p w14:paraId="43719599" w14:textId="77777777" w:rsidR="0057788D" w:rsidRDefault="005778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ewsGotT">
    <w:altName w:val="MS Mincho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ource Sans Pro">
    <w:altName w:val="Source Sans Pro"/>
    <w:panose1 w:val="020B0503030403020204"/>
    <w:charset w:val="00"/>
    <w:family w:val="swiss"/>
    <w:pitch w:val="variable"/>
    <w:sig w:usb0="20000007" w:usb1="00000001" w:usb2="00000000" w:usb3="00000000" w:csb0="00000193" w:csb1="00000000"/>
  </w:font>
  <w:font w:name="Noto Sans HK">
    <w:altName w:val="Yu Gothic"/>
    <w:charset w:val="00"/>
    <w:family w:val="swiss"/>
    <w:pitch w:val="variable"/>
  </w:font>
  <w:font w:name="Source Sans Pro Semibold">
    <w:panose1 w:val="020B0603030403020204"/>
    <w:charset w:val="00"/>
    <w:family w:val="swiss"/>
    <w:pitch w:val="variable"/>
    <w:sig w:usb0="20000007" w:usb1="00000001" w:usb2="00000000" w:usb3="00000000" w:csb0="00000193" w:csb1="00000000"/>
  </w:font>
  <w:font w:name="Noto Sans HK Medium">
    <w:altName w:val="Yu Gothic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F9AC4A" w14:textId="77777777" w:rsidR="00CE4D00" w:rsidRDefault="0057788D">
    <w:pPr>
      <w:pStyle w:val="Piedepgina"/>
      <w:jc w:val="center"/>
    </w:pPr>
    <w:r>
      <w:rPr>
        <w:u w:val="single"/>
      </w:rPr>
      <w:fldChar w:fldCharType="begin"/>
    </w:r>
    <w:r>
      <w:rPr>
        <w:u w:val="single"/>
      </w:rPr>
      <w:instrText xml:space="preserve"> PAGE </w:instrText>
    </w:r>
    <w:r>
      <w:rPr>
        <w:u w:val="single"/>
      </w:rPr>
      <w:fldChar w:fldCharType="separate"/>
    </w:r>
    <w:r w:rsidR="00D220A1">
      <w:rPr>
        <w:noProof/>
        <w:u w:val="single"/>
      </w:rPr>
      <w:t>4</w:t>
    </w:r>
    <w:r>
      <w:rPr>
        <w:u w:val="singl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2B0B11" w14:textId="77777777" w:rsidR="0057788D" w:rsidRDefault="0057788D">
      <w:r>
        <w:separator/>
      </w:r>
    </w:p>
  </w:footnote>
  <w:footnote w:type="continuationSeparator" w:id="0">
    <w:p w14:paraId="5EA30869" w14:textId="77777777" w:rsidR="0057788D" w:rsidRDefault="005778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B6DD71" w14:textId="48C6790A" w:rsidR="00CE4D00" w:rsidRDefault="00CE4D00">
    <w:pPr>
      <w:pStyle w:val="Encabezado"/>
    </w:pPr>
    <w:r>
      <w:rPr>
        <w:noProof/>
        <w:lang w:eastAsia="es-ES"/>
      </w:rPr>
      <mc:AlternateContent>
        <mc:Choice Requires="wps">
          <w:drawing>
            <wp:anchor distT="0" distB="360045" distL="114300" distR="114300" simplePos="0" relativeHeight="251661312" behindDoc="0" locked="0" layoutInCell="1" allowOverlap="1" wp14:anchorId="45083A54" wp14:editId="411420FF">
              <wp:simplePos x="0" y="0"/>
              <wp:positionH relativeFrom="column">
                <wp:posOffset>3512820</wp:posOffset>
              </wp:positionH>
              <wp:positionV relativeFrom="page">
                <wp:posOffset>617220</wp:posOffset>
              </wp:positionV>
              <wp:extent cx="2346960" cy="791845"/>
              <wp:effectExtent l="0" t="0" r="15240" b="8255"/>
              <wp:wrapTopAndBottom/>
              <wp:docPr id="1820759603" name="Cuadro de texto 18207596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46960" cy="7918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9332840" w14:textId="77777777" w:rsidR="00CE4D00" w:rsidRDefault="00CE4D00" w:rsidP="00CE4D00">
                          <w:pPr>
                            <w:pStyle w:val="Cabecera-Consejera"/>
                          </w:pPr>
                          <w:r>
                            <w:t>Consejería de Salud y Consumo</w:t>
                          </w:r>
                        </w:p>
                        <w:p w14:paraId="6A9C005B" w14:textId="77777777" w:rsidR="00CE4D00" w:rsidRPr="00761B0C" w:rsidRDefault="00CE4D00" w:rsidP="00CE4D00">
                          <w:pPr>
                            <w:pStyle w:val="Cabecera-Centrodirectivo"/>
                          </w:pPr>
                          <w:bookmarkStart w:id="4" w:name="_Hlk173602160"/>
                          <w:bookmarkStart w:id="5" w:name="_Hlk173602161"/>
                          <w:bookmarkStart w:id="6" w:name="_Hlk173602162"/>
                          <w:bookmarkStart w:id="7" w:name="_Hlk173602163"/>
                          <w:r>
                            <w:t>Servicio Andaluz de Salud</w:t>
                          </w:r>
                          <w:bookmarkEnd w:id="4"/>
                          <w:bookmarkEnd w:id="5"/>
                          <w:bookmarkEnd w:id="6"/>
                          <w:bookmarkEnd w:id="7"/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5083A54" id="_x0000_t202" coordsize="21600,21600" o:spt="202" path="m,l,21600r21600,l21600,xe">
              <v:stroke joinstyle="miter"/>
              <v:path gradientshapeok="t" o:connecttype="rect"/>
            </v:shapetype>
            <v:shape id="Cuadro de texto 1820759603" o:spid="_x0000_s1026" type="#_x0000_t202" style="position:absolute;margin-left:276.6pt;margin-top:48.6pt;width:184.8pt;height:62.35pt;z-index:251661312;visibility:visible;mso-wrap-style:square;mso-width-percent:0;mso-height-percent:0;mso-wrap-distance-left:9pt;mso-wrap-distance-top:0;mso-wrap-distance-right:9pt;mso-wrap-distance-bottom:28.35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" filled="f" stroked="f" strokeweight=".5pt">
              <v:textbox inset="0,0,0,0">
                <w:txbxContent>
                  <w:p w14:paraId="69332840" w14:textId="77777777" w:rsidR="00CE4D00" w:rsidRDefault="00CE4D00" w:rsidP="00CE4D00">
                    <w:pPr>
                      <w:pStyle w:val="Cabecera-Consejera"/>
                    </w:pPr>
                    <w:r>
                      <w:t>Consejería de Salud y Consumo</w:t>
                    </w:r>
                  </w:p>
                  <w:p w14:paraId="6A9C005B" w14:textId="77777777" w:rsidR="00CE4D00" w:rsidRPr="00761B0C" w:rsidRDefault="00CE4D00" w:rsidP="00CE4D00">
                    <w:pPr>
                      <w:pStyle w:val="Cabecera-Centrodirectivo"/>
                    </w:pPr>
                    <w:bookmarkStart w:id="8" w:name="_Hlk173602160"/>
                    <w:bookmarkStart w:id="9" w:name="_Hlk173602161"/>
                    <w:bookmarkStart w:id="10" w:name="_Hlk173602162"/>
                    <w:bookmarkStart w:id="11" w:name="_Hlk173602163"/>
                    <w:r>
                      <w:t>Servicio Andaluz de Salud</w:t>
                    </w:r>
                    <w:bookmarkEnd w:id="8"/>
                    <w:bookmarkEnd w:id="9"/>
                    <w:bookmarkEnd w:id="10"/>
                    <w:bookmarkEnd w:id="11"/>
                  </w:p>
                </w:txbxContent>
              </v:textbox>
              <w10:wrap type="topAndBottom" anchory="page"/>
            </v:shape>
          </w:pict>
        </mc:Fallback>
      </mc:AlternateContent>
    </w:r>
    <w:r w:rsidR="005F21AE">
      <w:rPr>
        <w:noProof/>
        <w:lang w:val="es-ES" w:eastAsia="es-ES" w:bidi="ar-SA"/>
      </w:rPr>
      <w:drawing>
        <wp:anchor distT="0" distB="0" distL="114300" distR="114300" simplePos="0" relativeHeight="251659264" behindDoc="0" locked="1" layoutInCell="1" allowOverlap="1" wp14:anchorId="796790DD" wp14:editId="4DD4D56B">
          <wp:simplePos x="0" y="0"/>
          <wp:positionH relativeFrom="margin">
            <wp:align>left</wp:align>
          </wp:positionH>
          <wp:positionV relativeFrom="topMargin">
            <wp:posOffset>447675</wp:posOffset>
          </wp:positionV>
          <wp:extent cx="1419225" cy="877570"/>
          <wp:effectExtent l="0" t="0" r="9525" b="0"/>
          <wp:wrapThrough wrapText="bothSides">
            <wp:wrapPolygon edited="0">
              <wp:start x="9568" y="0"/>
              <wp:lineTo x="5509" y="15004"/>
              <wp:lineTo x="0" y="18287"/>
              <wp:lineTo x="0" y="21100"/>
              <wp:lineTo x="21455" y="21100"/>
              <wp:lineTo x="21455" y="18287"/>
              <wp:lineTo x="20295" y="16880"/>
              <wp:lineTo x="15946" y="15004"/>
              <wp:lineTo x="12467" y="0"/>
              <wp:lineTo x="9568" y="0"/>
            </wp:wrapPolygon>
          </wp:wrapThrough>
          <wp:docPr id="2" name="Placehol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8775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 xmlns:w16du="http://schemas.microsoft.com/office/word/2023/wordml/word16du" val="1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A2605"/>
    <w:multiLevelType w:val="multilevel"/>
    <w:tmpl w:val="7350692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­"/>
      <w:lvlJc w:val="left"/>
      <w:pPr>
        <w:ind w:left="1080" w:hanging="360"/>
      </w:pPr>
      <w:rPr>
        <w:rFonts w:ascii="Courier New" w:hAnsi="Courier New" w:cs="Courier New" w:hint="default"/>
        <w:color w:val="FF0000"/>
        <w:sz w:val="22"/>
        <w:szCs w:val="2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color w:val="FF0000"/>
        <w:sz w:val="22"/>
        <w:szCs w:val="22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color w:val="FF0000"/>
        <w:sz w:val="22"/>
        <w:szCs w:val="22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9910B5D"/>
    <w:multiLevelType w:val="multilevel"/>
    <w:tmpl w:val="2AE85B04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  <w:spacing w:val="-3"/>
        <w:sz w:val="22"/>
        <w:szCs w:val="22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389275BD"/>
    <w:multiLevelType w:val="multilevel"/>
    <w:tmpl w:val="6CC4044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3AA50058"/>
    <w:multiLevelType w:val="hybridMultilevel"/>
    <w:tmpl w:val="2B0E4598"/>
    <w:lvl w:ilvl="0" w:tplc="EF80A62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51BD7B97"/>
    <w:multiLevelType w:val="multilevel"/>
    <w:tmpl w:val="2A20618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713728A8"/>
    <w:multiLevelType w:val="multilevel"/>
    <w:tmpl w:val="E104D5A6"/>
    <w:lvl w:ilvl="0">
      <w:numFmt w:val="bullet"/>
      <w:lvlText w:val="-"/>
      <w:lvlJc w:val="left"/>
      <w:pPr>
        <w:ind w:left="1080" w:hanging="360"/>
      </w:pPr>
      <w:rPr>
        <w:rFonts w:ascii="NewsGotT" w:eastAsia="Times New Roman" w:hAnsi="NewsGotT" w:cs="Times New Roman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6" w15:restartNumberingAfterBreak="0">
    <w:nsid w:val="7DDD4DAD"/>
    <w:multiLevelType w:val="multilevel"/>
    <w:tmpl w:val="4174662C"/>
    <w:lvl w:ilvl="0">
      <w:start w:val="1"/>
      <w:numFmt w:val="decimal"/>
      <w:lvlText w:val="%1."/>
      <w:lvlJc w:val="left"/>
      <w:pPr>
        <w:ind w:left="436" w:hanging="360"/>
      </w:pPr>
    </w:lvl>
    <w:lvl w:ilvl="1">
      <w:start w:val="1"/>
      <w:numFmt w:val="lowerLetter"/>
      <w:lvlText w:val="%2."/>
      <w:lvlJc w:val="left"/>
      <w:pPr>
        <w:ind w:left="1156" w:hanging="360"/>
      </w:pPr>
    </w:lvl>
    <w:lvl w:ilvl="2">
      <w:start w:val="1"/>
      <w:numFmt w:val="lowerRoman"/>
      <w:lvlText w:val="%3."/>
      <w:lvlJc w:val="right"/>
      <w:pPr>
        <w:ind w:left="1876" w:hanging="180"/>
      </w:pPr>
    </w:lvl>
    <w:lvl w:ilvl="3">
      <w:start w:val="1"/>
      <w:numFmt w:val="decimal"/>
      <w:lvlText w:val="%4."/>
      <w:lvlJc w:val="left"/>
      <w:pPr>
        <w:ind w:left="2596" w:hanging="360"/>
      </w:pPr>
    </w:lvl>
    <w:lvl w:ilvl="4">
      <w:start w:val="1"/>
      <w:numFmt w:val="lowerLetter"/>
      <w:lvlText w:val="%5."/>
      <w:lvlJc w:val="left"/>
      <w:pPr>
        <w:ind w:left="3316" w:hanging="360"/>
      </w:pPr>
    </w:lvl>
    <w:lvl w:ilvl="5">
      <w:start w:val="1"/>
      <w:numFmt w:val="lowerRoman"/>
      <w:lvlText w:val="%6."/>
      <w:lvlJc w:val="right"/>
      <w:pPr>
        <w:ind w:left="4036" w:hanging="180"/>
      </w:pPr>
    </w:lvl>
    <w:lvl w:ilvl="6">
      <w:start w:val="1"/>
      <w:numFmt w:val="decimal"/>
      <w:lvlText w:val="%7."/>
      <w:lvlJc w:val="left"/>
      <w:pPr>
        <w:ind w:left="4756" w:hanging="360"/>
      </w:pPr>
    </w:lvl>
    <w:lvl w:ilvl="7">
      <w:start w:val="1"/>
      <w:numFmt w:val="lowerLetter"/>
      <w:lvlText w:val="%8."/>
      <w:lvlJc w:val="left"/>
      <w:pPr>
        <w:ind w:left="5476" w:hanging="360"/>
      </w:pPr>
    </w:lvl>
    <w:lvl w:ilvl="8">
      <w:start w:val="1"/>
      <w:numFmt w:val="lowerRoman"/>
      <w:lvlText w:val="%9."/>
      <w:lvlJc w:val="right"/>
      <w:pPr>
        <w:ind w:left="6196" w:hanging="180"/>
      </w:pPr>
    </w:lvl>
  </w:abstractNum>
  <w:num w:numId="1" w16cid:durableId="633097161">
    <w:abstractNumId w:val="4"/>
  </w:num>
  <w:num w:numId="2" w16cid:durableId="149907879">
    <w:abstractNumId w:val="5"/>
  </w:num>
  <w:num w:numId="3" w16cid:durableId="1859150472">
    <w:abstractNumId w:val="1"/>
  </w:num>
  <w:num w:numId="4" w16cid:durableId="955523028">
    <w:abstractNumId w:val="0"/>
  </w:num>
  <w:num w:numId="5" w16cid:durableId="246572404">
    <w:abstractNumId w:val="2"/>
  </w:num>
  <w:num w:numId="6" w16cid:durableId="1429542881">
    <w:abstractNumId w:val="6"/>
  </w:num>
  <w:num w:numId="7" w16cid:durableId="19721996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E0C"/>
    <w:rsid w:val="00232AD5"/>
    <w:rsid w:val="002B2358"/>
    <w:rsid w:val="002F19F7"/>
    <w:rsid w:val="00413684"/>
    <w:rsid w:val="004A7557"/>
    <w:rsid w:val="004B1576"/>
    <w:rsid w:val="00557D2A"/>
    <w:rsid w:val="0057788D"/>
    <w:rsid w:val="005E16BA"/>
    <w:rsid w:val="005F21AE"/>
    <w:rsid w:val="00785CB3"/>
    <w:rsid w:val="008A666D"/>
    <w:rsid w:val="00A050D3"/>
    <w:rsid w:val="00A17F57"/>
    <w:rsid w:val="00A416D4"/>
    <w:rsid w:val="00AF6F7F"/>
    <w:rsid w:val="00B12578"/>
    <w:rsid w:val="00B635D3"/>
    <w:rsid w:val="00C256E5"/>
    <w:rsid w:val="00C43E0C"/>
    <w:rsid w:val="00C84CE0"/>
    <w:rsid w:val="00CE4D00"/>
    <w:rsid w:val="00D220A1"/>
    <w:rsid w:val="00EF1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73541012"/>
  <w15:docId w15:val="{45B72F02-C10D-46C2-95D7-15877291B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egoe UI" w:hAnsi="Calibri" w:cs="Tahoma"/>
        <w:color w:val="000000"/>
        <w:kern w:val="3"/>
        <w:sz w:val="24"/>
        <w:szCs w:val="24"/>
        <w:lang w:val="en-US" w:eastAsia="en-US" w:bidi="en-US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TableContents">
    <w:name w:val="Table Contents"/>
    <w:basedOn w:val="Standard"/>
    <w:pPr>
      <w:suppressLineNumbers/>
    </w:pPr>
  </w:style>
  <w:style w:type="paragraph" w:styleId="Piedepgina">
    <w:name w:val="footer"/>
    <w:basedOn w:val="Standard"/>
    <w:pPr>
      <w:suppressLineNumbers/>
      <w:tabs>
        <w:tab w:val="center" w:pos="4819"/>
        <w:tab w:val="right" w:pos="9638"/>
      </w:tabs>
    </w:pPr>
  </w:style>
  <w:style w:type="paragraph" w:styleId="Encabezado">
    <w:name w:val="header"/>
    <w:basedOn w:val="Standard"/>
    <w:pPr>
      <w:suppressLineNumbers/>
      <w:tabs>
        <w:tab w:val="center" w:pos="4819"/>
        <w:tab w:val="right" w:pos="9638"/>
      </w:tabs>
    </w:p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EncabezadoCar">
    <w:name w:val="Encabezado Car"/>
    <w:basedOn w:val="Fuentedeprrafopredeter"/>
  </w:style>
  <w:style w:type="paragraph" w:customStyle="1" w:styleId="Cabecera-Centrodirectivo">
    <w:name w:val="Cabecera - Centro directivo"/>
    <w:autoRedefine/>
    <w:qFormat/>
    <w:rsid w:val="005F21AE"/>
    <w:pPr>
      <w:widowControl/>
      <w:autoSpaceDN/>
      <w:spacing w:before="40"/>
      <w:textAlignment w:val="auto"/>
    </w:pPr>
    <w:rPr>
      <w:rFonts w:ascii="Source Sans Pro" w:eastAsia="Noto Sans HK" w:hAnsi="Source Sans Pro" w:cs="Times New Roman"/>
      <w:color w:val="auto"/>
      <w:kern w:val="0"/>
      <w:sz w:val="18"/>
      <w:szCs w:val="16"/>
      <w:lang w:val="es-ES" w:bidi="ar-SA"/>
    </w:rPr>
  </w:style>
  <w:style w:type="paragraph" w:customStyle="1" w:styleId="Cabecera-Consejera">
    <w:name w:val="Cabecera - Consejería"/>
    <w:next w:val="Cabecera-Centrodirectivo"/>
    <w:autoRedefine/>
    <w:qFormat/>
    <w:rsid w:val="005F21AE"/>
    <w:pPr>
      <w:widowControl/>
      <w:autoSpaceDN/>
      <w:textAlignment w:val="auto"/>
    </w:pPr>
    <w:rPr>
      <w:rFonts w:ascii="Source Sans Pro Semibold" w:eastAsia="Noto Sans HK Medium" w:hAnsi="Source Sans Pro Semibold" w:cs="Times New Roman"/>
      <w:color w:val="auto"/>
      <w:kern w:val="0"/>
      <w:sz w:val="18"/>
      <w:szCs w:val="17"/>
      <w:lang w:val="es-ES" w:bidi="ar-SA"/>
    </w:rPr>
  </w:style>
  <w:style w:type="paragraph" w:customStyle="1" w:styleId="LO-Normal1">
    <w:name w:val="LO-Normal1"/>
    <w:qFormat/>
    <w:rsid w:val="00AF6F7F"/>
    <w:pPr>
      <w:suppressAutoHyphens/>
      <w:overflowPunct w:val="0"/>
      <w:autoSpaceDE w:val="0"/>
      <w:autoSpaceDN/>
    </w:pPr>
    <w:rPr>
      <w:rFonts w:eastAsia="Times New Roman" w:cs="Times New Roman"/>
      <w:color w:val="auto"/>
      <w:kern w:val="2"/>
      <w:sz w:val="22"/>
      <w:szCs w:val="22"/>
      <w:lang w:val="es-ES" w:eastAsia="es-ES" w:bidi="ar-SA"/>
    </w:rPr>
  </w:style>
  <w:style w:type="paragraph" w:styleId="Prrafodelista">
    <w:name w:val="List Paragraph"/>
    <w:basedOn w:val="Normal"/>
    <w:uiPriority w:val="34"/>
    <w:qFormat/>
    <w:rsid w:val="00AF6F7F"/>
    <w:pPr>
      <w:widowControl/>
      <w:autoSpaceDN/>
      <w:spacing w:after="200" w:line="276" w:lineRule="auto"/>
      <w:ind w:left="720"/>
      <w:textAlignment w:val="auto"/>
    </w:pPr>
    <w:rPr>
      <w:rFonts w:eastAsia="Calibri"/>
      <w:kern w:val="2"/>
      <w:sz w:val="22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598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Cuevas Lorite, María José</dc:creator>
  <cp:lastModifiedBy>Cuevas Lorite, Maria Jose</cp:lastModifiedBy>
  <cp:revision>2</cp:revision>
  <dcterms:created xsi:type="dcterms:W3CDTF">2025-07-23T05:52:00Z</dcterms:created>
  <dcterms:modified xsi:type="dcterms:W3CDTF">2025-07-23T05:52:00Z</dcterms:modified>
</cp:coreProperties>
</file>