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3650" w:rsidRDefault="009A4E74" w:rsidP="00AE4E42">
      <w:pPr>
        <w:spacing w:before="240" w:line="240" w:lineRule="auto"/>
        <w:jc w:val="both"/>
        <w:rPr>
          <w:rFonts w:cs="Poppins"/>
          <w:szCs w:val="20"/>
        </w:rPr>
      </w:pPr>
      <w:r>
        <w:rPr>
          <w:noProof/>
          <w:lang w:eastAsia="es-ES"/>
        </w:rPr>
        <mc:AlternateContent>
          <mc:Choice Requires="wps">
            <w:drawing>
              <wp:anchor distT="0" distB="0" distL="114300" distR="114300" simplePos="0" relativeHeight="251722239" behindDoc="0" locked="0" layoutInCell="1" allowOverlap="1" wp14:anchorId="1FF582C5" wp14:editId="28A6857A">
                <wp:simplePos x="0" y="0"/>
                <wp:positionH relativeFrom="column">
                  <wp:posOffset>4901565</wp:posOffset>
                </wp:positionH>
                <wp:positionV relativeFrom="paragraph">
                  <wp:posOffset>6790851</wp:posOffset>
                </wp:positionV>
                <wp:extent cx="1815152" cy="2681785"/>
                <wp:effectExtent l="0" t="0" r="13970" b="23495"/>
                <wp:wrapNone/>
                <wp:docPr id="341621772" name="Rectángulo 1"/>
                <wp:cNvGraphicFramePr/>
                <a:graphic xmlns:a="http://schemas.openxmlformats.org/drawingml/2006/main">
                  <a:graphicData uri="http://schemas.microsoft.com/office/word/2010/wordprocessingShape">
                    <wps:wsp>
                      <wps:cNvSpPr/>
                      <wps:spPr>
                        <a:xfrm>
                          <a:off x="0" y="0"/>
                          <a:ext cx="1815152" cy="2681785"/>
                        </a:xfrm>
                        <a:prstGeom prst="rect">
                          <a:avLst/>
                        </a:prstGeom>
                        <a:solidFill>
                          <a:srgbClr val="007932"/>
                        </a:solidFill>
                        <a:ln>
                          <a:solidFill>
                            <a:srgbClr val="0079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0F5DE" id="Rectángulo 1" o:spid="_x0000_s1026" style="position:absolute;margin-left:385.95pt;margin-top:534.7pt;width:142.95pt;height:211.15pt;z-index:251722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" fillcolor="#007932" strokecolor="#007932" strokeweight="1pt"/>
            </w:pict>
          </mc:Fallback>
        </mc:AlternateContent>
      </w:r>
      <w:r>
        <w:rPr>
          <w:noProof/>
          <w:lang w:eastAsia="es-ES"/>
        </w:rPr>
        <w:drawing>
          <wp:anchor distT="0" distB="0" distL="114300" distR="114300" simplePos="0" relativeHeight="251722752" behindDoc="0" locked="0" layoutInCell="1" allowOverlap="1" wp14:anchorId="175B5EDB" wp14:editId="2752C09E">
            <wp:simplePos x="0" y="0"/>
            <wp:positionH relativeFrom="margin">
              <wp:posOffset>5153499</wp:posOffset>
            </wp:positionH>
            <wp:positionV relativeFrom="margin">
              <wp:posOffset>7942580</wp:posOffset>
            </wp:positionV>
            <wp:extent cx="1453515" cy="1453515"/>
            <wp:effectExtent l="0" t="0" r="0" b="0"/>
            <wp:wrapSquare wrapText="bothSides"/>
            <wp:docPr id="105340296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02968" name="Imagen 31" descr="Logotipo, nombre de la empr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3515" cy="1453515"/>
                    </a:xfrm>
                    <a:prstGeom prst="rect">
                      <a:avLst/>
                    </a:prstGeom>
                  </pic:spPr>
                </pic:pic>
              </a:graphicData>
            </a:graphic>
            <wp14:sizeRelH relativeFrom="margin">
              <wp14:pctWidth>0</wp14:pctWidth>
            </wp14:sizeRelH>
            <wp14:sizeRelV relativeFrom="margin">
              <wp14:pctHeight>0</wp14:pctHeight>
            </wp14:sizeRelV>
          </wp:anchor>
        </w:drawing>
      </w:r>
      <w:r w:rsidR="00AE4E42">
        <w:rPr>
          <w:rFonts w:cs="Poppins"/>
          <w:noProof/>
          <w:szCs w:val="20"/>
          <w:lang w:eastAsia="es-ES"/>
        </w:rPr>
        <mc:AlternateContent>
          <mc:Choice Requires="wps">
            <w:drawing>
              <wp:anchor distT="0" distB="0" distL="114300" distR="114300" simplePos="0" relativeHeight="251714560" behindDoc="0" locked="0" layoutInCell="1" allowOverlap="1" wp14:anchorId="2CB424B2" wp14:editId="15F09C74">
                <wp:simplePos x="0" y="0"/>
                <wp:positionH relativeFrom="column">
                  <wp:posOffset>1723564</wp:posOffset>
                </wp:positionH>
                <wp:positionV relativeFrom="paragraph">
                  <wp:posOffset>3284242</wp:posOffset>
                </wp:positionV>
                <wp:extent cx="2962735" cy="1200150"/>
                <wp:effectExtent l="0" t="0" r="0" b="0"/>
                <wp:wrapNone/>
                <wp:docPr id="374394580" name="Rectángulo 3"/>
                <wp:cNvGraphicFramePr/>
                <a:graphic xmlns:a="http://schemas.openxmlformats.org/drawingml/2006/main">
                  <a:graphicData uri="http://schemas.microsoft.com/office/word/2010/wordprocessingShape">
                    <wps:wsp>
                      <wps:cNvSpPr/>
                      <wps:spPr>
                        <a:xfrm>
                          <a:off x="0" y="0"/>
                          <a:ext cx="2962735" cy="12001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8A3650" w:rsidRPr="00E05024" w:rsidRDefault="00107BF5" w:rsidP="001E5830">
                            <w:pPr>
                              <w:rPr>
                                <w:rFonts w:cs="Noto Sans"/>
                                <w:color w:val="FFFFFF" w:themeColor="background1"/>
                                <w:kern w:val="0"/>
                                <w:sz w:val="32"/>
                                <w:szCs w:val="32"/>
                                <w14:ligatures w14:val="none"/>
                              </w:rPr>
                            </w:pPr>
                            <w:r w:rsidRPr="00E05024">
                              <w:rPr>
                                <w:rFonts w:cs="Noto Sans"/>
                                <w:color w:val="FFFFFF" w:themeColor="background1"/>
                                <w:kern w:val="0"/>
                                <w:sz w:val="32"/>
                                <w:szCs w:val="32"/>
                                <w14:ligatures w14:val="none"/>
                              </w:rPr>
                              <w:t>Manual del profesorado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424B2" id="Rectángulo 3" o:spid="_x0000_s1026" style="position:absolute;left:0;text-align:left;margin-left:135.7pt;margin-top:258.6pt;width:233.3pt;height: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" filled="f" stroked="f" strokeweight="1pt">
                <v:textbox>
                  <w:txbxContent>
                    <w:p w:rsidR="008A3650" w:rsidRPr="00E05024" w:rsidRDefault="00107BF5" w:rsidP="001E5830">
                      <w:pPr>
                        <w:rPr>
                          <w:rFonts w:cs="Noto Sans"/>
                          <w:color w:val="FFFFFF" w:themeColor="background1"/>
                          <w:kern w:val="0"/>
                          <w:sz w:val="32"/>
                          <w:szCs w:val="32"/>
                          <w14:ligatures w14:val="none"/>
                        </w:rPr>
                      </w:pPr>
                      <w:r w:rsidRPr="00E05024">
                        <w:rPr>
                          <w:rFonts w:cs="Noto Sans"/>
                          <w:color w:val="FFFFFF" w:themeColor="background1"/>
                          <w:kern w:val="0"/>
                          <w:sz w:val="32"/>
                          <w:szCs w:val="32"/>
                          <w14:ligatures w14:val="none"/>
                        </w:rPr>
                        <w:t>Manual del profesorado</w:t>
                      </w:r>
                    </w:p>
                  </w:txbxContent>
                </v:textbox>
              </v:rect>
            </w:pict>
          </mc:Fallback>
        </mc:AlternateContent>
      </w:r>
      <w:r w:rsidR="00AE4E42">
        <w:rPr>
          <w:rFonts w:cs="Poppins"/>
          <w:noProof/>
          <w:szCs w:val="20"/>
          <w:lang w:eastAsia="es-ES"/>
        </w:rPr>
        <mc:AlternateContent>
          <mc:Choice Requires="wps">
            <w:drawing>
              <wp:anchor distT="0" distB="0" distL="114300" distR="114300" simplePos="0" relativeHeight="251720704" behindDoc="0" locked="0" layoutInCell="1" allowOverlap="1" wp14:anchorId="4AAED52C" wp14:editId="3034DA51">
                <wp:simplePos x="0" y="0"/>
                <wp:positionH relativeFrom="column">
                  <wp:posOffset>1597441</wp:posOffset>
                </wp:positionH>
                <wp:positionV relativeFrom="paragraph">
                  <wp:posOffset>1455441</wp:posOffset>
                </wp:positionV>
                <wp:extent cx="4917659" cy="2174853"/>
                <wp:effectExtent l="0" t="0" r="0" b="0"/>
                <wp:wrapNone/>
                <wp:docPr id="1741760846" name="Rectángulo 4"/>
                <wp:cNvGraphicFramePr/>
                <a:graphic xmlns:a="http://schemas.openxmlformats.org/drawingml/2006/main">
                  <a:graphicData uri="http://schemas.microsoft.com/office/word/2010/wordprocessingShape">
                    <wps:wsp>
                      <wps:cNvSpPr/>
                      <wps:spPr>
                        <a:xfrm>
                          <a:off x="0" y="0"/>
                          <a:ext cx="4917659" cy="217485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E4E42" w:rsidRPr="00AE4E42" w:rsidRDefault="00107BF5" w:rsidP="00E05024">
                            <w:pPr>
                              <w:rPr>
                                <w:rFonts w:cs="Noto Sans"/>
                                <w:color w:val="FFFFFF" w:themeColor="background1"/>
                                <w:kern w:val="0"/>
                                <w:sz w:val="88"/>
                                <w:szCs w:val="88"/>
                                <w14:ligatures w14:val="none"/>
                              </w:rPr>
                            </w:pPr>
                            <w:r w:rsidRPr="00AE4E42">
                              <w:rPr>
                                <w:rFonts w:cs="Noto Sans"/>
                                <w:color w:val="FFFFFF" w:themeColor="background1"/>
                                <w:kern w:val="0"/>
                                <w:sz w:val="88"/>
                                <w:szCs w:val="88"/>
                                <w14:ligatures w14:val="none"/>
                              </w:rPr>
                              <w:t xml:space="preserve">Título </w:t>
                            </w:r>
                          </w:p>
                          <w:p w:rsidR="001E5830" w:rsidRPr="00AE4E42" w:rsidRDefault="00107BF5" w:rsidP="00E05024">
                            <w:pPr>
                              <w:rPr>
                                <w:rFonts w:cs="Noto Sans"/>
                                <w:color w:val="FFFFFF" w:themeColor="background1"/>
                                <w:kern w:val="0"/>
                                <w:sz w:val="88"/>
                                <w:szCs w:val="88"/>
                                <w14:ligatures w14:val="none"/>
                              </w:rPr>
                            </w:pPr>
                            <w:proofErr w:type="gramStart"/>
                            <w:r w:rsidRPr="00AE4E42">
                              <w:rPr>
                                <w:rFonts w:cs="Noto Sans"/>
                                <w:color w:val="FFFFFF" w:themeColor="background1"/>
                                <w:kern w:val="0"/>
                                <w:sz w:val="88"/>
                                <w:szCs w:val="88"/>
                                <w14:ligatures w14:val="none"/>
                              </w:rPr>
                              <w:t>de</w:t>
                            </w:r>
                            <w:proofErr w:type="gramEnd"/>
                            <w:r w:rsidR="00E05024" w:rsidRPr="00AE4E42">
                              <w:rPr>
                                <w:rFonts w:cs="Noto Sans"/>
                                <w:color w:val="FFFFFF" w:themeColor="background1"/>
                                <w:kern w:val="0"/>
                                <w:sz w:val="88"/>
                                <w:szCs w:val="88"/>
                                <w14:ligatures w14:val="none"/>
                              </w:rPr>
                              <w:t xml:space="preserve"> folleto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ED52C" id="Rectángulo 4" o:spid="_x0000_s1027" style="position:absolute;left:0;text-align:left;margin-left:125.8pt;margin-top:114.6pt;width:387.2pt;height:17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" filled="f" stroked="f" strokeweight="1pt">
                <v:textbox>
                  <w:txbxContent>
                    <w:p w:rsidR="00AE4E42" w:rsidRPr="00AE4E42" w:rsidRDefault="00107BF5" w:rsidP="00E05024">
                      <w:pPr>
                        <w:rPr>
                          <w:rFonts w:cs="Noto Sans"/>
                          <w:color w:val="FFFFFF" w:themeColor="background1"/>
                          <w:kern w:val="0"/>
                          <w:sz w:val="88"/>
                          <w:szCs w:val="88"/>
                          <w14:ligatures w14:val="none"/>
                        </w:rPr>
                      </w:pPr>
                      <w:r w:rsidRPr="00AE4E42">
                        <w:rPr>
                          <w:rFonts w:cs="Noto Sans"/>
                          <w:color w:val="FFFFFF" w:themeColor="background1"/>
                          <w:kern w:val="0"/>
                          <w:sz w:val="88"/>
                          <w:szCs w:val="88"/>
                          <w14:ligatures w14:val="none"/>
                        </w:rPr>
                        <w:t xml:space="preserve">Título </w:t>
                      </w:r>
                    </w:p>
                    <w:p w:rsidR="001E5830" w:rsidRPr="00AE4E42" w:rsidRDefault="00107BF5" w:rsidP="00E05024">
                      <w:pPr>
                        <w:rPr>
                          <w:rFonts w:cs="Noto Sans"/>
                          <w:color w:val="FFFFFF" w:themeColor="background1"/>
                          <w:kern w:val="0"/>
                          <w:sz w:val="88"/>
                          <w:szCs w:val="88"/>
                          <w14:ligatures w14:val="none"/>
                        </w:rPr>
                      </w:pPr>
                      <w:r w:rsidRPr="00AE4E42">
                        <w:rPr>
                          <w:rFonts w:cs="Noto Sans"/>
                          <w:color w:val="FFFFFF" w:themeColor="background1"/>
                          <w:kern w:val="0"/>
                          <w:sz w:val="88"/>
                          <w:szCs w:val="88"/>
                          <w14:ligatures w14:val="none"/>
                        </w:rPr>
                        <w:t>de</w:t>
                      </w:r>
                      <w:r w:rsidR="00E05024" w:rsidRPr="00AE4E42">
                        <w:rPr>
                          <w:rFonts w:cs="Noto Sans"/>
                          <w:color w:val="FFFFFF" w:themeColor="background1"/>
                          <w:kern w:val="0"/>
                          <w:sz w:val="88"/>
                          <w:szCs w:val="88"/>
                          <w14:ligatures w14:val="none"/>
                        </w:rPr>
                        <w:t xml:space="preserve"> folleto</w:t>
                      </w:r>
                    </w:p>
                  </w:txbxContent>
                </v:textbox>
              </v:rect>
            </w:pict>
          </mc:Fallback>
        </mc:AlternateContent>
      </w:r>
      <w:r w:rsidR="00AE4E42">
        <w:rPr>
          <w:rFonts w:cs="Poppins"/>
          <w:noProof/>
          <w:szCs w:val="20"/>
          <w:lang w:eastAsia="es-ES"/>
        </w:rPr>
        <w:drawing>
          <wp:anchor distT="0" distB="0" distL="114300" distR="114300" simplePos="0" relativeHeight="251697151" behindDoc="0" locked="0" layoutInCell="1" allowOverlap="1" wp14:anchorId="76A82D63" wp14:editId="2CE2389C">
            <wp:simplePos x="0" y="0"/>
            <wp:positionH relativeFrom="margin">
              <wp:posOffset>-704850</wp:posOffset>
            </wp:positionH>
            <wp:positionV relativeFrom="margin">
              <wp:posOffset>-1193165</wp:posOffset>
            </wp:positionV>
            <wp:extent cx="7562215" cy="10673080"/>
            <wp:effectExtent l="0" t="0" r="635" b="0"/>
            <wp:wrapSquare wrapText="bothSides"/>
            <wp:docPr id="201220808" name="Imagen 5" descr="Gráfico de emb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0808" name="Imagen 18" descr="Gráfico de embudo&#10;&#10;Descripción generada automáticamente"/>
                    <pic:cNvPicPr/>
                  </pic:nvPicPr>
                  <pic:blipFill rotWithShape="1">
                    <a:blip r:embed="rId12">
                      <a:extLst>
                        <a:ext uri="{28A0092B-C50C-407E-A947-70E740481C1C}">
                          <a14:useLocalDpi xmlns:a14="http://schemas.microsoft.com/office/drawing/2010/main" val="0"/>
                        </a:ext>
                      </a:extLst>
                    </a:blip>
                    <a:srcRect l="47896"/>
                    <a:stretch/>
                  </pic:blipFill>
                  <pic:spPr bwMode="auto">
                    <a:xfrm>
                      <a:off x="0" y="0"/>
                      <a:ext cx="7562215" cy="10673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3361" w:rsidRPr="00983361">
        <w:rPr>
          <w:rFonts w:cs="Poppins"/>
          <w:noProof/>
          <w:szCs w:val="20"/>
          <w:lang w:eastAsia="es-ES"/>
        </w:rPr>
        <w:drawing>
          <wp:anchor distT="0" distB="0" distL="114300" distR="114300" simplePos="0" relativeHeight="251696126" behindDoc="0" locked="0" layoutInCell="1" allowOverlap="1" wp14:anchorId="7DA28612" wp14:editId="5EFE52BA">
            <wp:simplePos x="0" y="0"/>
            <wp:positionH relativeFrom="column">
              <wp:posOffset>5203190</wp:posOffset>
            </wp:positionH>
            <wp:positionV relativeFrom="paragraph">
              <wp:posOffset>-986155</wp:posOffset>
            </wp:positionV>
            <wp:extent cx="1445260" cy="649605"/>
            <wp:effectExtent l="0" t="0" r="2540" b="0"/>
            <wp:wrapNone/>
            <wp:docPr id="3" name="Imagen 6" descr="Imagen que contiene Texto&#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7958C11-C166-9856-B354-22DFA01DB0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7958C11-C166-9856-B354-22DFA01DB033}"/>
                        </a:ext>
                      </a:extLst>
                    </pic:cNvPr>
                    <pic:cNvPicPr>
                      <a:picLocks noChangeAspect="1"/>
                    </pic:cNvPicPr>
                  </pic:nvPicPr>
                  <pic:blipFill>
                    <a:blip r:embed="rId13"/>
                    <a:stretch>
                      <a:fillRect/>
                    </a:stretch>
                  </pic:blipFill>
                  <pic:spPr>
                    <a:xfrm>
                      <a:off x="0" y="0"/>
                      <a:ext cx="1445260" cy="649605"/>
                    </a:xfrm>
                    <a:prstGeom prst="rect">
                      <a:avLst/>
                    </a:prstGeom>
                  </pic:spPr>
                </pic:pic>
              </a:graphicData>
            </a:graphic>
          </wp:anchor>
        </w:drawing>
      </w:r>
      <w:r w:rsidR="00983361" w:rsidRPr="00983361">
        <w:rPr>
          <w:rFonts w:cs="Poppins"/>
          <w:noProof/>
          <w:szCs w:val="20"/>
          <w:lang w:eastAsia="es-ES"/>
        </w:rPr>
        <mc:AlternateContent>
          <mc:Choice Requires="wps">
            <w:drawing>
              <wp:anchor distT="0" distB="0" distL="114300" distR="114300" simplePos="0" relativeHeight="251695101" behindDoc="0" locked="0" layoutInCell="1" allowOverlap="1" wp14:anchorId="5DB8A2E1" wp14:editId="0F4D6E81">
                <wp:simplePos x="0" y="0"/>
                <wp:positionH relativeFrom="column">
                  <wp:posOffset>5196840</wp:posOffset>
                </wp:positionH>
                <wp:positionV relativeFrom="paragraph">
                  <wp:posOffset>-1006475</wp:posOffset>
                </wp:positionV>
                <wp:extent cx="1460722" cy="632517"/>
                <wp:effectExtent l="0" t="0" r="25400" b="15240"/>
                <wp:wrapNone/>
                <wp:docPr id="4" name="Rectángulo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3D0DD92-5442-F8D4-EED3-9B81BA879021}"/>
                    </a:ext>
                  </a:extLst>
                </wp:docPr>
                <wp:cNvGraphicFramePr/>
                <a:graphic xmlns:a="http://schemas.openxmlformats.org/drawingml/2006/main">
                  <a:graphicData uri="http://schemas.microsoft.com/office/word/2010/wordprocessingShape">
                    <wps:wsp>
                      <wps:cNvSpPr/>
                      <wps:spPr>
                        <a:xfrm>
                          <a:off x="0" y="0"/>
                          <a:ext cx="1460722" cy="6325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50DE7A1" id="Rectángulo 7" o:spid="_x0000_s1026" style="position:absolute;margin-left:409.2pt;margin-top:-79.25pt;width:115pt;height:49.8pt;z-index:2516951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" fillcolor="white [3212]" strokecolor="white [3212]" strokeweight="1pt"/>
            </w:pict>
          </mc:Fallback>
        </mc:AlternateContent>
      </w:r>
      <w:r w:rsidR="008A3650">
        <w:rPr>
          <w:rFonts w:cs="Poppins"/>
          <w:szCs w:val="20"/>
        </w:rPr>
        <w:br w:type="page"/>
      </w:r>
    </w:p>
    <w:sdt>
      <w:sdtPr>
        <w:rPr>
          <w:rFonts w:ascii="Noto Sans" w:eastAsiaTheme="minorHAnsi" w:hAnsi="Noto Sans" w:cstheme="minorBidi"/>
          <w:b w:val="0"/>
          <w:color w:val="auto"/>
          <w:kern w:val="2"/>
          <w:sz w:val="22"/>
          <w:szCs w:val="22"/>
          <w:lang w:eastAsia="en-US"/>
          <w14:ligatures w14:val="standardContextual"/>
        </w:rPr>
        <w:id w:val="1250924185"/>
        <w:docPartObj>
          <w:docPartGallery w:val="Table of Contents"/>
          <w:docPartUnique/>
        </w:docPartObj>
      </w:sdtPr>
      <w:sdtEndPr>
        <w:rPr>
          <w:bCs/>
        </w:rPr>
      </w:sdtEndPr>
      <w:sdtContent>
        <w:p w:rsidR="0030048C" w:rsidRPr="0030048C" w:rsidRDefault="00B3204E">
          <w:pPr>
            <w:pStyle w:val="TtulodeTDC"/>
            <w:rPr>
              <w:color w:val="007932"/>
            </w:rPr>
          </w:pPr>
          <w:r w:rsidRPr="00B3204E">
            <w:rPr>
              <w:color w:val="007932"/>
            </w:rPr>
            <w:t>Título del manual de contenidos</w:t>
          </w:r>
        </w:p>
        <w:p w:rsidR="00107BF5" w:rsidRDefault="0030048C">
          <w:pPr>
            <w:pStyle w:val="TDC1"/>
            <w:tabs>
              <w:tab w:val="right" w:leader="dot" w:pos="9458"/>
            </w:tabs>
            <w:rPr>
              <w:rFonts w:asciiTheme="minorHAnsi" w:eastAsiaTheme="minorEastAsia" w:hAnsiTheme="minorHAnsi"/>
              <w:noProof/>
              <w:kern w:val="0"/>
              <w:lang w:eastAsia="es-ES"/>
              <w14:ligatures w14:val="none"/>
            </w:rPr>
          </w:pPr>
          <w:r>
            <w:fldChar w:fldCharType="begin"/>
          </w:r>
          <w:r>
            <w:instrText xml:space="preserve"> TOC \o "1-3" \h \z \u </w:instrText>
          </w:r>
          <w:r>
            <w:fldChar w:fldCharType="separate"/>
          </w:r>
          <w:hyperlink w:anchor="_Toc182938485" w:history="1">
            <w:r w:rsidR="00107BF5" w:rsidRPr="00D1072C">
              <w:rPr>
                <w:rStyle w:val="Hipervnculo"/>
                <w:noProof/>
              </w:rPr>
              <w:t>Manual del profesorado</w:t>
            </w:r>
            <w:r w:rsidR="00107BF5">
              <w:rPr>
                <w:noProof/>
                <w:webHidden/>
              </w:rPr>
              <w:tab/>
            </w:r>
            <w:r w:rsidR="00107BF5">
              <w:rPr>
                <w:noProof/>
                <w:webHidden/>
              </w:rPr>
              <w:fldChar w:fldCharType="begin"/>
            </w:r>
            <w:r w:rsidR="00107BF5">
              <w:rPr>
                <w:noProof/>
                <w:webHidden/>
              </w:rPr>
              <w:instrText xml:space="preserve"> PAGEREF _Toc182938485 \h </w:instrText>
            </w:r>
            <w:r w:rsidR="00107BF5">
              <w:rPr>
                <w:noProof/>
                <w:webHidden/>
              </w:rPr>
            </w:r>
            <w:r w:rsidR="00107BF5">
              <w:rPr>
                <w:noProof/>
                <w:webHidden/>
              </w:rPr>
              <w:fldChar w:fldCharType="separate"/>
            </w:r>
            <w:r w:rsidR="0044656A">
              <w:rPr>
                <w:noProof/>
                <w:webHidden/>
              </w:rPr>
              <w:t>3</w:t>
            </w:r>
            <w:r w:rsidR="00107BF5">
              <w:rPr>
                <w:noProof/>
                <w:webHidden/>
              </w:rPr>
              <w:fldChar w:fldCharType="end"/>
            </w:r>
          </w:hyperlink>
        </w:p>
        <w:p w:rsidR="00107BF5" w:rsidRDefault="00093BE9">
          <w:pPr>
            <w:pStyle w:val="TDC2"/>
            <w:rPr>
              <w:rFonts w:asciiTheme="minorHAnsi" w:eastAsiaTheme="minorEastAsia" w:hAnsiTheme="minorHAnsi"/>
              <w:noProof/>
              <w:kern w:val="0"/>
              <w:lang w:eastAsia="es-ES"/>
              <w14:ligatures w14:val="none"/>
            </w:rPr>
          </w:pPr>
          <w:hyperlink w:anchor="_Toc182938486" w:history="1">
            <w:r w:rsidR="00107BF5" w:rsidRPr="00D1072C">
              <w:rPr>
                <w:rStyle w:val="Hipervnculo"/>
                <w:noProof/>
              </w:rPr>
              <w:t>Introducción</w:t>
            </w:r>
            <w:r w:rsidR="00107BF5">
              <w:rPr>
                <w:noProof/>
                <w:webHidden/>
              </w:rPr>
              <w:tab/>
            </w:r>
            <w:r w:rsidR="00107BF5">
              <w:rPr>
                <w:noProof/>
                <w:webHidden/>
              </w:rPr>
              <w:fldChar w:fldCharType="begin"/>
            </w:r>
            <w:r w:rsidR="00107BF5">
              <w:rPr>
                <w:noProof/>
                <w:webHidden/>
              </w:rPr>
              <w:instrText xml:space="preserve"> PAGEREF _Toc182938486 \h </w:instrText>
            </w:r>
            <w:r w:rsidR="00107BF5">
              <w:rPr>
                <w:noProof/>
                <w:webHidden/>
              </w:rPr>
            </w:r>
            <w:r w:rsidR="00107BF5">
              <w:rPr>
                <w:noProof/>
                <w:webHidden/>
              </w:rPr>
              <w:fldChar w:fldCharType="separate"/>
            </w:r>
            <w:r w:rsidR="0044656A">
              <w:rPr>
                <w:noProof/>
                <w:webHidden/>
              </w:rPr>
              <w:t>3</w:t>
            </w:r>
            <w:r w:rsidR="00107BF5">
              <w:rPr>
                <w:noProof/>
                <w:webHidden/>
              </w:rPr>
              <w:fldChar w:fldCharType="end"/>
            </w:r>
          </w:hyperlink>
        </w:p>
        <w:p w:rsidR="00107BF5" w:rsidRDefault="00093BE9">
          <w:pPr>
            <w:pStyle w:val="TDC2"/>
            <w:rPr>
              <w:rFonts w:asciiTheme="minorHAnsi" w:eastAsiaTheme="minorEastAsia" w:hAnsiTheme="minorHAnsi"/>
              <w:noProof/>
              <w:kern w:val="0"/>
              <w:lang w:eastAsia="es-ES"/>
              <w14:ligatures w14:val="none"/>
            </w:rPr>
          </w:pPr>
          <w:hyperlink w:anchor="_Toc182938487" w:history="1">
            <w:r w:rsidR="00107BF5" w:rsidRPr="00D1072C">
              <w:rPr>
                <w:rStyle w:val="Hipervnculo"/>
                <w:noProof/>
              </w:rPr>
              <w:t>Objetivos formativos</w:t>
            </w:r>
            <w:r w:rsidR="00107BF5">
              <w:rPr>
                <w:noProof/>
                <w:webHidden/>
              </w:rPr>
              <w:tab/>
            </w:r>
            <w:r w:rsidR="00107BF5">
              <w:rPr>
                <w:noProof/>
                <w:webHidden/>
              </w:rPr>
              <w:fldChar w:fldCharType="begin"/>
            </w:r>
            <w:r w:rsidR="00107BF5">
              <w:rPr>
                <w:noProof/>
                <w:webHidden/>
              </w:rPr>
              <w:instrText xml:space="preserve"> PAGEREF _Toc182938487 \h </w:instrText>
            </w:r>
            <w:r w:rsidR="00107BF5">
              <w:rPr>
                <w:noProof/>
                <w:webHidden/>
              </w:rPr>
            </w:r>
            <w:r w:rsidR="00107BF5">
              <w:rPr>
                <w:noProof/>
                <w:webHidden/>
              </w:rPr>
              <w:fldChar w:fldCharType="separate"/>
            </w:r>
            <w:r w:rsidR="0044656A">
              <w:rPr>
                <w:noProof/>
                <w:webHidden/>
              </w:rPr>
              <w:t>3</w:t>
            </w:r>
            <w:r w:rsidR="00107BF5">
              <w:rPr>
                <w:noProof/>
                <w:webHidden/>
              </w:rPr>
              <w:fldChar w:fldCharType="end"/>
            </w:r>
          </w:hyperlink>
        </w:p>
        <w:p w:rsidR="00107BF5" w:rsidRDefault="00093BE9">
          <w:pPr>
            <w:pStyle w:val="TDC2"/>
            <w:rPr>
              <w:rFonts w:asciiTheme="minorHAnsi" w:eastAsiaTheme="minorEastAsia" w:hAnsiTheme="minorHAnsi"/>
              <w:noProof/>
              <w:kern w:val="0"/>
              <w:lang w:eastAsia="es-ES"/>
              <w14:ligatures w14:val="none"/>
            </w:rPr>
          </w:pPr>
          <w:hyperlink w:anchor="_Toc182938488" w:history="1">
            <w:r w:rsidR="00107BF5" w:rsidRPr="00D1072C">
              <w:rPr>
                <w:rStyle w:val="Hipervnculo"/>
                <w:noProof/>
              </w:rPr>
              <w:t>Índice del curso</w:t>
            </w:r>
            <w:r w:rsidR="00107BF5">
              <w:rPr>
                <w:noProof/>
                <w:webHidden/>
              </w:rPr>
              <w:tab/>
            </w:r>
            <w:r w:rsidR="00107BF5">
              <w:rPr>
                <w:noProof/>
                <w:webHidden/>
              </w:rPr>
              <w:fldChar w:fldCharType="begin"/>
            </w:r>
            <w:r w:rsidR="00107BF5">
              <w:rPr>
                <w:noProof/>
                <w:webHidden/>
              </w:rPr>
              <w:instrText xml:space="preserve"> PAGEREF _Toc182938488 \h </w:instrText>
            </w:r>
            <w:r w:rsidR="00107BF5">
              <w:rPr>
                <w:noProof/>
                <w:webHidden/>
              </w:rPr>
            </w:r>
            <w:r w:rsidR="00107BF5">
              <w:rPr>
                <w:noProof/>
                <w:webHidden/>
              </w:rPr>
              <w:fldChar w:fldCharType="separate"/>
            </w:r>
            <w:r w:rsidR="0044656A">
              <w:rPr>
                <w:noProof/>
                <w:webHidden/>
              </w:rPr>
              <w:t>3</w:t>
            </w:r>
            <w:r w:rsidR="00107BF5">
              <w:rPr>
                <w:noProof/>
                <w:webHidden/>
              </w:rPr>
              <w:fldChar w:fldCharType="end"/>
            </w:r>
          </w:hyperlink>
        </w:p>
        <w:p w:rsidR="00107BF5" w:rsidRDefault="00093BE9">
          <w:pPr>
            <w:pStyle w:val="TDC1"/>
            <w:tabs>
              <w:tab w:val="right" w:leader="dot" w:pos="9458"/>
            </w:tabs>
            <w:rPr>
              <w:rFonts w:asciiTheme="minorHAnsi" w:eastAsiaTheme="minorEastAsia" w:hAnsiTheme="minorHAnsi"/>
              <w:noProof/>
              <w:kern w:val="0"/>
              <w:lang w:eastAsia="es-ES"/>
              <w14:ligatures w14:val="none"/>
            </w:rPr>
          </w:pPr>
          <w:hyperlink w:anchor="_Toc182938489" w:history="1">
            <w:r w:rsidR="00107BF5" w:rsidRPr="00D1072C">
              <w:rPr>
                <w:rStyle w:val="Hipervnculo"/>
                <w:noProof/>
              </w:rPr>
              <w:t>Contenidos del curso</w:t>
            </w:r>
            <w:r w:rsidR="00107BF5">
              <w:rPr>
                <w:noProof/>
                <w:webHidden/>
              </w:rPr>
              <w:tab/>
            </w:r>
            <w:r w:rsidR="00107BF5">
              <w:rPr>
                <w:noProof/>
                <w:webHidden/>
              </w:rPr>
              <w:fldChar w:fldCharType="begin"/>
            </w:r>
            <w:r w:rsidR="00107BF5">
              <w:rPr>
                <w:noProof/>
                <w:webHidden/>
              </w:rPr>
              <w:instrText xml:space="preserve"> PAGEREF _Toc182938489 \h </w:instrText>
            </w:r>
            <w:r w:rsidR="00107BF5">
              <w:rPr>
                <w:noProof/>
                <w:webHidden/>
              </w:rPr>
            </w:r>
            <w:r w:rsidR="00107BF5">
              <w:rPr>
                <w:noProof/>
                <w:webHidden/>
              </w:rPr>
              <w:fldChar w:fldCharType="separate"/>
            </w:r>
            <w:r w:rsidR="0044656A">
              <w:rPr>
                <w:noProof/>
                <w:webHidden/>
              </w:rPr>
              <w:t>5</w:t>
            </w:r>
            <w:r w:rsidR="00107BF5">
              <w:rPr>
                <w:noProof/>
                <w:webHidden/>
              </w:rPr>
              <w:fldChar w:fldCharType="end"/>
            </w:r>
          </w:hyperlink>
        </w:p>
        <w:p w:rsidR="00107BF5" w:rsidRDefault="00093BE9">
          <w:pPr>
            <w:pStyle w:val="TDC1"/>
            <w:tabs>
              <w:tab w:val="right" w:leader="dot" w:pos="9458"/>
            </w:tabs>
            <w:rPr>
              <w:rFonts w:asciiTheme="minorHAnsi" w:eastAsiaTheme="minorEastAsia" w:hAnsiTheme="minorHAnsi"/>
              <w:noProof/>
              <w:kern w:val="0"/>
              <w:lang w:eastAsia="es-ES"/>
              <w14:ligatures w14:val="none"/>
            </w:rPr>
          </w:pPr>
          <w:hyperlink w:anchor="_Toc182938490" w:history="1">
            <w:r w:rsidR="00107BF5" w:rsidRPr="00D1072C">
              <w:rPr>
                <w:rStyle w:val="Hipervnculo"/>
                <w:noProof/>
              </w:rPr>
              <w:t>Apartado principal</w:t>
            </w:r>
            <w:r w:rsidR="00107BF5">
              <w:rPr>
                <w:noProof/>
                <w:webHidden/>
              </w:rPr>
              <w:tab/>
            </w:r>
            <w:r w:rsidR="00107BF5">
              <w:rPr>
                <w:noProof/>
                <w:webHidden/>
              </w:rPr>
              <w:fldChar w:fldCharType="begin"/>
            </w:r>
            <w:r w:rsidR="00107BF5">
              <w:rPr>
                <w:noProof/>
                <w:webHidden/>
              </w:rPr>
              <w:instrText xml:space="preserve"> PAGEREF _Toc182938490 \h </w:instrText>
            </w:r>
            <w:r w:rsidR="00107BF5">
              <w:rPr>
                <w:noProof/>
                <w:webHidden/>
              </w:rPr>
            </w:r>
            <w:r w:rsidR="00107BF5">
              <w:rPr>
                <w:noProof/>
                <w:webHidden/>
              </w:rPr>
              <w:fldChar w:fldCharType="separate"/>
            </w:r>
            <w:r w:rsidR="0044656A">
              <w:rPr>
                <w:noProof/>
                <w:webHidden/>
              </w:rPr>
              <w:t>5</w:t>
            </w:r>
            <w:r w:rsidR="00107BF5">
              <w:rPr>
                <w:noProof/>
                <w:webHidden/>
              </w:rPr>
              <w:fldChar w:fldCharType="end"/>
            </w:r>
          </w:hyperlink>
        </w:p>
        <w:p w:rsidR="00107BF5" w:rsidRDefault="00093BE9">
          <w:pPr>
            <w:pStyle w:val="TDC2"/>
            <w:rPr>
              <w:rFonts w:asciiTheme="minorHAnsi" w:eastAsiaTheme="minorEastAsia" w:hAnsiTheme="minorHAnsi"/>
              <w:noProof/>
              <w:kern w:val="0"/>
              <w:lang w:eastAsia="es-ES"/>
              <w14:ligatures w14:val="none"/>
            </w:rPr>
          </w:pPr>
          <w:hyperlink w:anchor="_Toc182938491" w:history="1">
            <w:r w:rsidR="00107BF5" w:rsidRPr="00D1072C">
              <w:rPr>
                <w:rStyle w:val="Hipervnculo"/>
                <w:noProof/>
              </w:rPr>
              <w:t>Subapartado</w:t>
            </w:r>
            <w:r w:rsidR="00107BF5">
              <w:rPr>
                <w:noProof/>
                <w:webHidden/>
              </w:rPr>
              <w:tab/>
            </w:r>
            <w:r w:rsidR="00107BF5">
              <w:rPr>
                <w:noProof/>
                <w:webHidden/>
              </w:rPr>
              <w:fldChar w:fldCharType="begin"/>
            </w:r>
            <w:r w:rsidR="00107BF5">
              <w:rPr>
                <w:noProof/>
                <w:webHidden/>
              </w:rPr>
              <w:instrText xml:space="preserve"> PAGEREF _Toc182938491 \h </w:instrText>
            </w:r>
            <w:r w:rsidR="00107BF5">
              <w:rPr>
                <w:noProof/>
                <w:webHidden/>
              </w:rPr>
            </w:r>
            <w:r w:rsidR="00107BF5">
              <w:rPr>
                <w:noProof/>
                <w:webHidden/>
              </w:rPr>
              <w:fldChar w:fldCharType="separate"/>
            </w:r>
            <w:r w:rsidR="0044656A">
              <w:rPr>
                <w:noProof/>
                <w:webHidden/>
              </w:rPr>
              <w:t>5</w:t>
            </w:r>
            <w:r w:rsidR="00107BF5">
              <w:rPr>
                <w:noProof/>
                <w:webHidden/>
              </w:rPr>
              <w:fldChar w:fldCharType="end"/>
            </w:r>
          </w:hyperlink>
        </w:p>
        <w:p w:rsidR="00107BF5" w:rsidRDefault="00093BE9">
          <w:pPr>
            <w:pStyle w:val="TDC3"/>
            <w:tabs>
              <w:tab w:val="right" w:leader="dot" w:pos="9458"/>
            </w:tabs>
            <w:rPr>
              <w:rFonts w:asciiTheme="minorHAnsi" w:eastAsiaTheme="minorEastAsia" w:hAnsiTheme="minorHAnsi"/>
              <w:noProof/>
              <w:kern w:val="0"/>
              <w:lang w:eastAsia="es-ES"/>
              <w14:ligatures w14:val="none"/>
            </w:rPr>
          </w:pPr>
          <w:hyperlink w:anchor="_Toc182938492" w:history="1">
            <w:r w:rsidR="00107BF5" w:rsidRPr="00D1072C">
              <w:rPr>
                <w:rStyle w:val="Hipervnculo"/>
                <w:noProof/>
              </w:rPr>
              <w:t>Tercer nivel</w:t>
            </w:r>
            <w:r w:rsidR="00107BF5">
              <w:rPr>
                <w:noProof/>
                <w:webHidden/>
              </w:rPr>
              <w:tab/>
            </w:r>
            <w:r w:rsidR="00107BF5">
              <w:rPr>
                <w:noProof/>
                <w:webHidden/>
              </w:rPr>
              <w:fldChar w:fldCharType="begin"/>
            </w:r>
            <w:r w:rsidR="00107BF5">
              <w:rPr>
                <w:noProof/>
                <w:webHidden/>
              </w:rPr>
              <w:instrText xml:space="preserve"> PAGEREF _Toc182938492 \h </w:instrText>
            </w:r>
            <w:r w:rsidR="00107BF5">
              <w:rPr>
                <w:noProof/>
                <w:webHidden/>
              </w:rPr>
            </w:r>
            <w:r w:rsidR="00107BF5">
              <w:rPr>
                <w:noProof/>
                <w:webHidden/>
              </w:rPr>
              <w:fldChar w:fldCharType="separate"/>
            </w:r>
            <w:r w:rsidR="0044656A">
              <w:rPr>
                <w:noProof/>
                <w:webHidden/>
              </w:rPr>
              <w:t>5</w:t>
            </w:r>
            <w:r w:rsidR="00107BF5">
              <w:rPr>
                <w:noProof/>
                <w:webHidden/>
              </w:rPr>
              <w:fldChar w:fldCharType="end"/>
            </w:r>
          </w:hyperlink>
        </w:p>
        <w:p w:rsidR="0030048C" w:rsidRDefault="0030048C">
          <w:r>
            <w:rPr>
              <w:b/>
              <w:bCs/>
            </w:rPr>
            <w:fldChar w:fldCharType="end"/>
          </w:r>
        </w:p>
      </w:sdtContent>
    </w:sdt>
    <w:p w:rsidR="00AA0121" w:rsidRDefault="00AA0121" w:rsidP="00916A4E">
      <w:pPr>
        <w:pStyle w:val="Ttulo1"/>
        <w:spacing w:before="240" w:after="160" w:line="240" w:lineRule="auto"/>
        <w:jc w:val="both"/>
        <w:rPr>
          <w:rFonts w:cs="Poppins"/>
          <w:szCs w:val="20"/>
        </w:rPr>
      </w:pPr>
      <w:r>
        <w:rPr>
          <w:rFonts w:cs="Poppins"/>
          <w:szCs w:val="20"/>
        </w:rPr>
        <w:br w:type="page"/>
      </w:r>
    </w:p>
    <w:p w:rsidR="00AA0121" w:rsidRPr="00916A4E" w:rsidRDefault="00916A4E" w:rsidP="00916A4E">
      <w:pPr>
        <w:pStyle w:val="Ttulo1"/>
      </w:pPr>
      <w:bookmarkStart w:id="1" w:name="_Toc182938485"/>
      <w:r w:rsidRPr="00916A4E">
        <w:lastRenderedPageBreak/>
        <w:t>Manual</w:t>
      </w:r>
      <w:r w:rsidR="00AA0121" w:rsidRPr="00916A4E">
        <w:t xml:space="preserve"> </w:t>
      </w:r>
      <w:r w:rsidRPr="00916A4E">
        <w:t>del profesorado</w:t>
      </w:r>
      <w:bookmarkEnd w:id="1"/>
    </w:p>
    <w:p w:rsidR="00916A4E" w:rsidRPr="00916A4E" w:rsidRDefault="00916A4E" w:rsidP="00916A4E">
      <w:pPr>
        <w:pStyle w:val="Ttulo2"/>
      </w:pPr>
      <w:bookmarkStart w:id="2" w:name="_Toc182938486"/>
      <w:r>
        <w:t>Introducción</w:t>
      </w:r>
      <w:bookmarkEnd w:id="2"/>
    </w:p>
    <w:p w:rsidR="00B9431E" w:rsidRDefault="00916A4E" w:rsidP="002E0DD6">
      <w:pPr>
        <w:spacing w:before="240" w:line="240" w:lineRule="auto"/>
        <w:jc w:val="both"/>
        <w:rPr>
          <w:rFonts w:cs="Poppins"/>
          <w:szCs w:val="20"/>
        </w:rPr>
      </w:pPr>
      <w:r>
        <w:rPr>
          <w:rFonts w:cs="Poppins"/>
          <w:szCs w:val="20"/>
        </w:rPr>
        <w:t xml:space="preserve">El siguiente manual </w:t>
      </w:r>
      <w:r w:rsidR="00BA7A84">
        <w:rPr>
          <w:rFonts w:cs="Poppins"/>
          <w:szCs w:val="20"/>
        </w:rPr>
        <w:t>está diseñado para</w:t>
      </w:r>
      <w:r>
        <w:rPr>
          <w:rFonts w:cs="Poppins"/>
          <w:szCs w:val="20"/>
        </w:rPr>
        <w:t xml:space="preserve"> ser un material de apoyo a la hora de impartir las clases de formación del curso Prevención de Riesgos Laborales. P</w:t>
      </w:r>
      <w:r w:rsidR="00AA0121">
        <w:rPr>
          <w:rFonts w:cs="Poppins"/>
          <w:szCs w:val="20"/>
        </w:rPr>
        <w:t xml:space="preserve">resenta </w:t>
      </w:r>
      <w:r>
        <w:rPr>
          <w:rFonts w:cs="Poppins"/>
          <w:szCs w:val="20"/>
        </w:rPr>
        <w:t xml:space="preserve">el temario completo de </w:t>
      </w:r>
      <w:r w:rsidR="00AA0121">
        <w:rPr>
          <w:rFonts w:cs="Poppins"/>
          <w:szCs w:val="20"/>
        </w:rPr>
        <w:t>los contenidos formativos que se deben ofrecer al alumnad</w:t>
      </w:r>
      <w:r>
        <w:rPr>
          <w:rFonts w:cs="Poppins"/>
          <w:szCs w:val="20"/>
        </w:rPr>
        <w:t>o del curso, así como orientaciones y guías para desarrollar la formación.</w:t>
      </w:r>
    </w:p>
    <w:p w:rsidR="00211617" w:rsidRDefault="00211617" w:rsidP="002E0DD6">
      <w:pPr>
        <w:spacing w:before="240" w:line="240" w:lineRule="auto"/>
        <w:jc w:val="both"/>
        <w:rPr>
          <w:rFonts w:cs="Poppins"/>
          <w:szCs w:val="20"/>
        </w:rPr>
      </w:pPr>
      <w:r>
        <w:rPr>
          <w:rFonts w:cs="Poppins"/>
          <w:szCs w:val="20"/>
        </w:rPr>
        <w:t xml:space="preserve">Estas orientaciones servirán tanto para ofrecer la formación en modalidad presencial, como en modalidad </w:t>
      </w:r>
      <w:proofErr w:type="spellStart"/>
      <w:r>
        <w:rPr>
          <w:rFonts w:cs="Poppins"/>
          <w:szCs w:val="20"/>
        </w:rPr>
        <w:t>elearning</w:t>
      </w:r>
      <w:proofErr w:type="spellEnd"/>
      <w:r>
        <w:rPr>
          <w:rFonts w:cs="Poppins"/>
          <w:szCs w:val="20"/>
        </w:rPr>
        <w:t>.</w:t>
      </w:r>
    </w:p>
    <w:p w:rsidR="00916A4E" w:rsidRDefault="00E65483" w:rsidP="002E0DD6">
      <w:pPr>
        <w:spacing w:before="240" w:line="240" w:lineRule="auto"/>
        <w:jc w:val="both"/>
        <w:rPr>
          <w:rFonts w:cs="Poppins"/>
          <w:szCs w:val="20"/>
        </w:rPr>
      </w:pPr>
      <w:r>
        <w:rPr>
          <w:rFonts w:cs="Poppins"/>
          <w:szCs w:val="20"/>
        </w:rPr>
        <w:t xml:space="preserve">El objetivo del manual es </w:t>
      </w:r>
      <w:r w:rsidRPr="00AA0121">
        <w:rPr>
          <w:rFonts w:cs="Poppins"/>
          <w:szCs w:val="20"/>
        </w:rPr>
        <w:t xml:space="preserve">ampliar y complementar la información, </w:t>
      </w:r>
      <w:r w:rsidR="00916A4E">
        <w:rPr>
          <w:rFonts w:cs="Poppins"/>
          <w:szCs w:val="20"/>
        </w:rPr>
        <w:t xml:space="preserve">En él encontrarás material complementario, </w:t>
      </w:r>
      <w:r w:rsidR="00211617">
        <w:rPr>
          <w:rFonts w:cs="Poppins"/>
          <w:szCs w:val="20"/>
        </w:rPr>
        <w:t>anotaciones, información</w:t>
      </w:r>
      <w:r w:rsidR="00916A4E">
        <w:rPr>
          <w:rFonts w:cs="Poppins"/>
          <w:szCs w:val="20"/>
        </w:rPr>
        <w:t xml:space="preserve"> de interés, enlaces a presentaciones sobre las temáticas de las distintas unidades, </w:t>
      </w:r>
      <w:r w:rsidR="000F1162">
        <w:rPr>
          <w:rFonts w:cs="Poppins"/>
          <w:szCs w:val="20"/>
        </w:rPr>
        <w:t xml:space="preserve">enlaces a vídeos, ejemplos de empresas de éxito, artículos, podcast, libros, </w:t>
      </w:r>
      <w:r w:rsidR="00916A4E">
        <w:rPr>
          <w:rFonts w:cs="Poppins"/>
          <w:szCs w:val="20"/>
        </w:rPr>
        <w:t>noticias de actualidad, material de apoyo, etc.</w:t>
      </w:r>
    </w:p>
    <w:p w:rsidR="00916A4E" w:rsidRDefault="00916A4E" w:rsidP="002E0DD6">
      <w:pPr>
        <w:spacing w:before="240" w:line="240" w:lineRule="auto"/>
        <w:jc w:val="both"/>
        <w:rPr>
          <w:rFonts w:cs="Poppins"/>
          <w:szCs w:val="20"/>
        </w:rPr>
      </w:pPr>
    </w:p>
    <w:p w:rsidR="00916A4E" w:rsidRPr="00916A4E" w:rsidRDefault="00916A4E" w:rsidP="00916A4E">
      <w:pPr>
        <w:pStyle w:val="Ttulo2"/>
      </w:pPr>
      <w:bookmarkStart w:id="3" w:name="_Toc182938487"/>
      <w:r>
        <w:t>Objetivo</w:t>
      </w:r>
      <w:r w:rsidR="00C83F6A">
        <w:t>s</w:t>
      </w:r>
      <w:r w:rsidR="00E65483">
        <w:t xml:space="preserve"> formativo</w:t>
      </w:r>
      <w:r w:rsidR="00C83F6A">
        <w:t>s</w:t>
      </w:r>
      <w:bookmarkEnd w:id="3"/>
    </w:p>
    <w:p w:rsidR="00C83F6A" w:rsidRDefault="00C83F6A" w:rsidP="00AA0121">
      <w:pPr>
        <w:jc w:val="both"/>
      </w:pPr>
      <w:r>
        <w:t>Los objetivos de la formación son:</w:t>
      </w:r>
    </w:p>
    <w:p w:rsidR="00C83F6A" w:rsidRPr="003E3258" w:rsidRDefault="00C83F6A" w:rsidP="003E3258">
      <w:pPr>
        <w:pStyle w:val="Prrafodelista"/>
        <w:numPr>
          <w:ilvl w:val="0"/>
          <w:numId w:val="38"/>
        </w:numPr>
        <w:spacing w:before="40" w:after="120" w:line="264" w:lineRule="auto"/>
        <w:jc w:val="lowKashida"/>
      </w:pPr>
      <w:r w:rsidRPr="003E3258">
        <w:t>Conocer l</w:t>
      </w:r>
      <w:r w:rsidR="00AA0121" w:rsidRPr="003E3258">
        <w:t>os principales riesgos de accidentes laborales</w:t>
      </w:r>
    </w:p>
    <w:p w:rsidR="00C83F6A" w:rsidRPr="003E3258" w:rsidRDefault="00C83F6A" w:rsidP="003E3258">
      <w:pPr>
        <w:pStyle w:val="Prrafodelista"/>
        <w:numPr>
          <w:ilvl w:val="0"/>
          <w:numId w:val="38"/>
        </w:numPr>
        <w:spacing w:before="40" w:after="120" w:line="264" w:lineRule="auto"/>
        <w:jc w:val="lowKashida"/>
      </w:pPr>
      <w:r w:rsidRPr="003E3258">
        <w:t xml:space="preserve">Identificar </w:t>
      </w:r>
      <w:r w:rsidR="00AA0121" w:rsidRPr="003E3258">
        <w:t>técnicas básicas de disminución del riesgo profesional</w:t>
      </w:r>
    </w:p>
    <w:p w:rsidR="00C83F6A" w:rsidRPr="003E3258" w:rsidRDefault="00C83F6A" w:rsidP="003E3258">
      <w:pPr>
        <w:pStyle w:val="Prrafodelista"/>
        <w:numPr>
          <w:ilvl w:val="0"/>
          <w:numId w:val="38"/>
        </w:numPr>
        <w:spacing w:before="40" w:after="120" w:line="264" w:lineRule="auto"/>
        <w:jc w:val="lowKashida"/>
      </w:pPr>
      <w:r w:rsidRPr="003E3258">
        <w:t xml:space="preserve">Aplicar técnicas básicas de disminución del riesgo profesional </w:t>
      </w:r>
      <w:r w:rsidR="00AA0121" w:rsidRPr="003E3258">
        <w:t>en el medio laboral</w:t>
      </w:r>
    </w:p>
    <w:p w:rsidR="00AA0121" w:rsidRPr="003E3258" w:rsidRDefault="00C83F6A" w:rsidP="003E3258">
      <w:pPr>
        <w:pStyle w:val="Prrafodelista"/>
        <w:numPr>
          <w:ilvl w:val="0"/>
          <w:numId w:val="38"/>
        </w:numPr>
        <w:spacing w:before="40" w:after="120" w:line="264" w:lineRule="auto"/>
        <w:jc w:val="lowKashida"/>
      </w:pPr>
      <w:r w:rsidRPr="003E3258">
        <w:t>Desarrollar con</w:t>
      </w:r>
      <w:r w:rsidR="00AA0121" w:rsidRPr="003E3258">
        <w:t>ductas de trabajo favorables</w:t>
      </w:r>
    </w:p>
    <w:p w:rsidR="000F1162" w:rsidRDefault="000F1162" w:rsidP="00AA0121">
      <w:pPr>
        <w:jc w:val="both"/>
      </w:pPr>
    </w:p>
    <w:p w:rsidR="00AA0121" w:rsidRDefault="00E65483" w:rsidP="00E65483">
      <w:pPr>
        <w:pStyle w:val="Ttulo2"/>
        <w:rPr>
          <w:rFonts w:cs="Poppins"/>
          <w:szCs w:val="20"/>
        </w:rPr>
      </w:pPr>
      <w:bookmarkStart w:id="4" w:name="_Toc182938488"/>
      <w:r>
        <w:t>Índice del curso</w:t>
      </w:r>
      <w:bookmarkEnd w:id="4"/>
    </w:p>
    <w:p w:rsidR="00916A4E" w:rsidRPr="00916A4E" w:rsidRDefault="00916A4E" w:rsidP="002E0DD6">
      <w:pPr>
        <w:spacing w:before="240" w:line="240" w:lineRule="auto"/>
        <w:jc w:val="both"/>
      </w:pPr>
      <w:r w:rsidRPr="00916A4E">
        <w:t>El curso se compone de las siguientes unidades:</w:t>
      </w:r>
    </w:p>
    <w:p w:rsidR="003E3258" w:rsidRPr="0030048C" w:rsidRDefault="00916A4E" w:rsidP="00A80BD6">
      <w:pPr>
        <w:pStyle w:val="Prrafodelista"/>
        <w:numPr>
          <w:ilvl w:val="0"/>
          <w:numId w:val="41"/>
        </w:numPr>
        <w:spacing w:before="240" w:after="120" w:line="240" w:lineRule="auto"/>
        <w:ind w:left="708"/>
        <w:jc w:val="both"/>
        <w:rPr>
          <w:b/>
          <w:bCs/>
        </w:rPr>
      </w:pPr>
      <w:r w:rsidRPr="0030048C">
        <w:rPr>
          <w:b/>
          <w:bCs/>
        </w:rPr>
        <w:t xml:space="preserve"> Introducción a la prevención de riesgos laborales </w:t>
      </w:r>
    </w:p>
    <w:p w:rsidR="003E3258" w:rsidRDefault="00916A4E" w:rsidP="003E3258">
      <w:pPr>
        <w:pStyle w:val="Prrafodelista"/>
        <w:numPr>
          <w:ilvl w:val="1"/>
          <w:numId w:val="41"/>
        </w:numPr>
        <w:spacing w:before="240" w:after="120" w:line="240" w:lineRule="auto"/>
        <w:ind w:left="1134" w:hanging="425"/>
        <w:jc w:val="both"/>
      </w:pPr>
      <w:r w:rsidRPr="00916A4E">
        <w:t>Concepto y principios básicos de la PRL.</w:t>
      </w:r>
    </w:p>
    <w:p w:rsidR="003E3258" w:rsidRDefault="00916A4E" w:rsidP="003E3258">
      <w:pPr>
        <w:pStyle w:val="Prrafodelista"/>
        <w:numPr>
          <w:ilvl w:val="1"/>
          <w:numId w:val="41"/>
        </w:numPr>
        <w:spacing w:before="240" w:after="120" w:line="240" w:lineRule="auto"/>
        <w:ind w:left="1134" w:hanging="425"/>
        <w:jc w:val="both"/>
      </w:pPr>
      <w:r w:rsidRPr="00916A4E">
        <w:t>Importancia de la prevención de riesgos laborales en la empresa</w:t>
      </w:r>
    </w:p>
    <w:p w:rsidR="003E3258" w:rsidRDefault="00916A4E" w:rsidP="00A01541">
      <w:pPr>
        <w:pStyle w:val="Prrafodelista"/>
        <w:numPr>
          <w:ilvl w:val="1"/>
          <w:numId w:val="41"/>
        </w:numPr>
        <w:spacing w:before="240" w:after="120" w:line="240" w:lineRule="auto"/>
        <w:ind w:left="1134" w:hanging="425"/>
        <w:jc w:val="both"/>
      </w:pPr>
      <w:r w:rsidRPr="00916A4E">
        <w:t>Marco legal y normativo</w:t>
      </w:r>
    </w:p>
    <w:p w:rsidR="00916A4E" w:rsidRDefault="00916A4E" w:rsidP="00A01541">
      <w:pPr>
        <w:pStyle w:val="Prrafodelista"/>
        <w:numPr>
          <w:ilvl w:val="1"/>
          <w:numId w:val="41"/>
        </w:numPr>
        <w:spacing w:before="240" w:after="120" w:line="240" w:lineRule="auto"/>
        <w:ind w:left="1134" w:hanging="425"/>
        <w:jc w:val="both"/>
      </w:pPr>
      <w:r w:rsidRPr="00916A4E">
        <w:t>Responsabilidades del empresario y del trabajador</w:t>
      </w:r>
    </w:p>
    <w:p w:rsidR="0030048C" w:rsidRPr="00916A4E" w:rsidRDefault="0030048C" w:rsidP="0030048C">
      <w:pPr>
        <w:pStyle w:val="Prrafodelista"/>
        <w:spacing w:before="240" w:after="120" w:line="240" w:lineRule="auto"/>
        <w:ind w:left="1134"/>
        <w:jc w:val="both"/>
      </w:pPr>
    </w:p>
    <w:p w:rsidR="00916A4E" w:rsidRPr="0030048C" w:rsidRDefault="00916A4E" w:rsidP="003E3258">
      <w:pPr>
        <w:pStyle w:val="Prrafodelista"/>
        <w:numPr>
          <w:ilvl w:val="0"/>
          <w:numId w:val="41"/>
        </w:numPr>
        <w:spacing w:before="240" w:after="120" w:line="240" w:lineRule="auto"/>
        <w:ind w:left="708"/>
        <w:jc w:val="both"/>
        <w:rPr>
          <w:b/>
          <w:bCs/>
        </w:rPr>
      </w:pPr>
      <w:r w:rsidRPr="0030048C">
        <w:rPr>
          <w:b/>
          <w:bCs/>
        </w:rPr>
        <w:t>Derechos y Deberes en Materia de Prevención de Riesgos Laborales</w:t>
      </w:r>
    </w:p>
    <w:p w:rsidR="00916A4E" w:rsidRPr="00916A4E" w:rsidRDefault="00916A4E" w:rsidP="003E3258">
      <w:pPr>
        <w:pStyle w:val="Prrafodelista"/>
        <w:numPr>
          <w:ilvl w:val="1"/>
          <w:numId w:val="41"/>
        </w:numPr>
        <w:spacing w:before="240" w:after="120" w:line="240" w:lineRule="auto"/>
        <w:ind w:left="1134" w:hanging="425"/>
        <w:jc w:val="both"/>
      </w:pPr>
      <w:r w:rsidRPr="00916A4E">
        <w:t>Derechos de los trabajadores</w:t>
      </w:r>
    </w:p>
    <w:p w:rsidR="00916A4E" w:rsidRPr="00916A4E" w:rsidRDefault="00916A4E" w:rsidP="003E3258">
      <w:pPr>
        <w:pStyle w:val="Prrafodelista"/>
        <w:numPr>
          <w:ilvl w:val="1"/>
          <w:numId w:val="41"/>
        </w:numPr>
        <w:spacing w:before="240" w:after="120" w:line="240" w:lineRule="auto"/>
        <w:ind w:left="1134" w:hanging="425"/>
        <w:jc w:val="both"/>
      </w:pPr>
      <w:r w:rsidRPr="00916A4E">
        <w:t>Obligaciones de los empleadores</w:t>
      </w:r>
    </w:p>
    <w:p w:rsidR="00916A4E" w:rsidRDefault="00916A4E" w:rsidP="003E3258">
      <w:pPr>
        <w:pStyle w:val="Prrafodelista"/>
        <w:numPr>
          <w:ilvl w:val="1"/>
          <w:numId w:val="41"/>
        </w:numPr>
        <w:spacing w:before="240" w:after="120" w:line="240" w:lineRule="auto"/>
        <w:ind w:left="1134" w:hanging="425"/>
        <w:jc w:val="both"/>
      </w:pPr>
      <w:r w:rsidRPr="00916A4E">
        <w:t>Papeles de los representantes de los trabajadores</w:t>
      </w:r>
    </w:p>
    <w:p w:rsidR="0030048C" w:rsidRPr="00916A4E" w:rsidRDefault="0030048C" w:rsidP="0030048C">
      <w:pPr>
        <w:pStyle w:val="Prrafodelista"/>
        <w:spacing w:before="240" w:after="120" w:line="240" w:lineRule="auto"/>
        <w:ind w:left="1134"/>
        <w:jc w:val="both"/>
      </w:pPr>
    </w:p>
    <w:p w:rsidR="00916A4E" w:rsidRPr="0030048C" w:rsidRDefault="00916A4E" w:rsidP="003E3258">
      <w:pPr>
        <w:pStyle w:val="Prrafodelista"/>
        <w:numPr>
          <w:ilvl w:val="0"/>
          <w:numId w:val="41"/>
        </w:numPr>
        <w:spacing w:before="240" w:after="120" w:line="240" w:lineRule="auto"/>
        <w:ind w:left="708"/>
        <w:jc w:val="both"/>
        <w:rPr>
          <w:b/>
          <w:bCs/>
        </w:rPr>
      </w:pPr>
      <w:r w:rsidRPr="0030048C">
        <w:rPr>
          <w:b/>
          <w:bCs/>
        </w:rPr>
        <w:t>Identificación de riesgos</w:t>
      </w:r>
    </w:p>
    <w:p w:rsidR="00916A4E" w:rsidRPr="00916A4E" w:rsidRDefault="00916A4E" w:rsidP="00FA4F0B">
      <w:pPr>
        <w:pStyle w:val="Prrafodelista"/>
        <w:numPr>
          <w:ilvl w:val="1"/>
          <w:numId w:val="41"/>
        </w:numPr>
        <w:spacing w:before="240" w:after="120" w:line="240" w:lineRule="auto"/>
        <w:ind w:left="1134" w:hanging="425"/>
        <w:jc w:val="both"/>
      </w:pPr>
      <w:r w:rsidRPr="00916A4E">
        <w:t>Tipos de riesgos laborales (físicos, químicos, biológicos, ergonómicos,</w:t>
      </w:r>
      <w:r w:rsidR="003E3258">
        <w:t xml:space="preserve"> </w:t>
      </w:r>
      <w:r w:rsidRPr="00916A4E">
        <w:t>psicosociales)</w:t>
      </w:r>
    </w:p>
    <w:p w:rsidR="00916A4E" w:rsidRPr="00916A4E" w:rsidRDefault="00916A4E" w:rsidP="003E3258">
      <w:pPr>
        <w:pStyle w:val="Prrafodelista"/>
        <w:numPr>
          <w:ilvl w:val="1"/>
          <w:numId w:val="41"/>
        </w:numPr>
        <w:spacing w:before="240" w:after="120" w:line="240" w:lineRule="auto"/>
        <w:ind w:left="1134" w:hanging="425"/>
        <w:jc w:val="both"/>
      </w:pPr>
      <w:r w:rsidRPr="00916A4E">
        <w:t>Metodología para la identificación y evaluación de riesgos</w:t>
      </w:r>
    </w:p>
    <w:p w:rsidR="00916A4E" w:rsidRDefault="00916A4E" w:rsidP="00D37B9B">
      <w:pPr>
        <w:pStyle w:val="Prrafodelista"/>
        <w:numPr>
          <w:ilvl w:val="1"/>
          <w:numId w:val="41"/>
        </w:numPr>
        <w:spacing w:before="240" w:after="120" w:line="240" w:lineRule="auto"/>
        <w:ind w:left="1134" w:hanging="425"/>
        <w:jc w:val="both"/>
      </w:pPr>
      <w:r w:rsidRPr="00916A4E">
        <w:t>Herramientas y técnicas de identificación (listas de verificación, inspecciones,</w:t>
      </w:r>
      <w:r w:rsidR="003E3258">
        <w:t xml:space="preserve"> </w:t>
      </w:r>
      <w:r w:rsidRPr="00916A4E">
        <w:t>etc.)</w:t>
      </w:r>
    </w:p>
    <w:p w:rsidR="0030048C" w:rsidRPr="00916A4E" w:rsidRDefault="0030048C" w:rsidP="0030048C">
      <w:pPr>
        <w:pStyle w:val="Prrafodelista"/>
        <w:spacing w:before="240" w:after="120" w:line="240" w:lineRule="auto"/>
        <w:ind w:left="1134"/>
        <w:jc w:val="both"/>
      </w:pPr>
    </w:p>
    <w:p w:rsidR="00916A4E" w:rsidRPr="0030048C" w:rsidRDefault="00916A4E" w:rsidP="003E3258">
      <w:pPr>
        <w:pStyle w:val="Prrafodelista"/>
        <w:numPr>
          <w:ilvl w:val="0"/>
          <w:numId w:val="41"/>
        </w:numPr>
        <w:spacing w:before="240" w:after="120" w:line="240" w:lineRule="auto"/>
        <w:ind w:left="708"/>
        <w:jc w:val="both"/>
        <w:rPr>
          <w:b/>
          <w:bCs/>
        </w:rPr>
      </w:pPr>
      <w:r w:rsidRPr="0030048C">
        <w:rPr>
          <w:b/>
          <w:bCs/>
        </w:rPr>
        <w:t>Evaluación de riesgos</w:t>
      </w:r>
    </w:p>
    <w:p w:rsidR="00916A4E" w:rsidRPr="00916A4E" w:rsidRDefault="00916A4E" w:rsidP="003E3258">
      <w:pPr>
        <w:pStyle w:val="Prrafodelista"/>
        <w:numPr>
          <w:ilvl w:val="1"/>
          <w:numId w:val="41"/>
        </w:numPr>
        <w:spacing w:before="240" w:after="120" w:line="240" w:lineRule="auto"/>
        <w:ind w:left="1134" w:hanging="425"/>
        <w:jc w:val="both"/>
      </w:pPr>
      <w:r w:rsidRPr="00916A4E">
        <w:t>Proceso de evaluación de los riesgos</w:t>
      </w:r>
    </w:p>
    <w:p w:rsidR="00916A4E" w:rsidRPr="00916A4E" w:rsidRDefault="00916A4E" w:rsidP="003E3258">
      <w:pPr>
        <w:pStyle w:val="Prrafodelista"/>
        <w:numPr>
          <w:ilvl w:val="1"/>
          <w:numId w:val="41"/>
        </w:numPr>
        <w:spacing w:before="240" w:after="120" w:line="240" w:lineRule="auto"/>
        <w:ind w:left="1134" w:hanging="425"/>
        <w:jc w:val="both"/>
      </w:pPr>
      <w:r w:rsidRPr="00916A4E">
        <w:t>Estimación y valoración de riesgos</w:t>
      </w:r>
    </w:p>
    <w:p w:rsidR="00916A4E" w:rsidRDefault="00916A4E" w:rsidP="003E3258">
      <w:pPr>
        <w:pStyle w:val="Prrafodelista"/>
        <w:numPr>
          <w:ilvl w:val="1"/>
          <w:numId w:val="41"/>
        </w:numPr>
        <w:spacing w:before="240" w:after="120" w:line="240" w:lineRule="auto"/>
        <w:ind w:left="1134" w:hanging="425"/>
        <w:jc w:val="both"/>
      </w:pPr>
      <w:r w:rsidRPr="00916A4E">
        <w:lastRenderedPageBreak/>
        <w:t>Priorización de acciones según el nivel de riesgo</w:t>
      </w:r>
    </w:p>
    <w:p w:rsidR="0030048C" w:rsidRPr="00916A4E" w:rsidRDefault="0030048C" w:rsidP="0030048C">
      <w:pPr>
        <w:pStyle w:val="Prrafodelista"/>
        <w:spacing w:before="240" w:after="120" w:line="240" w:lineRule="auto"/>
        <w:ind w:left="1134"/>
        <w:jc w:val="both"/>
      </w:pPr>
    </w:p>
    <w:p w:rsidR="00916A4E" w:rsidRPr="0030048C" w:rsidRDefault="00916A4E" w:rsidP="003E3258">
      <w:pPr>
        <w:pStyle w:val="Prrafodelista"/>
        <w:numPr>
          <w:ilvl w:val="0"/>
          <w:numId w:val="41"/>
        </w:numPr>
        <w:spacing w:before="240" w:after="120" w:line="240" w:lineRule="auto"/>
        <w:ind w:left="708"/>
        <w:jc w:val="both"/>
        <w:rPr>
          <w:b/>
          <w:bCs/>
        </w:rPr>
      </w:pPr>
      <w:r w:rsidRPr="0030048C">
        <w:rPr>
          <w:b/>
          <w:bCs/>
        </w:rPr>
        <w:t>Planificación de la Actividad Preventiva</w:t>
      </w:r>
    </w:p>
    <w:p w:rsidR="00916A4E" w:rsidRPr="00916A4E" w:rsidRDefault="00916A4E" w:rsidP="003E3258">
      <w:pPr>
        <w:pStyle w:val="Prrafodelista"/>
        <w:numPr>
          <w:ilvl w:val="1"/>
          <w:numId w:val="41"/>
        </w:numPr>
        <w:spacing w:before="240" w:after="120" w:line="240" w:lineRule="auto"/>
        <w:ind w:left="1134" w:hanging="425"/>
        <w:jc w:val="both"/>
      </w:pPr>
      <w:r w:rsidRPr="00916A4E">
        <w:t>Diseño de planes de prevención de riesgos</w:t>
      </w:r>
    </w:p>
    <w:p w:rsidR="00916A4E" w:rsidRPr="00916A4E" w:rsidRDefault="00916A4E" w:rsidP="003E3258">
      <w:pPr>
        <w:pStyle w:val="Prrafodelista"/>
        <w:numPr>
          <w:ilvl w:val="1"/>
          <w:numId w:val="41"/>
        </w:numPr>
        <w:spacing w:before="240" w:after="120" w:line="240" w:lineRule="auto"/>
        <w:ind w:left="1134" w:hanging="425"/>
        <w:jc w:val="both"/>
      </w:pPr>
      <w:r w:rsidRPr="00916A4E">
        <w:t>Establecimiento de objetivos y metas</w:t>
      </w:r>
    </w:p>
    <w:p w:rsidR="00916A4E" w:rsidRPr="00916A4E" w:rsidRDefault="00916A4E" w:rsidP="003E3258">
      <w:pPr>
        <w:pStyle w:val="Prrafodelista"/>
        <w:numPr>
          <w:ilvl w:val="1"/>
          <w:numId w:val="41"/>
        </w:numPr>
        <w:spacing w:before="240" w:after="120" w:line="240" w:lineRule="auto"/>
        <w:ind w:left="1134" w:hanging="425"/>
        <w:jc w:val="both"/>
      </w:pPr>
      <w:r w:rsidRPr="00916A4E">
        <w:t>Elaboración de procedimientos de trabajo seguro</w:t>
      </w:r>
    </w:p>
    <w:p w:rsidR="00916A4E" w:rsidRPr="00916A4E" w:rsidRDefault="003E3258" w:rsidP="008156FD">
      <w:pPr>
        <w:pStyle w:val="Prrafodelista"/>
        <w:numPr>
          <w:ilvl w:val="1"/>
          <w:numId w:val="41"/>
        </w:numPr>
        <w:spacing w:before="240" w:after="120" w:line="240" w:lineRule="auto"/>
        <w:ind w:left="1134" w:hanging="425"/>
        <w:jc w:val="both"/>
      </w:pPr>
      <w:r>
        <w:t>M</w:t>
      </w:r>
      <w:r w:rsidR="00916A4E" w:rsidRPr="00916A4E">
        <w:t>étodos de control de riesgos: eliminación, sustitución, controles de</w:t>
      </w:r>
      <w:r>
        <w:t xml:space="preserve"> </w:t>
      </w:r>
      <w:r w:rsidR="00916A4E" w:rsidRPr="00916A4E">
        <w:t>ingeniería, controles administrativos y equipos de protección personal</w:t>
      </w:r>
    </w:p>
    <w:p w:rsidR="00916A4E" w:rsidRPr="00916A4E" w:rsidRDefault="00916A4E" w:rsidP="003E3258">
      <w:pPr>
        <w:pStyle w:val="Prrafodelista"/>
        <w:numPr>
          <w:ilvl w:val="1"/>
          <w:numId w:val="41"/>
        </w:numPr>
        <w:spacing w:before="240" w:after="120" w:line="240" w:lineRule="auto"/>
        <w:ind w:left="1134" w:hanging="425"/>
        <w:jc w:val="both"/>
      </w:pPr>
      <w:r w:rsidRPr="00916A4E">
        <w:t>Implementación de controles de riesgo efectivos</w:t>
      </w:r>
    </w:p>
    <w:p w:rsidR="00916A4E" w:rsidRDefault="00916A4E" w:rsidP="003E3258">
      <w:pPr>
        <w:pStyle w:val="Prrafodelista"/>
        <w:numPr>
          <w:ilvl w:val="1"/>
          <w:numId w:val="41"/>
        </w:numPr>
        <w:spacing w:before="240" w:after="120" w:line="240" w:lineRule="auto"/>
        <w:ind w:left="1134" w:hanging="425"/>
        <w:jc w:val="both"/>
      </w:pPr>
      <w:r w:rsidRPr="00916A4E">
        <w:t>Seguimiento y revisión de medidas de control</w:t>
      </w:r>
    </w:p>
    <w:p w:rsidR="0030048C" w:rsidRPr="00916A4E" w:rsidRDefault="0030048C" w:rsidP="0030048C">
      <w:pPr>
        <w:pStyle w:val="Prrafodelista"/>
        <w:spacing w:before="240" w:after="120" w:line="240" w:lineRule="auto"/>
        <w:ind w:left="1134"/>
        <w:jc w:val="both"/>
      </w:pPr>
    </w:p>
    <w:p w:rsidR="00916A4E" w:rsidRPr="0030048C" w:rsidRDefault="00916A4E" w:rsidP="003E3258">
      <w:pPr>
        <w:pStyle w:val="Prrafodelista"/>
        <w:numPr>
          <w:ilvl w:val="0"/>
          <w:numId w:val="41"/>
        </w:numPr>
        <w:spacing w:before="240" w:after="120" w:line="240" w:lineRule="auto"/>
        <w:ind w:left="708"/>
        <w:jc w:val="both"/>
        <w:rPr>
          <w:b/>
          <w:bCs/>
        </w:rPr>
      </w:pPr>
      <w:r w:rsidRPr="0030048C">
        <w:rPr>
          <w:b/>
          <w:bCs/>
        </w:rPr>
        <w:t>Medidas de prevención y protecció</w:t>
      </w:r>
      <w:r w:rsidR="000F1162" w:rsidRPr="0030048C">
        <w:rPr>
          <w:b/>
          <w:bCs/>
        </w:rPr>
        <w:t>n</w:t>
      </w:r>
    </w:p>
    <w:p w:rsidR="00916A4E" w:rsidRPr="00916A4E" w:rsidRDefault="00916A4E" w:rsidP="003E3258">
      <w:pPr>
        <w:pStyle w:val="Prrafodelista"/>
        <w:numPr>
          <w:ilvl w:val="1"/>
          <w:numId w:val="41"/>
        </w:numPr>
        <w:spacing w:before="240" w:after="120" w:line="240" w:lineRule="auto"/>
        <w:ind w:left="1134" w:hanging="425"/>
        <w:jc w:val="both"/>
      </w:pPr>
      <w:r w:rsidRPr="00916A4E">
        <w:t>Medidas técnicas de prevención</w:t>
      </w:r>
    </w:p>
    <w:p w:rsidR="00916A4E" w:rsidRPr="00916A4E" w:rsidRDefault="00916A4E" w:rsidP="003E3258">
      <w:pPr>
        <w:pStyle w:val="Prrafodelista"/>
        <w:numPr>
          <w:ilvl w:val="2"/>
          <w:numId w:val="41"/>
        </w:numPr>
        <w:spacing w:before="240" w:after="120" w:line="240" w:lineRule="auto"/>
        <w:ind w:left="2127"/>
        <w:jc w:val="both"/>
      </w:pPr>
      <w:r w:rsidRPr="00916A4E">
        <w:t>Diseño del lugar de trabajo</w:t>
      </w:r>
    </w:p>
    <w:p w:rsidR="00916A4E" w:rsidRPr="00916A4E" w:rsidRDefault="00916A4E" w:rsidP="003E3258">
      <w:pPr>
        <w:pStyle w:val="Prrafodelista"/>
        <w:numPr>
          <w:ilvl w:val="2"/>
          <w:numId w:val="41"/>
        </w:numPr>
        <w:spacing w:before="240" w:after="120" w:line="240" w:lineRule="auto"/>
        <w:ind w:left="2127"/>
        <w:jc w:val="both"/>
      </w:pPr>
      <w:r w:rsidRPr="00916A4E">
        <w:t>Equipos de trabajo seguros</w:t>
      </w:r>
    </w:p>
    <w:p w:rsidR="00916A4E" w:rsidRPr="00916A4E" w:rsidRDefault="00916A4E" w:rsidP="003E3258">
      <w:pPr>
        <w:pStyle w:val="Prrafodelista"/>
        <w:numPr>
          <w:ilvl w:val="2"/>
          <w:numId w:val="41"/>
        </w:numPr>
        <w:spacing w:before="240" w:after="120" w:line="240" w:lineRule="auto"/>
        <w:ind w:left="2127"/>
        <w:jc w:val="both"/>
      </w:pPr>
      <w:r w:rsidRPr="00916A4E">
        <w:t>Equipos de protección individual (EPI)</w:t>
      </w:r>
    </w:p>
    <w:p w:rsidR="00916A4E" w:rsidRPr="00916A4E" w:rsidRDefault="00916A4E" w:rsidP="003E3258">
      <w:pPr>
        <w:pStyle w:val="Prrafodelista"/>
        <w:numPr>
          <w:ilvl w:val="2"/>
          <w:numId w:val="41"/>
        </w:numPr>
        <w:spacing w:before="240" w:after="120" w:line="240" w:lineRule="auto"/>
        <w:ind w:left="2127"/>
        <w:jc w:val="both"/>
      </w:pPr>
      <w:r w:rsidRPr="00916A4E">
        <w:t>Señalización de seguridad</w:t>
      </w:r>
    </w:p>
    <w:p w:rsidR="00916A4E" w:rsidRPr="00916A4E" w:rsidRDefault="00916A4E" w:rsidP="003E3258">
      <w:pPr>
        <w:pStyle w:val="Prrafodelista"/>
        <w:numPr>
          <w:ilvl w:val="1"/>
          <w:numId w:val="41"/>
        </w:numPr>
        <w:spacing w:before="240" w:after="120" w:line="240" w:lineRule="auto"/>
        <w:ind w:left="1134" w:hanging="425"/>
        <w:jc w:val="both"/>
      </w:pPr>
      <w:r w:rsidRPr="00916A4E">
        <w:t>Medidas organizativas de prevención</w:t>
      </w:r>
    </w:p>
    <w:p w:rsidR="00916A4E" w:rsidRPr="00916A4E" w:rsidRDefault="00916A4E" w:rsidP="003E3258">
      <w:pPr>
        <w:pStyle w:val="Prrafodelista"/>
        <w:numPr>
          <w:ilvl w:val="2"/>
          <w:numId w:val="41"/>
        </w:numPr>
        <w:spacing w:before="240" w:after="120" w:line="240" w:lineRule="auto"/>
        <w:ind w:left="2127"/>
        <w:jc w:val="both"/>
      </w:pPr>
      <w:r w:rsidRPr="00916A4E">
        <w:t>Formación, información, consulta y participación de los trabajadores</w:t>
      </w:r>
    </w:p>
    <w:p w:rsidR="00916A4E" w:rsidRPr="00916A4E" w:rsidRDefault="00916A4E" w:rsidP="003E3258">
      <w:pPr>
        <w:pStyle w:val="Prrafodelista"/>
        <w:numPr>
          <w:ilvl w:val="2"/>
          <w:numId w:val="41"/>
        </w:numPr>
        <w:spacing w:before="240" w:after="120" w:line="240" w:lineRule="auto"/>
        <w:ind w:left="2127"/>
        <w:jc w:val="both"/>
      </w:pPr>
      <w:r w:rsidRPr="00916A4E">
        <w:t>Vigilancia de la salud</w:t>
      </w:r>
    </w:p>
    <w:p w:rsidR="00916A4E" w:rsidRPr="00916A4E" w:rsidRDefault="00916A4E" w:rsidP="003E3258">
      <w:pPr>
        <w:pStyle w:val="Prrafodelista"/>
        <w:numPr>
          <w:ilvl w:val="3"/>
          <w:numId w:val="41"/>
        </w:numPr>
        <w:spacing w:before="240" w:after="120" w:line="240" w:lineRule="auto"/>
        <w:ind w:left="2977" w:hanging="850"/>
        <w:jc w:val="both"/>
      </w:pPr>
      <w:r w:rsidRPr="00916A4E">
        <w:t>Programas de vigilancia de la salud ocupacional</w:t>
      </w:r>
    </w:p>
    <w:p w:rsidR="00916A4E" w:rsidRPr="00916A4E" w:rsidRDefault="00916A4E" w:rsidP="003E3258">
      <w:pPr>
        <w:pStyle w:val="Prrafodelista"/>
        <w:numPr>
          <w:ilvl w:val="3"/>
          <w:numId w:val="41"/>
        </w:numPr>
        <w:spacing w:before="240" w:after="120" w:line="240" w:lineRule="auto"/>
        <w:ind w:left="2977" w:hanging="850"/>
        <w:jc w:val="both"/>
      </w:pPr>
      <w:r w:rsidRPr="00916A4E">
        <w:t>Evaluaciones de salud periódicas</w:t>
      </w:r>
    </w:p>
    <w:p w:rsidR="00916A4E" w:rsidRPr="00916A4E" w:rsidRDefault="00916A4E" w:rsidP="003E3258">
      <w:pPr>
        <w:pStyle w:val="Prrafodelista"/>
        <w:numPr>
          <w:ilvl w:val="3"/>
          <w:numId w:val="41"/>
        </w:numPr>
        <w:spacing w:before="240" w:after="120" w:line="240" w:lineRule="auto"/>
        <w:ind w:left="2977" w:hanging="850"/>
        <w:jc w:val="both"/>
      </w:pPr>
      <w:r w:rsidRPr="00916A4E">
        <w:t>Prevención de enfermedades profesionales</w:t>
      </w:r>
    </w:p>
    <w:p w:rsidR="00916A4E" w:rsidRPr="00916A4E" w:rsidRDefault="00916A4E" w:rsidP="003E3258">
      <w:pPr>
        <w:pStyle w:val="Prrafodelista"/>
        <w:numPr>
          <w:ilvl w:val="2"/>
          <w:numId w:val="41"/>
        </w:numPr>
        <w:spacing w:before="240" w:after="120" w:line="240" w:lineRule="auto"/>
        <w:ind w:left="2127"/>
        <w:jc w:val="both"/>
      </w:pPr>
      <w:r w:rsidRPr="00916A4E">
        <w:t>Factores psicosociales y su impacto en la salud laboral</w:t>
      </w:r>
    </w:p>
    <w:p w:rsidR="00916A4E" w:rsidRPr="00916A4E" w:rsidRDefault="00916A4E" w:rsidP="003E3258">
      <w:pPr>
        <w:pStyle w:val="Prrafodelista"/>
        <w:numPr>
          <w:ilvl w:val="2"/>
          <w:numId w:val="41"/>
        </w:numPr>
        <w:spacing w:before="240" w:after="120" w:line="240" w:lineRule="auto"/>
        <w:ind w:left="2127"/>
        <w:jc w:val="both"/>
      </w:pPr>
      <w:r w:rsidRPr="00916A4E">
        <w:t>Planes de emergencia y evacuación</w:t>
      </w:r>
    </w:p>
    <w:p w:rsidR="00916A4E" w:rsidRPr="00916A4E" w:rsidRDefault="00916A4E" w:rsidP="003E3258">
      <w:pPr>
        <w:pStyle w:val="Prrafodelista"/>
        <w:numPr>
          <w:ilvl w:val="3"/>
          <w:numId w:val="41"/>
        </w:numPr>
        <w:spacing w:before="240" w:after="120" w:line="240" w:lineRule="auto"/>
        <w:ind w:left="2977" w:hanging="850"/>
        <w:jc w:val="both"/>
      </w:pPr>
      <w:r w:rsidRPr="00916A4E">
        <w:t>Elaboración del plan de emergencia</w:t>
      </w:r>
    </w:p>
    <w:p w:rsidR="00916A4E" w:rsidRPr="00916A4E" w:rsidRDefault="00916A4E" w:rsidP="003E3258">
      <w:pPr>
        <w:pStyle w:val="Prrafodelista"/>
        <w:numPr>
          <w:ilvl w:val="3"/>
          <w:numId w:val="41"/>
        </w:numPr>
        <w:spacing w:before="240" w:after="120" w:line="240" w:lineRule="auto"/>
        <w:ind w:left="2977" w:hanging="850"/>
        <w:jc w:val="both"/>
      </w:pPr>
      <w:r w:rsidRPr="00916A4E">
        <w:t>Medidas de actuación en caso de emergencia</w:t>
      </w:r>
    </w:p>
    <w:p w:rsidR="00916A4E" w:rsidRDefault="003E3258" w:rsidP="003E3258">
      <w:pPr>
        <w:pStyle w:val="Prrafodelista"/>
        <w:numPr>
          <w:ilvl w:val="3"/>
          <w:numId w:val="41"/>
        </w:numPr>
        <w:spacing w:before="240" w:after="120" w:line="240" w:lineRule="auto"/>
        <w:ind w:left="2977" w:hanging="850"/>
        <w:jc w:val="both"/>
      </w:pPr>
      <w:r>
        <w:t>P</w:t>
      </w:r>
      <w:r w:rsidR="00916A4E" w:rsidRPr="00916A4E">
        <w:t xml:space="preserve">rimeros auxilios en el entorno laboral </w:t>
      </w:r>
    </w:p>
    <w:p w:rsidR="0030048C" w:rsidRPr="00916A4E" w:rsidRDefault="0030048C" w:rsidP="0030048C">
      <w:pPr>
        <w:pStyle w:val="Prrafodelista"/>
        <w:spacing w:before="240" w:after="120" w:line="240" w:lineRule="auto"/>
        <w:ind w:left="2977"/>
        <w:jc w:val="both"/>
      </w:pPr>
    </w:p>
    <w:p w:rsidR="00916A4E" w:rsidRPr="0030048C" w:rsidRDefault="003E3258" w:rsidP="003E3258">
      <w:pPr>
        <w:pStyle w:val="Prrafodelista"/>
        <w:numPr>
          <w:ilvl w:val="0"/>
          <w:numId w:val="41"/>
        </w:numPr>
        <w:spacing w:before="240" w:after="120" w:line="240" w:lineRule="auto"/>
        <w:ind w:left="708"/>
        <w:jc w:val="both"/>
        <w:rPr>
          <w:b/>
          <w:bCs/>
        </w:rPr>
      </w:pPr>
      <w:r w:rsidRPr="0030048C">
        <w:rPr>
          <w:b/>
          <w:bCs/>
        </w:rPr>
        <w:t>G</w:t>
      </w:r>
      <w:r w:rsidR="00916A4E" w:rsidRPr="0030048C">
        <w:rPr>
          <w:b/>
          <w:bCs/>
        </w:rPr>
        <w:t>estión de la prevención en la empresa</w:t>
      </w:r>
    </w:p>
    <w:p w:rsidR="00916A4E" w:rsidRPr="00916A4E" w:rsidRDefault="00916A4E" w:rsidP="003E3258">
      <w:pPr>
        <w:pStyle w:val="Prrafodelista"/>
        <w:numPr>
          <w:ilvl w:val="1"/>
          <w:numId w:val="41"/>
        </w:numPr>
        <w:spacing w:before="240" w:after="120" w:line="240" w:lineRule="auto"/>
        <w:ind w:left="1134" w:hanging="425"/>
        <w:jc w:val="both"/>
      </w:pPr>
      <w:r w:rsidRPr="00916A4E">
        <w:t>Organización de la prevención en la empresa</w:t>
      </w:r>
    </w:p>
    <w:p w:rsidR="00916A4E" w:rsidRPr="00916A4E" w:rsidRDefault="00916A4E" w:rsidP="003E3258">
      <w:pPr>
        <w:pStyle w:val="Prrafodelista"/>
        <w:numPr>
          <w:ilvl w:val="1"/>
          <w:numId w:val="41"/>
        </w:numPr>
        <w:spacing w:before="240" w:after="120" w:line="240" w:lineRule="auto"/>
        <w:ind w:left="1134" w:hanging="425"/>
        <w:jc w:val="both"/>
      </w:pPr>
      <w:r w:rsidRPr="00916A4E">
        <w:t>Modalidades de organización preventiva</w:t>
      </w:r>
    </w:p>
    <w:p w:rsidR="00916A4E" w:rsidRPr="00916A4E" w:rsidRDefault="00916A4E" w:rsidP="003E3258">
      <w:pPr>
        <w:pStyle w:val="Prrafodelista"/>
        <w:numPr>
          <w:ilvl w:val="1"/>
          <w:numId w:val="41"/>
        </w:numPr>
        <w:spacing w:before="240" w:after="120" w:line="240" w:lineRule="auto"/>
        <w:ind w:left="1134" w:hanging="425"/>
        <w:jc w:val="both"/>
      </w:pPr>
      <w:r w:rsidRPr="00916A4E">
        <w:t>Recursos preventivos</w:t>
      </w:r>
    </w:p>
    <w:p w:rsidR="00916A4E" w:rsidRPr="00916A4E" w:rsidRDefault="00916A4E" w:rsidP="003E3258">
      <w:pPr>
        <w:pStyle w:val="Prrafodelista"/>
        <w:numPr>
          <w:ilvl w:val="1"/>
          <w:numId w:val="41"/>
        </w:numPr>
        <w:spacing w:before="240" w:after="120" w:line="240" w:lineRule="auto"/>
        <w:ind w:left="1134" w:hanging="425"/>
        <w:jc w:val="both"/>
      </w:pPr>
      <w:r w:rsidRPr="00916A4E">
        <w:t>Coordinación de actividades empresariales</w:t>
      </w:r>
    </w:p>
    <w:p w:rsidR="00916A4E" w:rsidRPr="00916A4E" w:rsidRDefault="00916A4E" w:rsidP="003E3258">
      <w:pPr>
        <w:pStyle w:val="Prrafodelista"/>
        <w:numPr>
          <w:ilvl w:val="1"/>
          <w:numId w:val="41"/>
        </w:numPr>
        <w:spacing w:before="240" w:after="120" w:line="240" w:lineRule="auto"/>
        <w:ind w:left="1134" w:hanging="425"/>
        <w:jc w:val="both"/>
      </w:pPr>
      <w:r w:rsidRPr="00916A4E">
        <w:t>Documentación en materia de prevención de riesgos laborales</w:t>
      </w:r>
    </w:p>
    <w:p w:rsidR="00916A4E" w:rsidRPr="00916A4E" w:rsidRDefault="00916A4E" w:rsidP="003E3258">
      <w:pPr>
        <w:pStyle w:val="Prrafodelista"/>
        <w:numPr>
          <w:ilvl w:val="1"/>
          <w:numId w:val="41"/>
        </w:numPr>
        <w:spacing w:before="240" w:after="120" w:line="240" w:lineRule="auto"/>
        <w:ind w:left="1134" w:hanging="425"/>
        <w:jc w:val="both"/>
      </w:pPr>
      <w:r w:rsidRPr="00916A4E">
        <w:t>Auditorías de prevención de riesgos laborales</w:t>
      </w:r>
    </w:p>
    <w:p w:rsidR="00916A4E" w:rsidRPr="00916A4E" w:rsidRDefault="00916A4E" w:rsidP="003E3258">
      <w:pPr>
        <w:pStyle w:val="Prrafodelista"/>
        <w:numPr>
          <w:ilvl w:val="1"/>
          <w:numId w:val="41"/>
        </w:numPr>
        <w:spacing w:before="240" w:after="120" w:line="240" w:lineRule="auto"/>
        <w:ind w:left="1134" w:hanging="425"/>
        <w:jc w:val="both"/>
      </w:pPr>
      <w:r w:rsidRPr="00916A4E">
        <w:t>Investigación de Accidentes e Incidentes</w:t>
      </w:r>
    </w:p>
    <w:p w:rsidR="00916A4E" w:rsidRPr="00916A4E" w:rsidRDefault="00916A4E" w:rsidP="003E3258">
      <w:pPr>
        <w:pStyle w:val="Prrafodelista"/>
        <w:numPr>
          <w:ilvl w:val="2"/>
          <w:numId w:val="41"/>
        </w:numPr>
        <w:spacing w:before="240" w:after="120" w:line="240" w:lineRule="auto"/>
        <w:ind w:left="2127"/>
        <w:jc w:val="both"/>
      </w:pPr>
      <w:r w:rsidRPr="00916A4E">
        <w:t>Tipos y causas de accidentes laborales</w:t>
      </w:r>
    </w:p>
    <w:p w:rsidR="00916A4E" w:rsidRPr="00916A4E" w:rsidRDefault="00916A4E" w:rsidP="003E3258">
      <w:pPr>
        <w:pStyle w:val="Prrafodelista"/>
        <w:numPr>
          <w:ilvl w:val="2"/>
          <w:numId w:val="41"/>
        </w:numPr>
        <w:spacing w:before="240" w:after="120" w:line="240" w:lineRule="auto"/>
        <w:ind w:left="2127"/>
        <w:jc w:val="both"/>
      </w:pPr>
      <w:r w:rsidRPr="00916A4E">
        <w:t>Procedimientos para la investigación de accidentes e incidentes</w:t>
      </w:r>
    </w:p>
    <w:p w:rsidR="00916A4E" w:rsidRPr="00916A4E" w:rsidRDefault="00916A4E" w:rsidP="003E3258">
      <w:pPr>
        <w:pStyle w:val="Prrafodelista"/>
        <w:numPr>
          <w:ilvl w:val="2"/>
          <w:numId w:val="41"/>
        </w:numPr>
        <w:spacing w:before="240" w:after="120" w:line="240" w:lineRule="auto"/>
        <w:ind w:left="2127"/>
        <w:jc w:val="both"/>
      </w:pPr>
      <w:r w:rsidRPr="00916A4E">
        <w:t>Medidas correctivas y preventivas basadas en los hallazgos</w:t>
      </w:r>
    </w:p>
    <w:p w:rsidR="00916A4E" w:rsidRPr="00916A4E" w:rsidRDefault="00916A4E" w:rsidP="003E3258">
      <w:pPr>
        <w:pStyle w:val="Prrafodelista"/>
        <w:numPr>
          <w:ilvl w:val="1"/>
          <w:numId w:val="41"/>
        </w:numPr>
        <w:spacing w:before="240" w:after="120" w:line="240" w:lineRule="auto"/>
        <w:ind w:left="1134" w:hanging="425"/>
        <w:jc w:val="both"/>
      </w:pPr>
      <w:r w:rsidRPr="00916A4E">
        <w:t>Recursos adicionales</w:t>
      </w:r>
    </w:p>
    <w:p w:rsidR="00916A4E" w:rsidRPr="00916A4E" w:rsidRDefault="00916A4E" w:rsidP="003E3258">
      <w:pPr>
        <w:pStyle w:val="Prrafodelista"/>
        <w:numPr>
          <w:ilvl w:val="2"/>
          <w:numId w:val="41"/>
        </w:numPr>
        <w:spacing w:before="240" w:after="120" w:line="240" w:lineRule="auto"/>
        <w:ind w:left="2127"/>
        <w:jc w:val="both"/>
      </w:pPr>
      <w:r w:rsidRPr="00916A4E">
        <w:t>Fuentes de información y normativa de referencia</w:t>
      </w:r>
    </w:p>
    <w:p w:rsidR="00916A4E" w:rsidRPr="00916A4E" w:rsidRDefault="00916A4E" w:rsidP="00E91A98">
      <w:pPr>
        <w:pStyle w:val="Prrafodelista"/>
        <w:numPr>
          <w:ilvl w:val="2"/>
          <w:numId w:val="41"/>
        </w:numPr>
        <w:spacing w:before="240" w:after="120" w:line="240" w:lineRule="auto"/>
        <w:ind w:left="2127"/>
        <w:jc w:val="both"/>
      </w:pPr>
      <w:r w:rsidRPr="00916A4E">
        <w:t>Organismos e instituciones relacionados con la prevención de riesgos</w:t>
      </w:r>
      <w:r w:rsidR="003E3258">
        <w:t xml:space="preserve"> </w:t>
      </w:r>
      <w:r w:rsidRPr="00916A4E">
        <w:t>laborales</w:t>
      </w:r>
    </w:p>
    <w:p w:rsidR="00E65483" w:rsidRPr="003E3258" w:rsidRDefault="00916A4E" w:rsidP="003E3258">
      <w:pPr>
        <w:pStyle w:val="Prrafodelista"/>
        <w:numPr>
          <w:ilvl w:val="2"/>
          <w:numId w:val="41"/>
        </w:numPr>
        <w:spacing w:before="240" w:after="120" w:line="240" w:lineRule="auto"/>
        <w:ind w:left="2127"/>
        <w:jc w:val="both"/>
      </w:pPr>
      <w:r w:rsidRPr="00916A4E">
        <w:t>Herramientas y software para la gestión de la prevención</w:t>
      </w:r>
      <w:r w:rsidR="00E65483" w:rsidRPr="003E3258">
        <w:br w:type="page"/>
      </w:r>
    </w:p>
    <w:p w:rsidR="00AA0121" w:rsidRDefault="00E65483" w:rsidP="00916A4E">
      <w:pPr>
        <w:pStyle w:val="Ttulo1"/>
      </w:pPr>
      <w:bookmarkStart w:id="5" w:name="_Toc182938489"/>
      <w:r>
        <w:lastRenderedPageBreak/>
        <w:t>Contenidos</w:t>
      </w:r>
      <w:r w:rsidR="00916A4E" w:rsidRPr="00916A4E">
        <w:t xml:space="preserve"> del curso</w:t>
      </w:r>
      <w:bookmarkEnd w:id="5"/>
    </w:p>
    <w:p w:rsidR="00315688" w:rsidRPr="00242538" w:rsidRDefault="00315688" w:rsidP="00315688">
      <w:pPr>
        <w:pStyle w:val="Ttulo1"/>
      </w:pPr>
      <w:bookmarkStart w:id="6" w:name="_Toc129956358"/>
      <w:bookmarkStart w:id="7" w:name="_Toc182938490"/>
      <w:r w:rsidRPr="00242538">
        <w:t>Apartado principal</w:t>
      </w:r>
      <w:bookmarkEnd w:id="6"/>
      <w:bookmarkEnd w:id="7"/>
    </w:p>
    <w:p w:rsidR="00315688" w:rsidRPr="002D213A" w:rsidRDefault="00315688" w:rsidP="00315688">
      <w:pPr>
        <w:rPr>
          <w:lang w:val="pt-PT"/>
        </w:rPr>
      </w:pPr>
      <w:r w:rsidRPr="002D213A">
        <w:rPr>
          <w:lang w:val="en-GB"/>
        </w:rPr>
        <w:t xml:space="preserve">Lorem ipsum </w:t>
      </w:r>
      <w:proofErr w:type="spellStart"/>
      <w:r w:rsidRPr="002D213A">
        <w:rPr>
          <w:lang w:val="en-GB"/>
        </w:rPr>
        <w:t>dolor</w:t>
      </w:r>
      <w:proofErr w:type="spellEnd"/>
      <w:r w:rsidRPr="002D213A">
        <w:rPr>
          <w:lang w:val="en-GB"/>
        </w:rPr>
        <w:t xml:space="preserve"> sit </w:t>
      </w:r>
      <w:proofErr w:type="spellStart"/>
      <w:r w:rsidRPr="002D213A">
        <w:rPr>
          <w:lang w:val="en-GB"/>
        </w:rPr>
        <w:t>amet</w:t>
      </w:r>
      <w:proofErr w:type="spellEnd"/>
      <w:r>
        <w:rPr>
          <w:lang w:val="en-GB"/>
        </w:rPr>
        <w:t xml:space="preserve">, </w:t>
      </w:r>
      <w:proofErr w:type="spellStart"/>
      <w:r w:rsidRPr="002D213A">
        <w:rPr>
          <w:lang w:val="en-GB"/>
        </w:rPr>
        <w:t>consectetur</w:t>
      </w:r>
      <w:proofErr w:type="spellEnd"/>
      <w:r w:rsidRPr="002D213A">
        <w:rPr>
          <w:lang w:val="en-GB"/>
        </w:rPr>
        <w:t xml:space="preserve"> </w:t>
      </w:r>
      <w:proofErr w:type="spellStart"/>
      <w:r w:rsidRPr="002D213A">
        <w:rPr>
          <w:lang w:val="en-GB"/>
        </w:rPr>
        <w:t>adipiscing</w:t>
      </w:r>
      <w:proofErr w:type="spellEnd"/>
      <w:r w:rsidRPr="002D213A">
        <w:rPr>
          <w:lang w:val="en-GB"/>
        </w:rPr>
        <w:t xml:space="preserve"> </w:t>
      </w:r>
      <w:proofErr w:type="spellStart"/>
      <w:r w:rsidRPr="002D213A">
        <w:rPr>
          <w:lang w:val="en-GB"/>
        </w:rPr>
        <w:t>elit</w:t>
      </w:r>
      <w:proofErr w:type="spellEnd"/>
      <w:r>
        <w:rPr>
          <w:lang w:val="en-GB"/>
        </w:rPr>
        <w:t xml:space="preserve">. </w:t>
      </w:r>
      <w:proofErr w:type="spellStart"/>
      <w:r w:rsidRPr="002D213A">
        <w:t>Proin</w:t>
      </w:r>
      <w:proofErr w:type="spellEnd"/>
      <w:r w:rsidRPr="002D213A">
        <w:t xml:space="preserve"> </w:t>
      </w:r>
      <w:proofErr w:type="spellStart"/>
      <w:r w:rsidRPr="002D213A">
        <w:t>feugiat</w:t>
      </w:r>
      <w:proofErr w:type="spellEnd"/>
      <w:r w:rsidRPr="002D213A">
        <w:t xml:space="preserve"> </w:t>
      </w:r>
      <w:proofErr w:type="spellStart"/>
      <w:r w:rsidRPr="002D213A">
        <w:t>auctor</w:t>
      </w:r>
      <w:proofErr w:type="spellEnd"/>
      <w:r w:rsidRPr="002D213A">
        <w:t xml:space="preserve"> </w:t>
      </w:r>
      <w:proofErr w:type="spellStart"/>
      <w:r w:rsidRPr="002D213A">
        <w:t>pretium</w:t>
      </w:r>
      <w:proofErr w:type="spellEnd"/>
      <w:r>
        <w:t xml:space="preserve">. </w:t>
      </w:r>
      <w:proofErr w:type="spellStart"/>
      <w:r w:rsidRPr="002D213A">
        <w:t>Cras</w:t>
      </w:r>
      <w:proofErr w:type="spellEnd"/>
      <w:r w:rsidRPr="002D213A">
        <w:t xml:space="preserve"> </w:t>
      </w:r>
      <w:proofErr w:type="spellStart"/>
      <w:r w:rsidRPr="002D213A">
        <w:t>rutrum</w:t>
      </w:r>
      <w:proofErr w:type="spellEnd"/>
      <w:r w:rsidRPr="002D213A">
        <w:t xml:space="preserve"> ex </w:t>
      </w:r>
      <w:proofErr w:type="spellStart"/>
      <w:r w:rsidRPr="002D213A">
        <w:t>sit</w:t>
      </w:r>
      <w:proofErr w:type="spellEnd"/>
      <w:r w:rsidRPr="002D213A">
        <w:t xml:space="preserve"> </w:t>
      </w:r>
      <w:proofErr w:type="spellStart"/>
      <w:r w:rsidRPr="002D213A">
        <w:t>amet</w:t>
      </w:r>
      <w:proofErr w:type="spellEnd"/>
      <w:r w:rsidRPr="002D213A">
        <w:t xml:space="preserve"> </w:t>
      </w:r>
      <w:proofErr w:type="spellStart"/>
      <w:r w:rsidRPr="002D213A">
        <w:t>metus</w:t>
      </w:r>
      <w:proofErr w:type="spellEnd"/>
      <w:r w:rsidRPr="002D213A">
        <w:t xml:space="preserve"> </w:t>
      </w:r>
      <w:proofErr w:type="spellStart"/>
      <w:r w:rsidRPr="002D213A">
        <w:t>mattis</w:t>
      </w:r>
      <w:proofErr w:type="spellEnd"/>
      <w:r w:rsidRPr="002D213A">
        <w:t xml:space="preserve"> </w:t>
      </w:r>
      <w:proofErr w:type="spellStart"/>
      <w:r w:rsidRPr="002D213A">
        <w:t>interdum</w:t>
      </w:r>
      <w:proofErr w:type="spellEnd"/>
      <w:r>
        <w:t xml:space="preserve">. </w:t>
      </w:r>
      <w:proofErr w:type="spellStart"/>
      <w:r w:rsidRPr="002D213A">
        <w:t>Praesent</w:t>
      </w:r>
      <w:proofErr w:type="spellEnd"/>
      <w:r w:rsidRPr="002D213A">
        <w:t xml:space="preserve"> </w:t>
      </w:r>
      <w:proofErr w:type="spellStart"/>
      <w:r w:rsidRPr="002D213A">
        <w:t>pharetra</w:t>
      </w:r>
      <w:proofErr w:type="spellEnd"/>
      <w:r w:rsidRPr="002D213A">
        <w:t xml:space="preserve"> </w:t>
      </w:r>
      <w:proofErr w:type="spellStart"/>
      <w:r w:rsidRPr="002D213A">
        <w:t>neque</w:t>
      </w:r>
      <w:proofErr w:type="spellEnd"/>
      <w:r w:rsidRPr="002D213A">
        <w:t xml:space="preserve"> </w:t>
      </w:r>
      <w:proofErr w:type="spellStart"/>
      <w:r w:rsidRPr="002D213A">
        <w:t>eget</w:t>
      </w:r>
      <w:proofErr w:type="spellEnd"/>
      <w:r w:rsidRPr="002D213A">
        <w:t xml:space="preserve"> </w:t>
      </w:r>
      <w:proofErr w:type="spellStart"/>
      <w:r w:rsidRPr="002D213A">
        <w:t>tincidunt</w:t>
      </w:r>
      <w:proofErr w:type="spellEnd"/>
      <w:r w:rsidRPr="002D213A">
        <w:t xml:space="preserve"> </w:t>
      </w:r>
      <w:proofErr w:type="spellStart"/>
      <w:r w:rsidRPr="002D213A">
        <w:t>tincidunt</w:t>
      </w:r>
      <w:proofErr w:type="spellEnd"/>
      <w:r>
        <w:t xml:space="preserve">. </w:t>
      </w:r>
      <w:proofErr w:type="spellStart"/>
      <w:r w:rsidRPr="00C66DDE">
        <w:t>Etiam</w:t>
      </w:r>
      <w:proofErr w:type="spellEnd"/>
      <w:r w:rsidRPr="00C66DDE">
        <w:t xml:space="preserve"> </w:t>
      </w:r>
      <w:proofErr w:type="spellStart"/>
      <w:r w:rsidRPr="00C66DDE">
        <w:t>quam</w:t>
      </w:r>
      <w:proofErr w:type="spellEnd"/>
      <w:r w:rsidRPr="00C66DDE">
        <w:t xml:space="preserve"> </w:t>
      </w:r>
      <w:proofErr w:type="spellStart"/>
      <w:r w:rsidRPr="00C66DDE">
        <w:t>erat</w:t>
      </w:r>
      <w:proofErr w:type="spellEnd"/>
      <w:r>
        <w:t xml:space="preserve">, </w:t>
      </w:r>
      <w:proofErr w:type="spellStart"/>
      <w:r w:rsidRPr="00C66DDE">
        <w:t>dignissim</w:t>
      </w:r>
      <w:proofErr w:type="spellEnd"/>
      <w:r w:rsidRPr="00C66DDE">
        <w:t xml:space="preserve"> ut </w:t>
      </w:r>
      <w:proofErr w:type="spellStart"/>
      <w:r w:rsidRPr="00C66DDE">
        <w:t>pharetra</w:t>
      </w:r>
      <w:proofErr w:type="spellEnd"/>
      <w:r w:rsidRPr="00C66DDE">
        <w:t xml:space="preserve"> sed</w:t>
      </w:r>
      <w:r>
        <w:t xml:space="preserve">, </w:t>
      </w:r>
      <w:proofErr w:type="spellStart"/>
      <w:r w:rsidRPr="00C66DDE">
        <w:t>rhoncus</w:t>
      </w:r>
      <w:proofErr w:type="spellEnd"/>
      <w:r w:rsidRPr="00C66DDE">
        <w:t xml:space="preserve"> </w:t>
      </w:r>
      <w:proofErr w:type="spellStart"/>
      <w:r w:rsidRPr="00C66DDE">
        <w:t>quis</w:t>
      </w:r>
      <w:proofErr w:type="spellEnd"/>
      <w:r w:rsidRPr="00C66DDE">
        <w:t xml:space="preserve"> urna</w:t>
      </w:r>
      <w:r>
        <w:t xml:space="preserve">. </w:t>
      </w:r>
      <w:proofErr w:type="spellStart"/>
      <w:r w:rsidRPr="002D213A">
        <w:t>Vestibulum</w:t>
      </w:r>
      <w:proofErr w:type="spellEnd"/>
      <w:r w:rsidRPr="002D213A">
        <w:t xml:space="preserve"> </w:t>
      </w:r>
      <w:proofErr w:type="spellStart"/>
      <w:r w:rsidRPr="00CD5053">
        <w:rPr>
          <w:b/>
          <w:bCs/>
        </w:rPr>
        <w:t>eget</w:t>
      </w:r>
      <w:proofErr w:type="spellEnd"/>
      <w:r w:rsidRPr="002D213A">
        <w:t xml:space="preserve"> nunc </w:t>
      </w:r>
      <w:proofErr w:type="spellStart"/>
      <w:r w:rsidRPr="002D213A">
        <w:t>augue</w:t>
      </w:r>
      <w:proofErr w:type="spellEnd"/>
      <w:r>
        <w:t xml:space="preserve">. </w:t>
      </w:r>
      <w:proofErr w:type="spellStart"/>
      <w:r w:rsidRPr="002D213A">
        <w:t>Nam</w:t>
      </w:r>
      <w:proofErr w:type="spellEnd"/>
      <w:r w:rsidRPr="002D213A">
        <w:t xml:space="preserve"> </w:t>
      </w:r>
      <w:proofErr w:type="spellStart"/>
      <w:r w:rsidRPr="002D213A">
        <w:t>pellentesque</w:t>
      </w:r>
      <w:proofErr w:type="spellEnd"/>
      <w:r w:rsidRPr="002D213A">
        <w:t xml:space="preserve"> leo </w:t>
      </w:r>
      <w:proofErr w:type="spellStart"/>
      <w:r w:rsidRPr="002D213A">
        <w:t>aliquet</w:t>
      </w:r>
      <w:proofErr w:type="spellEnd"/>
      <w:r>
        <w:t xml:space="preserve">, </w:t>
      </w:r>
      <w:proofErr w:type="spellStart"/>
      <w:r w:rsidRPr="002D213A">
        <w:t>rutrum</w:t>
      </w:r>
      <w:proofErr w:type="spellEnd"/>
      <w:r w:rsidRPr="002D213A">
        <w:t xml:space="preserve"> ex </w:t>
      </w:r>
      <w:proofErr w:type="spellStart"/>
      <w:r w:rsidRPr="002D213A">
        <w:t>eget</w:t>
      </w:r>
      <w:proofErr w:type="spellEnd"/>
      <w:r>
        <w:t xml:space="preserve">, </w:t>
      </w:r>
      <w:proofErr w:type="spellStart"/>
      <w:r w:rsidRPr="002D213A">
        <w:t>congue</w:t>
      </w:r>
      <w:proofErr w:type="spellEnd"/>
      <w:r w:rsidRPr="002D213A">
        <w:t xml:space="preserve"> </w:t>
      </w:r>
      <w:proofErr w:type="spellStart"/>
      <w:r w:rsidRPr="002D213A">
        <w:t>nibh</w:t>
      </w:r>
      <w:proofErr w:type="spellEnd"/>
      <w:r>
        <w:t xml:space="preserve">. </w:t>
      </w:r>
      <w:proofErr w:type="spellStart"/>
      <w:r w:rsidRPr="002D213A">
        <w:t>Suspendisse</w:t>
      </w:r>
      <w:proofErr w:type="spellEnd"/>
      <w:r w:rsidRPr="002D213A">
        <w:t xml:space="preserve"> </w:t>
      </w:r>
      <w:proofErr w:type="spellStart"/>
      <w:r w:rsidRPr="002D213A">
        <w:t>quis</w:t>
      </w:r>
      <w:proofErr w:type="spellEnd"/>
      <w:r w:rsidRPr="002D213A">
        <w:t xml:space="preserve"> </w:t>
      </w:r>
      <w:proofErr w:type="spellStart"/>
      <w:r w:rsidRPr="002D213A">
        <w:t>est</w:t>
      </w:r>
      <w:proofErr w:type="spellEnd"/>
      <w:r w:rsidRPr="002D213A">
        <w:t xml:space="preserve"> dolor</w:t>
      </w:r>
      <w:r>
        <w:t xml:space="preserve">. </w:t>
      </w:r>
      <w:proofErr w:type="spellStart"/>
      <w:r w:rsidRPr="002D213A">
        <w:t>Fusce</w:t>
      </w:r>
      <w:proofErr w:type="spellEnd"/>
      <w:r w:rsidRPr="002D213A">
        <w:t xml:space="preserve"> </w:t>
      </w:r>
      <w:proofErr w:type="spellStart"/>
      <w:r w:rsidRPr="002D213A">
        <w:t>pulvinar</w:t>
      </w:r>
      <w:proofErr w:type="spellEnd"/>
      <w:r w:rsidRPr="002D213A">
        <w:t xml:space="preserve"> </w:t>
      </w:r>
      <w:proofErr w:type="spellStart"/>
      <w:r w:rsidRPr="002D213A">
        <w:t>dui</w:t>
      </w:r>
      <w:proofErr w:type="spellEnd"/>
      <w:r w:rsidRPr="002D213A">
        <w:t xml:space="preserve"> a eros </w:t>
      </w:r>
      <w:proofErr w:type="spellStart"/>
      <w:r w:rsidRPr="002D213A">
        <w:t>convallis</w:t>
      </w:r>
      <w:proofErr w:type="spellEnd"/>
      <w:r w:rsidRPr="002D213A">
        <w:t xml:space="preserve"> </w:t>
      </w:r>
      <w:proofErr w:type="spellStart"/>
      <w:r w:rsidRPr="002D213A">
        <w:t>blandit</w:t>
      </w:r>
      <w:proofErr w:type="spellEnd"/>
      <w:r>
        <w:t xml:space="preserve">. </w:t>
      </w:r>
      <w:r w:rsidRPr="002D213A">
        <w:rPr>
          <w:lang w:val="pt-PT"/>
        </w:rPr>
        <w:t>Nam posuere velit vel lacus mollis lacinia</w:t>
      </w:r>
      <w:r>
        <w:rPr>
          <w:lang w:val="pt-PT"/>
        </w:rPr>
        <w:t xml:space="preserve">. </w:t>
      </w:r>
      <w:r w:rsidRPr="00CD5053">
        <w:rPr>
          <w:lang w:val="pt-PT"/>
        </w:rPr>
        <w:t>Suspendisse</w:t>
      </w:r>
      <w:r w:rsidRPr="002D213A">
        <w:rPr>
          <w:lang w:val="pt-PT"/>
        </w:rPr>
        <w:t xml:space="preserve"> </w:t>
      </w:r>
      <w:r w:rsidRPr="00CD5053">
        <w:rPr>
          <w:b/>
          <w:bCs/>
          <w:lang w:val="pt-PT"/>
        </w:rPr>
        <w:t>porta lacus libero</w:t>
      </w:r>
      <w:r>
        <w:rPr>
          <w:lang w:val="pt-PT"/>
        </w:rPr>
        <w:t xml:space="preserve">, </w:t>
      </w:r>
      <w:r w:rsidRPr="002D213A">
        <w:rPr>
          <w:lang w:val="pt-PT"/>
        </w:rPr>
        <w:t>sit amet dignissim tortor interdum at</w:t>
      </w:r>
      <w:r>
        <w:rPr>
          <w:lang w:val="pt-PT"/>
        </w:rPr>
        <w:t xml:space="preserve">. </w:t>
      </w:r>
      <w:r w:rsidRPr="002D213A">
        <w:rPr>
          <w:lang w:val="pt-PT"/>
        </w:rPr>
        <w:t>Vestibulum rhoncus nisi sed quam sollicitudin</w:t>
      </w:r>
      <w:r>
        <w:rPr>
          <w:lang w:val="pt-PT"/>
        </w:rPr>
        <w:t xml:space="preserve">, </w:t>
      </w:r>
      <w:r w:rsidRPr="002D213A">
        <w:rPr>
          <w:lang w:val="pt-PT"/>
        </w:rPr>
        <w:t>vitae tincidunt ligula sagittis</w:t>
      </w:r>
      <w:r>
        <w:rPr>
          <w:lang w:val="pt-PT"/>
        </w:rPr>
        <w:t xml:space="preserve">. </w:t>
      </w:r>
    </w:p>
    <w:p w:rsidR="00315688" w:rsidRDefault="00315688" w:rsidP="00315688">
      <w:pPr>
        <w:rPr>
          <w:lang w:val="pt-PT"/>
        </w:rPr>
      </w:pPr>
      <w:r w:rsidRPr="002D213A">
        <w:rPr>
          <w:lang w:val="pt-PT"/>
        </w:rPr>
        <w:t>Mauris porta elit vitae nibh porta lobortis</w:t>
      </w:r>
      <w:r>
        <w:rPr>
          <w:lang w:val="pt-PT"/>
        </w:rPr>
        <w:t xml:space="preserve">. </w:t>
      </w:r>
      <w:r w:rsidRPr="002D213A">
        <w:rPr>
          <w:lang w:val="pt-PT"/>
        </w:rPr>
        <w:t>Donec a velit ac nisi commodo imperdiet vitae aliquet tortor</w:t>
      </w:r>
      <w:r>
        <w:rPr>
          <w:lang w:val="pt-PT"/>
        </w:rPr>
        <w:t xml:space="preserve">. </w:t>
      </w:r>
      <w:r w:rsidRPr="00C66DDE">
        <w:rPr>
          <w:lang w:val="pt-PT"/>
        </w:rPr>
        <w:t xml:space="preserve">Praesent venenatis risus </w:t>
      </w:r>
    </w:p>
    <w:p w:rsidR="00315688" w:rsidRPr="00BF5997" w:rsidRDefault="00315688" w:rsidP="00315688">
      <w:r w:rsidRPr="00C66DDE">
        <w:rPr>
          <w:lang w:val="pt-PT"/>
        </w:rPr>
        <w:t>interdum dolor bibendum</w:t>
      </w:r>
      <w:r>
        <w:rPr>
          <w:lang w:val="pt-PT"/>
        </w:rPr>
        <w:t xml:space="preserve">, </w:t>
      </w:r>
      <w:r w:rsidRPr="00C66DDE">
        <w:rPr>
          <w:lang w:val="pt-PT"/>
        </w:rPr>
        <w:t>a feugiat lorem mattis</w:t>
      </w:r>
      <w:r>
        <w:rPr>
          <w:lang w:val="pt-PT"/>
        </w:rPr>
        <w:t xml:space="preserve">. </w:t>
      </w:r>
      <w:r w:rsidRPr="002D213A">
        <w:rPr>
          <w:lang w:val="pt-PT"/>
        </w:rPr>
        <w:t>Nunc eget molestie nulla</w:t>
      </w:r>
      <w:r>
        <w:rPr>
          <w:lang w:val="pt-PT"/>
        </w:rPr>
        <w:t xml:space="preserve">. </w:t>
      </w:r>
      <w:r w:rsidRPr="002D213A">
        <w:rPr>
          <w:lang w:val="pt-PT"/>
        </w:rPr>
        <w:t>Aliquam hendrerit metus a eleifend blandit</w:t>
      </w:r>
      <w:r>
        <w:rPr>
          <w:lang w:val="pt-PT"/>
        </w:rPr>
        <w:t xml:space="preserve">. </w:t>
      </w:r>
      <w:r w:rsidRPr="00BF5997">
        <w:t xml:space="preserve">Nunc </w:t>
      </w:r>
      <w:proofErr w:type="spellStart"/>
      <w:r w:rsidRPr="00BF5997">
        <w:t>eget</w:t>
      </w:r>
      <w:proofErr w:type="spellEnd"/>
      <w:r w:rsidRPr="00BF5997">
        <w:t xml:space="preserve"> odio </w:t>
      </w:r>
      <w:proofErr w:type="spellStart"/>
      <w:r w:rsidRPr="00BF5997">
        <w:t>neque</w:t>
      </w:r>
      <w:proofErr w:type="spellEnd"/>
      <w:r w:rsidRPr="00BF5997">
        <w:t xml:space="preserve">. </w:t>
      </w:r>
      <w:proofErr w:type="spellStart"/>
      <w:r w:rsidRPr="00BF5997">
        <w:t>Quisque</w:t>
      </w:r>
      <w:proofErr w:type="spellEnd"/>
      <w:r w:rsidRPr="00BF5997">
        <w:t xml:space="preserve"> </w:t>
      </w:r>
      <w:proofErr w:type="spellStart"/>
      <w:r w:rsidRPr="00BF5997">
        <w:t>varius</w:t>
      </w:r>
      <w:proofErr w:type="spellEnd"/>
      <w:r w:rsidRPr="00BF5997">
        <w:t xml:space="preserve"> vitae eros ut </w:t>
      </w:r>
      <w:proofErr w:type="spellStart"/>
      <w:r w:rsidRPr="00BF5997">
        <w:t>porttitor</w:t>
      </w:r>
      <w:proofErr w:type="spellEnd"/>
      <w:r w:rsidRPr="00BF5997">
        <w:t xml:space="preserve">. </w:t>
      </w:r>
    </w:p>
    <w:p w:rsidR="00315688" w:rsidRPr="004E51C8" w:rsidRDefault="00315688" w:rsidP="00315688">
      <w:r w:rsidRPr="004E51C8">
        <w:t xml:space="preserve">Este es </w:t>
      </w:r>
      <w:hyperlink r:id="rId14" w:history="1">
        <w:r w:rsidRPr="004E51C8">
          <w:rPr>
            <w:rStyle w:val="Hipervnculo"/>
          </w:rPr>
          <w:t>un ejemplo</w:t>
        </w:r>
      </w:hyperlink>
      <w:r w:rsidRPr="004E51C8">
        <w:t xml:space="preserve"> de enlace a una web. </w:t>
      </w:r>
    </w:p>
    <w:p w:rsidR="00315688" w:rsidRPr="004E51C8" w:rsidRDefault="00315688" w:rsidP="00315688">
      <w:r w:rsidRPr="004E51C8">
        <w:rPr>
          <w:highlight w:val="yellow"/>
        </w:rPr>
        <w:t xml:space="preserve">NOTA: Se utiliza la tipografía </w:t>
      </w:r>
      <w:r w:rsidR="0030048C">
        <w:rPr>
          <w:highlight w:val="yellow"/>
        </w:rPr>
        <w:t>Noto Sans</w:t>
      </w:r>
      <w:r w:rsidRPr="004E51C8">
        <w:rPr>
          <w:highlight w:val="yellow"/>
        </w:rPr>
        <w:t xml:space="preserve">. </w:t>
      </w:r>
    </w:p>
    <w:p w:rsidR="00315688" w:rsidRDefault="00315688" w:rsidP="00315688">
      <w:pPr>
        <w:pStyle w:val="Ttulo2"/>
      </w:pPr>
      <w:bookmarkStart w:id="8" w:name="_Toc127772754"/>
      <w:bookmarkStart w:id="9" w:name="_Toc129956359"/>
      <w:bookmarkStart w:id="10" w:name="_Toc182938491"/>
      <w:proofErr w:type="spellStart"/>
      <w:r>
        <w:t>Subapartado</w:t>
      </w:r>
      <w:bookmarkEnd w:id="8"/>
      <w:bookmarkEnd w:id="9"/>
      <w:bookmarkEnd w:id="10"/>
      <w:proofErr w:type="spellEnd"/>
    </w:p>
    <w:p w:rsidR="00315688" w:rsidRDefault="00315688" w:rsidP="00315688">
      <w:r w:rsidRPr="002D213A">
        <w:rPr>
          <w:lang w:val="en-GB"/>
        </w:rPr>
        <w:t xml:space="preserve">Lorem ipsum </w:t>
      </w:r>
      <w:proofErr w:type="spellStart"/>
      <w:r w:rsidRPr="002D213A">
        <w:rPr>
          <w:lang w:val="en-GB"/>
        </w:rPr>
        <w:t>dolor</w:t>
      </w:r>
      <w:proofErr w:type="spellEnd"/>
      <w:r w:rsidRPr="002D213A">
        <w:rPr>
          <w:lang w:val="en-GB"/>
        </w:rPr>
        <w:t xml:space="preserve"> sit </w:t>
      </w:r>
      <w:proofErr w:type="spellStart"/>
      <w:r w:rsidRPr="002D213A">
        <w:rPr>
          <w:lang w:val="en-GB"/>
        </w:rPr>
        <w:t>amet</w:t>
      </w:r>
      <w:proofErr w:type="spellEnd"/>
      <w:r>
        <w:rPr>
          <w:lang w:val="en-GB"/>
        </w:rPr>
        <w:t xml:space="preserve">, </w:t>
      </w:r>
      <w:proofErr w:type="spellStart"/>
      <w:r w:rsidRPr="002D213A">
        <w:rPr>
          <w:lang w:val="en-GB"/>
        </w:rPr>
        <w:t>consectetur</w:t>
      </w:r>
      <w:proofErr w:type="spellEnd"/>
      <w:r w:rsidRPr="002D213A">
        <w:rPr>
          <w:lang w:val="en-GB"/>
        </w:rPr>
        <w:t xml:space="preserve"> </w:t>
      </w:r>
      <w:proofErr w:type="spellStart"/>
      <w:r w:rsidRPr="002D213A">
        <w:rPr>
          <w:lang w:val="en-GB"/>
        </w:rPr>
        <w:t>adipiscing</w:t>
      </w:r>
      <w:proofErr w:type="spellEnd"/>
      <w:r w:rsidRPr="002D213A">
        <w:rPr>
          <w:lang w:val="en-GB"/>
        </w:rPr>
        <w:t xml:space="preserve"> </w:t>
      </w:r>
      <w:proofErr w:type="spellStart"/>
      <w:r w:rsidRPr="002D213A">
        <w:rPr>
          <w:lang w:val="en-GB"/>
        </w:rPr>
        <w:t>elit</w:t>
      </w:r>
      <w:proofErr w:type="spellEnd"/>
      <w:r>
        <w:rPr>
          <w:lang w:val="en-GB"/>
        </w:rPr>
        <w:t xml:space="preserve">. </w:t>
      </w:r>
      <w:proofErr w:type="spellStart"/>
      <w:r w:rsidRPr="002D213A">
        <w:t>Proin</w:t>
      </w:r>
      <w:proofErr w:type="spellEnd"/>
      <w:r w:rsidRPr="002D213A">
        <w:t xml:space="preserve"> </w:t>
      </w:r>
      <w:proofErr w:type="spellStart"/>
      <w:r w:rsidRPr="002D213A">
        <w:t>feugiat</w:t>
      </w:r>
      <w:proofErr w:type="spellEnd"/>
      <w:r w:rsidRPr="002D213A">
        <w:t xml:space="preserve"> </w:t>
      </w:r>
      <w:proofErr w:type="spellStart"/>
      <w:r w:rsidRPr="002D213A">
        <w:t>auctor</w:t>
      </w:r>
      <w:proofErr w:type="spellEnd"/>
      <w:r w:rsidRPr="002D213A">
        <w:t xml:space="preserve"> </w:t>
      </w:r>
      <w:proofErr w:type="spellStart"/>
      <w:r w:rsidRPr="002D213A">
        <w:t>pretium</w:t>
      </w:r>
      <w:proofErr w:type="spellEnd"/>
      <w:r>
        <w:t xml:space="preserve">. </w:t>
      </w:r>
      <w:proofErr w:type="spellStart"/>
      <w:r w:rsidRPr="002D213A">
        <w:t>Cras</w:t>
      </w:r>
      <w:proofErr w:type="spellEnd"/>
      <w:r w:rsidRPr="002D213A">
        <w:t xml:space="preserve"> </w:t>
      </w:r>
      <w:proofErr w:type="spellStart"/>
      <w:r w:rsidRPr="002D213A">
        <w:t>rutrum</w:t>
      </w:r>
      <w:proofErr w:type="spellEnd"/>
      <w:r w:rsidRPr="002D213A">
        <w:t xml:space="preserve"> </w:t>
      </w:r>
    </w:p>
    <w:p w:rsidR="00315688" w:rsidRPr="00D23536" w:rsidRDefault="00315688" w:rsidP="00315688">
      <w:pPr>
        <w:pStyle w:val="Ttulo3"/>
      </w:pPr>
      <w:bookmarkStart w:id="11" w:name="_Toc129956360"/>
      <w:bookmarkStart w:id="12" w:name="_Toc182938492"/>
      <w:r>
        <w:t>Tercer nivel</w:t>
      </w:r>
      <w:bookmarkEnd w:id="11"/>
      <w:bookmarkEnd w:id="12"/>
    </w:p>
    <w:p w:rsidR="00315688" w:rsidRPr="00315688" w:rsidRDefault="00315688" w:rsidP="00315688">
      <w:pPr>
        <w:rPr>
          <w:lang w:val="pt-PT"/>
        </w:rPr>
      </w:pPr>
      <w:r w:rsidRPr="00315688">
        <w:rPr>
          <w:lang w:val="pt-PT"/>
        </w:rPr>
        <w:t xml:space="preserve">Sit amet mattis interdum. </w:t>
      </w:r>
      <w:r w:rsidRPr="00315688">
        <w:rPr>
          <w:b/>
          <w:bCs/>
          <w:lang w:val="pt-PT"/>
        </w:rPr>
        <w:t>Praesent</w:t>
      </w:r>
      <w:r w:rsidRPr="00315688">
        <w:rPr>
          <w:lang w:val="pt-PT"/>
        </w:rPr>
        <w:t xml:space="preserve"> pharetra neque eget tincidunt tincidunt. Etiam quam erat, dignissim ut pharetra sed, rhoncus quis urna. Vestibulum eget nunc augue. Nam pellentesque leo aliquet, rutrum ex eget, congue nibh. Suspendisse quis est dolor. </w:t>
      </w:r>
    </w:p>
    <w:p w:rsidR="00315688" w:rsidRPr="00251C46" w:rsidRDefault="00315688" w:rsidP="00315688"/>
    <w:p w:rsidR="00315688" w:rsidRPr="00706532" w:rsidRDefault="00315688" w:rsidP="00315688">
      <w:pPr>
        <w:pStyle w:val="Ttulo4"/>
      </w:pPr>
      <w:r w:rsidRPr="00706532">
        <w:t>Cuarto nivel</w:t>
      </w:r>
    </w:p>
    <w:p w:rsidR="00315688" w:rsidRPr="00251C46" w:rsidRDefault="00315688" w:rsidP="00315688">
      <w:proofErr w:type="spellStart"/>
      <w:r w:rsidRPr="004E51C8">
        <w:t>Lorem</w:t>
      </w:r>
      <w:proofErr w:type="spellEnd"/>
      <w:r w:rsidRPr="004E51C8">
        <w:t xml:space="preserve"> </w:t>
      </w:r>
      <w:proofErr w:type="spellStart"/>
      <w:r w:rsidRPr="004E51C8">
        <w:t>ipsum</w:t>
      </w:r>
      <w:proofErr w:type="spellEnd"/>
      <w:r w:rsidRPr="004E51C8">
        <w:t xml:space="preserve"> dolor </w:t>
      </w:r>
      <w:proofErr w:type="spellStart"/>
      <w:r w:rsidRPr="004E51C8">
        <w:t>sit</w:t>
      </w:r>
      <w:proofErr w:type="spellEnd"/>
      <w:r w:rsidRPr="004E51C8">
        <w:t xml:space="preserve"> </w:t>
      </w:r>
      <w:proofErr w:type="spellStart"/>
      <w:r w:rsidRPr="004E51C8">
        <w:t>amet</w:t>
      </w:r>
      <w:proofErr w:type="spellEnd"/>
      <w:r w:rsidRPr="004E51C8">
        <w:t xml:space="preserve">, </w:t>
      </w:r>
      <w:proofErr w:type="spellStart"/>
      <w:r w:rsidRPr="004E51C8">
        <w:t>consectetur</w:t>
      </w:r>
      <w:proofErr w:type="spellEnd"/>
      <w:r w:rsidRPr="004E51C8">
        <w:t xml:space="preserve"> </w:t>
      </w:r>
      <w:proofErr w:type="spellStart"/>
      <w:r w:rsidRPr="004E51C8">
        <w:t>adipiscing</w:t>
      </w:r>
      <w:proofErr w:type="spellEnd"/>
      <w:r w:rsidRPr="004E51C8">
        <w:t xml:space="preserve"> </w:t>
      </w:r>
      <w:proofErr w:type="spellStart"/>
      <w:r w:rsidRPr="004E51C8">
        <w:t>elit</w:t>
      </w:r>
      <w:proofErr w:type="spellEnd"/>
      <w:r w:rsidRPr="004E51C8">
        <w:t xml:space="preserve">. </w:t>
      </w:r>
      <w:proofErr w:type="spellStart"/>
      <w:r w:rsidRPr="00251C46">
        <w:t>Proin</w:t>
      </w:r>
      <w:proofErr w:type="spellEnd"/>
      <w:r w:rsidRPr="00251C46">
        <w:t xml:space="preserve"> </w:t>
      </w:r>
      <w:proofErr w:type="spellStart"/>
      <w:r w:rsidRPr="00251C46">
        <w:t>feugiat</w:t>
      </w:r>
      <w:proofErr w:type="spellEnd"/>
      <w:r w:rsidRPr="00251C46">
        <w:t xml:space="preserve"> </w:t>
      </w:r>
      <w:proofErr w:type="spellStart"/>
      <w:r w:rsidRPr="00251C46">
        <w:t>auctor</w:t>
      </w:r>
      <w:proofErr w:type="spellEnd"/>
      <w:r w:rsidRPr="00251C46">
        <w:t xml:space="preserve"> </w:t>
      </w:r>
      <w:proofErr w:type="spellStart"/>
      <w:r w:rsidRPr="00251C46">
        <w:t>pretium</w:t>
      </w:r>
      <w:proofErr w:type="spellEnd"/>
      <w:r>
        <w:t xml:space="preserve">. </w:t>
      </w:r>
      <w:proofErr w:type="spellStart"/>
      <w:r w:rsidRPr="00251C46">
        <w:t>Cras</w:t>
      </w:r>
      <w:proofErr w:type="spellEnd"/>
      <w:r w:rsidRPr="00251C46">
        <w:t xml:space="preserve"> </w:t>
      </w:r>
      <w:proofErr w:type="spellStart"/>
      <w:r w:rsidRPr="00251C46">
        <w:t>rutrum</w:t>
      </w:r>
      <w:proofErr w:type="spellEnd"/>
      <w:r w:rsidRPr="00251C46">
        <w:t xml:space="preserve"> </w:t>
      </w:r>
    </w:p>
    <w:p w:rsidR="00315688" w:rsidRPr="00706532" w:rsidRDefault="00315688" w:rsidP="00315688">
      <w:pPr>
        <w:pStyle w:val="Ttulo5"/>
      </w:pPr>
      <w:r w:rsidRPr="00706532">
        <w:t>Quinto nivel</w:t>
      </w:r>
    </w:p>
    <w:p w:rsidR="00315688" w:rsidRPr="00251C46" w:rsidRDefault="00315688" w:rsidP="00315688">
      <w:proofErr w:type="spellStart"/>
      <w:r w:rsidRPr="004E51C8">
        <w:t>Lorem</w:t>
      </w:r>
      <w:proofErr w:type="spellEnd"/>
      <w:r w:rsidRPr="004E51C8">
        <w:t xml:space="preserve"> </w:t>
      </w:r>
      <w:proofErr w:type="spellStart"/>
      <w:r w:rsidRPr="004E51C8">
        <w:t>ipsum</w:t>
      </w:r>
      <w:proofErr w:type="spellEnd"/>
      <w:r w:rsidRPr="004E51C8">
        <w:t xml:space="preserve"> dolor </w:t>
      </w:r>
      <w:proofErr w:type="spellStart"/>
      <w:r w:rsidRPr="004E51C8">
        <w:t>sit</w:t>
      </w:r>
      <w:proofErr w:type="spellEnd"/>
      <w:r w:rsidRPr="004E51C8">
        <w:t xml:space="preserve"> </w:t>
      </w:r>
      <w:proofErr w:type="spellStart"/>
      <w:r w:rsidRPr="004E51C8">
        <w:t>amet</w:t>
      </w:r>
      <w:proofErr w:type="spellEnd"/>
      <w:r w:rsidRPr="004E51C8">
        <w:t xml:space="preserve">, </w:t>
      </w:r>
      <w:proofErr w:type="spellStart"/>
      <w:r w:rsidRPr="004E51C8">
        <w:t>consectetur</w:t>
      </w:r>
      <w:proofErr w:type="spellEnd"/>
      <w:r w:rsidRPr="004E51C8">
        <w:t xml:space="preserve"> </w:t>
      </w:r>
      <w:proofErr w:type="spellStart"/>
      <w:r w:rsidRPr="004E51C8">
        <w:t>adipiscing</w:t>
      </w:r>
      <w:proofErr w:type="spellEnd"/>
      <w:r w:rsidRPr="004E51C8">
        <w:t xml:space="preserve"> </w:t>
      </w:r>
      <w:proofErr w:type="spellStart"/>
      <w:r w:rsidRPr="004E51C8">
        <w:t>elit</w:t>
      </w:r>
      <w:proofErr w:type="spellEnd"/>
      <w:r w:rsidRPr="004E51C8">
        <w:t xml:space="preserve">. </w:t>
      </w:r>
      <w:proofErr w:type="spellStart"/>
      <w:r w:rsidRPr="00251C46">
        <w:t>Proin</w:t>
      </w:r>
      <w:proofErr w:type="spellEnd"/>
      <w:r w:rsidRPr="00251C46">
        <w:t xml:space="preserve"> </w:t>
      </w:r>
      <w:proofErr w:type="spellStart"/>
      <w:r w:rsidRPr="00251C46">
        <w:t>feugiat</w:t>
      </w:r>
      <w:proofErr w:type="spellEnd"/>
      <w:r w:rsidRPr="00251C46">
        <w:t xml:space="preserve"> </w:t>
      </w:r>
      <w:proofErr w:type="spellStart"/>
      <w:r w:rsidRPr="00251C46">
        <w:t>auctor</w:t>
      </w:r>
      <w:proofErr w:type="spellEnd"/>
      <w:r w:rsidRPr="00251C46">
        <w:t xml:space="preserve"> </w:t>
      </w:r>
      <w:proofErr w:type="spellStart"/>
      <w:r w:rsidRPr="00251C46">
        <w:t>pretium</w:t>
      </w:r>
      <w:proofErr w:type="spellEnd"/>
      <w:r>
        <w:t xml:space="preserve">. </w:t>
      </w:r>
      <w:proofErr w:type="spellStart"/>
      <w:r w:rsidRPr="00251C46">
        <w:t>Cras</w:t>
      </w:r>
      <w:proofErr w:type="spellEnd"/>
      <w:r w:rsidRPr="00251C46">
        <w:t xml:space="preserve"> </w:t>
      </w:r>
      <w:proofErr w:type="spellStart"/>
      <w:r w:rsidRPr="00251C46">
        <w:t>rutrum</w:t>
      </w:r>
      <w:proofErr w:type="spellEnd"/>
      <w:r w:rsidRPr="00251C46">
        <w:t xml:space="preserve"> </w:t>
      </w:r>
    </w:p>
    <w:p w:rsidR="00315688" w:rsidRPr="00706532" w:rsidRDefault="00315688" w:rsidP="00315688">
      <w:pPr>
        <w:pStyle w:val="Ttulo6"/>
      </w:pPr>
      <w:r w:rsidRPr="00706532">
        <w:t>Sexto nivel</w:t>
      </w:r>
    </w:p>
    <w:p w:rsidR="00315688" w:rsidRPr="00251C46" w:rsidRDefault="00315688" w:rsidP="00315688">
      <w:proofErr w:type="spellStart"/>
      <w:r w:rsidRPr="004E51C8">
        <w:t>Lorem</w:t>
      </w:r>
      <w:proofErr w:type="spellEnd"/>
      <w:r w:rsidRPr="004E51C8">
        <w:t xml:space="preserve"> </w:t>
      </w:r>
      <w:proofErr w:type="spellStart"/>
      <w:r w:rsidRPr="004E51C8">
        <w:t>ipsum</w:t>
      </w:r>
      <w:proofErr w:type="spellEnd"/>
      <w:r w:rsidRPr="004E51C8">
        <w:t xml:space="preserve"> dolor </w:t>
      </w:r>
      <w:proofErr w:type="spellStart"/>
      <w:r w:rsidRPr="004E51C8">
        <w:t>sit</w:t>
      </w:r>
      <w:proofErr w:type="spellEnd"/>
      <w:r w:rsidRPr="004E51C8">
        <w:t xml:space="preserve"> </w:t>
      </w:r>
      <w:proofErr w:type="spellStart"/>
      <w:r w:rsidRPr="004E51C8">
        <w:t>amet</w:t>
      </w:r>
      <w:proofErr w:type="spellEnd"/>
      <w:r w:rsidRPr="004E51C8">
        <w:t xml:space="preserve">, </w:t>
      </w:r>
      <w:proofErr w:type="spellStart"/>
      <w:r w:rsidRPr="004E51C8">
        <w:t>consectetur</w:t>
      </w:r>
      <w:proofErr w:type="spellEnd"/>
      <w:r w:rsidRPr="004E51C8">
        <w:t xml:space="preserve"> </w:t>
      </w:r>
      <w:proofErr w:type="spellStart"/>
      <w:r w:rsidRPr="004E51C8">
        <w:t>adipiscing</w:t>
      </w:r>
      <w:proofErr w:type="spellEnd"/>
      <w:r w:rsidRPr="004E51C8">
        <w:t xml:space="preserve"> </w:t>
      </w:r>
      <w:proofErr w:type="spellStart"/>
      <w:r w:rsidRPr="004E51C8">
        <w:t>elit</w:t>
      </w:r>
      <w:proofErr w:type="spellEnd"/>
      <w:r w:rsidRPr="004E51C8">
        <w:t xml:space="preserve">. </w:t>
      </w:r>
      <w:proofErr w:type="spellStart"/>
      <w:r w:rsidRPr="00251C46">
        <w:t>Proin</w:t>
      </w:r>
      <w:proofErr w:type="spellEnd"/>
      <w:r w:rsidRPr="00251C46">
        <w:t xml:space="preserve"> </w:t>
      </w:r>
      <w:proofErr w:type="spellStart"/>
      <w:r w:rsidRPr="00251C46">
        <w:t>feugiat</w:t>
      </w:r>
      <w:proofErr w:type="spellEnd"/>
      <w:r w:rsidRPr="00251C46">
        <w:t xml:space="preserve"> </w:t>
      </w:r>
      <w:proofErr w:type="spellStart"/>
      <w:r w:rsidRPr="00251C46">
        <w:t>auctor</w:t>
      </w:r>
      <w:proofErr w:type="spellEnd"/>
      <w:r w:rsidRPr="00251C46">
        <w:t xml:space="preserve"> </w:t>
      </w:r>
      <w:proofErr w:type="spellStart"/>
      <w:r w:rsidRPr="00251C46">
        <w:t>pretium</w:t>
      </w:r>
      <w:proofErr w:type="spellEnd"/>
      <w:r>
        <w:t xml:space="preserve">. </w:t>
      </w:r>
      <w:proofErr w:type="spellStart"/>
      <w:r w:rsidRPr="00251C46">
        <w:t>Cras</w:t>
      </w:r>
      <w:proofErr w:type="spellEnd"/>
      <w:r w:rsidRPr="00251C46">
        <w:t xml:space="preserve"> </w:t>
      </w:r>
      <w:proofErr w:type="spellStart"/>
      <w:r w:rsidRPr="00251C46">
        <w:t>rutrum</w:t>
      </w:r>
      <w:proofErr w:type="spellEnd"/>
      <w:r w:rsidRPr="00251C46">
        <w:t xml:space="preserve"> </w:t>
      </w:r>
    </w:p>
    <w:p w:rsidR="00315688" w:rsidRPr="00251C46" w:rsidRDefault="00315688" w:rsidP="00315688">
      <w:pPr>
        <w:pStyle w:val="Ttulo7"/>
      </w:pPr>
      <w:r w:rsidRPr="00251C46">
        <w:t>Séptimo nivel</w:t>
      </w:r>
    </w:p>
    <w:p w:rsidR="00315688" w:rsidRPr="00251C46" w:rsidRDefault="00315688" w:rsidP="00315688">
      <w:proofErr w:type="spellStart"/>
      <w:r w:rsidRPr="004E51C8">
        <w:t>Lorem</w:t>
      </w:r>
      <w:proofErr w:type="spellEnd"/>
      <w:r w:rsidRPr="004E51C8">
        <w:t xml:space="preserve"> </w:t>
      </w:r>
      <w:proofErr w:type="spellStart"/>
      <w:r w:rsidRPr="004E51C8">
        <w:t>ipsum</w:t>
      </w:r>
      <w:proofErr w:type="spellEnd"/>
      <w:r w:rsidRPr="004E51C8">
        <w:t xml:space="preserve"> dolor </w:t>
      </w:r>
      <w:proofErr w:type="spellStart"/>
      <w:r w:rsidRPr="004E51C8">
        <w:t>sit</w:t>
      </w:r>
      <w:proofErr w:type="spellEnd"/>
      <w:r w:rsidRPr="004E51C8">
        <w:t xml:space="preserve"> </w:t>
      </w:r>
      <w:proofErr w:type="spellStart"/>
      <w:r w:rsidRPr="004E51C8">
        <w:t>amet</w:t>
      </w:r>
      <w:proofErr w:type="spellEnd"/>
      <w:r w:rsidRPr="004E51C8">
        <w:t xml:space="preserve">, </w:t>
      </w:r>
      <w:proofErr w:type="spellStart"/>
      <w:r w:rsidRPr="004E51C8">
        <w:t>consectetur</w:t>
      </w:r>
      <w:proofErr w:type="spellEnd"/>
      <w:r w:rsidRPr="004E51C8">
        <w:t xml:space="preserve"> </w:t>
      </w:r>
      <w:proofErr w:type="spellStart"/>
      <w:r w:rsidRPr="004E51C8">
        <w:t>adipiscing</w:t>
      </w:r>
      <w:proofErr w:type="spellEnd"/>
      <w:r w:rsidRPr="004E51C8">
        <w:t xml:space="preserve"> </w:t>
      </w:r>
      <w:proofErr w:type="spellStart"/>
      <w:r w:rsidRPr="004E51C8">
        <w:t>elit</w:t>
      </w:r>
      <w:proofErr w:type="spellEnd"/>
      <w:r w:rsidRPr="004E51C8">
        <w:t xml:space="preserve">. </w:t>
      </w:r>
      <w:proofErr w:type="spellStart"/>
      <w:r w:rsidRPr="00251C46">
        <w:t>Proin</w:t>
      </w:r>
      <w:proofErr w:type="spellEnd"/>
      <w:r w:rsidRPr="00251C46">
        <w:t xml:space="preserve"> </w:t>
      </w:r>
      <w:proofErr w:type="spellStart"/>
      <w:r w:rsidRPr="00251C46">
        <w:t>feugiat</w:t>
      </w:r>
      <w:proofErr w:type="spellEnd"/>
      <w:r w:rsidRPr="00251C46">
        <w:t xml:space="preserve"> </w:t>
      </w:r>
      <w:proofErr w:type="spellStart"/>
      <w:r w:rsidRPr="00251C46">
        <w:t>auctor</w:t>
      </w:r>
      <w:proofErr w:type="spellEnd"/>
      <w:r w:rsidRPr="00251C46">
        <w:t xml:space="preserve"> </w:t>
      </w:r>
      <w:proofErr w:type="spellStart"/>
      <w:r w:rsidRPr="00251C46">
        <w:t>pretium</w:t>
      </w:r>
      <w:proofErr w:type="spellEnd"/>
      <w:r>
        <w:t xml:space="preserve">. </w:t>
      </w:r>
      <w:proofErr w:type="spellStart"/>
      <w:r w:rsidRPr="00251C46">
        <w:t>Cras</w:t>
      </w:r>
      <w:proofErr w:type="spellEnd"/>
      <w:r w:rsidRPr="00251C46">
        <w:t xml:space="preserve"> </w:t>
      </w:r>
      <w:proofErr w:type="spellStart"/>
      <w:r w:rsidRPr="00251C46">
        <w:t>rutrum</w:t>
      </w:r>
      <w:proofErr w:type="spellEnd"/>
      <w:r w:rsidRPr="00251C46">
        <w:t xml:space="preserve"> </w:t>
      </w:r>
    </w:p>
    <w:p w:rsidR="00315688" w:rsidRPr="006851EF" w:rsidRDefault="00315688" w:rsidP="00315688">
      <w:pPr>
        <w:pStyle w:val="Prrafodelista"/>
        <w:numPr>
          <w:ilvl w:val="0"/>
          <w:numId w:val="38"/>
        </w:numPr>
        <w:spacing w:before="40" w:after="120" w:line="264" w:lineRule="auto"/>
        <w:jc w:val="lowKashida"/>
      </w:pPr>
      <w:proofErr w:type="spellStart"/>
      <w:r w:rsidRPr="006851EF">
        <w:t>Fusce</w:t>
      </w:r>
      <w:proofErr w:type="spellEnd"/>
      <w:r w:rsidRPr="006851EF">
        <w:t xml:space="preserve"> </w:t>
      </w:r>
      <w:proofErr w:type="spellStart"/>
      <w:r w:rsidRPr="006851EF">
        <w:t>pulvinar</w:t>
      </w:r>
      <w:proofErr w:type="spellEnd"/>
      <w:r w:rsidRPr="006851EF">
        <w:t xml:space="preserve"> </w:t>
      </w:r>
      <w:proofErr w:type="spellStart"/>
      <w:r w:rsidRPr="006851EF">
        <w:t>dui</w:t>
      </w:r>
      <w:proofErr w:type="spellEnd"/>
    </w:p>
    <w:p w:rsidR="00315688" w:rsidRPr="006851EF" w:rsidRDefault="00315688" w:rsidP="00315688">
      <w:pPr>
        <w:pStyle w:val="Prrafodelista"/>
        <w:numPr>
          <w:ilvl w:val="0"/>
          <w:numId w:val="38"/>
        </w:numPr>
        <w:spacing w:before="40" w:after="120" w:line="264" w:lineRule="auto"/>
        <w:jc w:val="lowKashida"/>
      </w:pPr>
      <w:r w:rsidRPr="006851EF">
        <w:t xml:space="preserve">A eros </w:t>
      </w:r>
      <w:proofErr w:type="spellStart"/>
      <w:r w:rsidRPr="006851EF">
        <w:t>convallis</w:t>
      </w:r>
      <w:proofErr w:type="spellEnd"/>
      <w:r w:rsidRPr="006851EF">
        <w:t xml:space="preserve"> </w:t>
      </w:r>
      <w:proofErr w:type="spellStart"/>
      <w:r w:rsidRPr="006851EF">
        <w:t>blandit</w:t>
      </w:r>
      <w:proofErr w:type="spellEnd"/>
      <w:r>
        <w:t xml:space="preserve">. </w:t>
      </w:r>
    </w:p>
    <w:p w:rsidR="00315688" w:rsidRPr="006851EF" w:rsidRDefault="00315688" w:rsidP="00315688">
      <w:pPr>
        <w:pStyle w:val="Prrafodelista"/>
        <w:numPr>
          <w:ilvl w:val="0"/>
          <w:numId w:val="38"/>
        </w:numPr>
        <w:spacing w:before="40" w:after="120" w:line="264" w:lineRule="auto"/>
        <w:jc w:val="lowKashida"/>
      </w:pPr>
      <w:proofErr w:type="spellStart"/>
      <w:r w:rsidRPr="006851EF">
        <w:t>Nam</w:t>
      </w:r>
      <w:proofErr w:type="spellEnd"/>
      <w:r w:rsidRPr="006851EF">
        <w:t xml:space="preserve"> </w:t>
      </w:r>
      <w:proofErr w:type="spellStart"/>
      <w:r w:rsidRPr="006851EF">
        <w:t>posuere</w:t>
      </w:r>
      <w:proofErr w:type="spellEnd"/>
      <w:r w:rsidRPr="006851EF">
        <w:t xml:space="preserve"> </w:t>
      </w:r>
      <w:proofErr w:type="spellStart"/>
      <w:r w:rsidRPr="006851EF">
        <w:t>velit</w:t>
      </w:r>
      <w:proofErr w:type="spellEnd"/>
      <w:r w:rsidRPr="006851EF">
        <w:t xml:space="preserve"> </w:t>
      </w:r>
      <w:proofErr w:type="spellStart"/>
      <w:r w:rsidRPr="006851EF">
        <w:t>vel</w:t>
      </w:r>
      <w:proofErr w:type="spellEnd"/>
      <w:r>
        <w:t xml:space="preserve">. </w:t>
      </w:r>
    </w:p>
    <w:p w:rsidR="00315688" w:rsidRPr="006851EF" w:rsidRDefault="00315688" w:rsidP="00315688">
      <w:pPr>
        <w:pStyle w:val="Prrafodelista"/>
        <w:numPr>
          <w:ilvl w:val="1"/>
          <w:numId w:val="39"/>
        </w:numPr>
        <w:spacing w:before="40" w:after="120" w:line="264" w:lineRule="auto"/>
        <w:jc w:val="lowKashida"/>
      </w:pPr>
      <w:proofErr w:type="spellStart"/>
      <w:r w:rsidRPr="006851EF">
        <w:t>Mollis</w:t>
      </w:r>
      <w:proofErr w:type="spellEnd"/>
      <w:r w:rsidRPr="006851EF">
        <w:t xml:space="preserve"> lacinia</w:t>
      </w:r>
      <w:r>
        <w:t xml:space="preserve">. </w:t>
      </w:r>
    </w:p>
    <w:p w:rsidR="00315688" w:rsidRPr="004E51C8" w:rsidRDefault="00315688" w:rsidP="00315688">
      <w:pPr>
        <w:rPr>
          <w:lang w:val="pt-PT"/>
        </w:rPr>
      </w:pPr>
      <w:r w:rsidRPr="003B2A73">
        <w:rPr>
          <w:b/>
          <w:bCs/>
          <w:lang w:val="pt-PT"/>
        </w:rPr>
        <w:t>Rhoncus</w:t>
      </w:r>
      <w:r w:rsidRPr="003B2A73">
        <w:rPr>
          <w:lang w:val="pt-PT"/>
        </w:rPr>
        <w:t xml:space="preserve"> quis urna</w:t>
      </w:r>
      <w:r>
        <w:rPr>
          <w:lang w:val="pt-PT"/>
        </w:rPr>
        <w:t xml:space="preserve">. </w:t>
      </w:r>
      <w:r w:rsidRPr="003B2A73">
        <w:rPr>
          <w:lang w:val="pt-PT"/>
        </w:rPr>
        <w:t>Vestibulum eget nunc augue</w:t>
      </w:r>
      <w:r>
        <w:rPr>
          <w:lang w:val="pt-PT"/>
        </w:rPr>
        <w:t xml:space="preserve">. </w:t>
      </w:r>
      <w:r w:rsidRPr="004E51C8">
        <w:rPr>
          <w:lang w:val="pt-PT"/>
        </w:rPr>
        <w:t xml:space="preserve">Nam pellentesque leo aliquet, rutrum ex eget, congue nibh. Suspendisse quis est dolor. </w:t>
      </w:r>
    </w:p>
    <w:p w:rsidR="00315688" w:rsidRPr="004E51C8" w:rsidRDefault="00315688" w:rsidP="00315688">
      <w:r w:rsidRPr="004E51C8">
        <w:rPr>
          <w:lang w:val="pt-PT"/>
        </w:rPr>
        <w:lastRenderedPageBreak/>
        <w:t xml:space="preserve">Sit amet dignissim tortor interdum at. Vestibulum rhoncus nisi sed quam sollicitudin. </w:t>
      </w:r>
      <w:proofErr w:type="spellStart"/>
      <w:r w:rsidRPr="004E51C8">
        <w:t>Praesent</w:t>
      </w:r>
      <w:proofErr w:type="spellEnd"/>
      <w:r w:rsidRPr="004E51C8">
        <w:t xml:space="preserve"> </w:t>
      </w:r>
      <w:proofErr w:type="spellStart"/>
      <w:r w:rsidRPr="004E51C8">
        <w:t>venenatis</w:t>
      </w:r>
      <w:proofErr w:type="spellEnd"/>
      <w:r w:rsidRPr="004E51C8">
        <w:t xml:space="preserve"> </w:t>
      </w:r>
      <w:proofErr w:type="spellStart"/>
      <w:r w:rsidRPr="004E51C8">
        <w:t>risus</w:t>
      </w:r>
      <w:proofErr w:type="spellEnd"/>
      <w:r w:rsidRPr="004E51C8">
        <w:t xml:space="preserve"> </w:t>
      </w:r>
      <w:proofErr w:type="spellStart"/>
      <w:r w:rsidRPr="004E51C8">
        <w:t>interdum</w:t>
      </w:r>
      <w:proofErr w:type="spellEnd"/>
      <w:r w:rsidRPr="004E51C8">
        <w:t xml:space="preserve"> dolor </w:t>
      </w:r>
      <w:proofErr w:type="spellStart"/>
      <w:r w:rsidRPr="004E51C8">
        <w:t>bibendum</w:t>
      </w:r>
      <w:proofErr w:type="spellEnd"/>
      <w:r w:rsidRPr="004E51C8">
        <w:t xml:space="preserve">, a </w:t>
      </w:r>
      <w:proofErr w:type="spellStart"/>
      <w:r w:rsidRPr="004E51C8">
        <w:t>feugiat</w:t>
      </w:r>
      <w:proofErr w:type="spellEnd"/>
      <w:r w:rsidRPr="004E51C8">
        <w:t xml:space="preserve"> </w:t>
      </w:r>
      <w:proofErr w:type="spellStart"/>
      <w:r w:rsidRPr="004E51C8">
        <w:t>lorem</w:t>
      </w:r>
      <w:proofErr w:type="spellEnd"/>
      <w:r w:rsidRPr="004E51C8">
        <w:t xml:space="preserve"> </w:t>
      </w:r>
      <w:proofErr w:type="spellStart"/>
      <w:r w:rsidRPr="004E51C8">
        <w:t>mattis</w:t>
      </w:r>
      <w:proofErr w:type="spellEnd"/>
      <w:r w:rsidRPr="004E51C8">
        <w:t xml:space="preserve">. </w:t>
      </w:r>
    </w:p>
    <w:p w:rsidR="00315688" w:rsidRPr="00C66DDE" w:rsidRDefault="00315688" w:rsidP="00315688">
      <w:pPr>
        <w:rPr>
          <w:lang w:val="en-GB"/>
        </w:rPr>
      </w:pPr>
      <w:r w:rsidRPr="003B2A73">
        <w:rPr>
          <w:lang w:val="en-GB"/>
        </w:rPr>
        <w:t xml:space="preserve">Sit </w:t>
      </w:r>
      <w:proofErr w:type="spellStart"/>
      <w:r w:rsidRPr="003B2A73">
        <w:rPr>
          <w:lang w:val="en-GB"/>
        </w:rPr>
        <w:t>amet</w:t>
      </w:r>
      <w:proofErr w:type="spellEnd"/>
      <w:r w:rsidRPr="003B2A73">
        <w:rPr>
          <w:lang w:val="en-GB"/>
        </w:rPr>
        <w:t xml:space="preserve"> </w:t>
      </w:r>
      <w:proofErr w:type="spellStart"/>
      <w:r w:rsidRPr="003B2A73">
        <w:rPr>
          <w:lang w:val="en-GB"/>
        </w:rPr>
        <w:t>dignissim</w:t>
      </w:r>
      <w:proofErr w:type="spellEnd"/>
      <w:r w:rsidRPr="003B2A73">
        <w:rPr>
          <w:lang w:val="en-GB"/>
        </w:rPr>
        <w:t xml:space="preserve"> </w:t>
      </w:r>
      <w:proofErr w:type="spellStart"/>
      <w:r w:rsidRPr="003B2A73">
        <w:rPr>
          <w:lang w:val="en-GB"/>
        </w:rPr>
        <w:t>tortor</w:t>
      </w:r>
      <w:proofErr w:type="spellEnd"/>
      <w:r w:rsidRPr="003B2A73">
        <w:rPr>
          <w:lang w:val="en-GB"/>
        </w:rPr>
        <w:t xml:space="preserve"> </w:t>
      </w:r>
      <w:proofErr w:type="spellStart"/>
      <w:r w:rsidRPr="003B2A73">
        <w:rPr>
          <w:lang w:val="en-GB"/>
        </w:rPr>
        <w:t>interdum</w:t>
      </w:r>
      <w:proofErr w:type="spellEnd"/>
      <w:r w:rsidRPr="003B2A73">
        <w:rPr>
          <w:lang w:val="en-GB"/>
        </w:rPr>
        <w:t xml:space="preserve"> at</w:t>
      </w:r>
      <w:r>
        <w:rPr>
          <w:lang w:val="en-GB"/>
        </w:rPr>
        <w:t xml:space="preserve">. </w:t>
      </w:r>
      <w:proofErr w:type="spellStart"/>
      <w:r w:rsidRPr="003B2A73">
        <w:rPr>
          <w:lang w:val="en-GB"/>
        </w:rPr>
        <w:t>Vestibulum</w:t>
      </w:r>
      <w:proofErr w:type="spellEnd"/>
      <w:r w:rsidRPr="003B2A73">
        <w:rPr>
          <w:lang w:val="en-GB"/>
        </w:rPr>
        <w:t xml:space="preserve"> </w:t>
      </w:r>
      <w:proofErr w:type="spellStart"/>
      <w:r w:rsidRPr="003B2A73">
        <w:rPr>
          <w:lang w:val="en-GB"/>
        </w:rPr>
        <w:t>rhoncus</w:t>
      </w:r>
      <w:proofErr w:type="spellEnd"/>
      <w:r w:rsidRPr="003B2A73">
        <w:rPr>
          <w:lang w:val="en-GB"/>
        </w:rPr>
        <w:t xml:space="preserve"> nisi </w:t>
      </w:r>
      <w:proofErr w:type="spellStart"/>
      <w:r w:rsidRPr="003B2A73">
        <w:rPr>
          <w:lang w:val="en-GB"/>
        </w:rPr>
        <w:t>sed</w:t>
      </w:r>
      <w:proofErr w:type="spellEnd"/>
      <w:r w:rsidRPr="003B2A73">
        <w:rPr>
          <w:lang w:val="en-GB"/>
        </w:rPr>
        <w:t xml:space="preserve"> quam </w:t>
      </w:r>
      <w:proofErr w:type="spellStart"/>
      <w:r w:rsidRPr="003B2A73">
        <w:rPr>
          <w:lang w:val="en-GB"/>
        </w:rPr>
        <w:t>sollicitudin</w:t>
      </w:r>
      <w:proofErr w:type="spellEnd"/>
      <w:r>
        <w:rPr>
          <w:lang w:val="en-GB"/>
        </w:rPr>
        <w:t xml:space="preserve">. </w:t>
      </w:r>
      <w:proofErr w:type="spellStart"/>
      <w:r w:rsidRPr="00C66DDE">
        <w:rPr>
          <w:lang w:val="en-GB"/>
        </w:rPr>
        <w:t>Praesent</w:t>
      </w:r>
      <w:proofErr w:type="spellEnd"/>
      <w:r w:rsidRPr="00C66DDE">
        <w:rPr>
          <w:lang w:val="en-GB"/>
        </w:rPr>
        <w:t xml:space="preserve"> </w:t>
      </w:r>
      <w:proofErr w:type="spellStart"/>
      <w:r w:rsidRPr="00C66DDE">
        <w:rPr>
          <w:lang w:val="en-GB"/>
        </w:rPr>
        <w:t>venenatis</w:t>
      </w:r>
      <w:proofErr w:type="spellEnd"/>
      <w:r w:rsidRPr="00C66DDE">
        <w:rPr>
          <w:lang w:val="en-GB"/>
        </w:rPr>
        <w:t xml:space="preserve"> </w:t>
      </w:r>
      <w:proofErr w:type="spellStart"/>
      <w:r w:rsidRPr="00C66DDE">
        <w:rPr>
          <w:lang w:val="en-GB"/>
        </w:rPr>
        <w:t>risus</w:t>
      </w:r>
      <w:proofErr w:type="spellEnd"/>
      <w:r w:rsidRPr="00C66DDE">
        <w:rPr>
          <w:lang w:val="en-GB"/>
        </w:rPr>
        <w:t xml:space="preserve"> </w:t>
      </w:r>
      <w:proofErr w:type="spellStart"/>
      <w:r w:rsidRPr="00C66DDE">
        <w:rPr>
          <w:lang w:val="en-GB"/>
        </w:rPr>
        <w:t>interdum</w:t>
      </w:r>
      <w:proofErr w:type="spellEnd"/>
      <w:r w:rsidRPr="00C66DDE">
        <w:rPr>
          <w:lang w:val="en-GB"/>
        </w:rPr>
        <w:t xml:space="preserve"> </w:t>
      </w:r>
      <w:proofErr w:type="spellStart"/>
      <w:r w:rsidRPr="00C66DDE">
        <w:rPr>
          <w:lang w:val="en-GB"/>
        </w:rPr>
        <w:t>dolor</w:t>
      </w:r>
      <w:proofErr w:type="spellEnd"/>
      <w:r w:rsidRPr="00C66DDE">
        <w:rPr>
          <w:lang w:val="en-GB"/>
        </w:rPr>
        <w:t xml:space="preserve"> </w:t>
      </w:r>
      <w:proofErr w:type="spellStart"/>
      <w:r w:rsidRPr="00C66DDE">
        <w:rPr>
          <w:lang w:val="en-GB"/>
        </w:rPr>
        <w:t>bibendum</w:t>
      </w:r>
      <w:proofErr w:type="spellEnd"/>
      <w:r>
        <w:rPr>
          <w:lang w:val="en-GB"/>
        </w:rPr>
        <w:t xml:space="preserve">, </w:t>
      </w:r>
      <w:r w:rsidRPr="00C66DDE">
        <w:rPr>
          <w:lang w:val="en-GB"/>
        </w:rPr>
        <w:t xml:space="preserve">a </w:t>
      </w:r>
      <w:proofErr w:type="spellStart"/>
      <w:r w:rsidRPr="00C66DDE">
        <w:rPr>
          <w:lang w:val="en-GB"/>
        </w:rPr>
        <w:t>feugiat</w:t>
      </w:r>
      <w:proofErr w:type="spellEnd"/>
      <w:r w:rsidRPr="00C66DDE">
        <w:rPr>
          <w:lang w:val="en-GB"/>
        </w:rPr>
        <w:t xml:space="preserve"> lorem </w:t>
      </w:r>
      <w:proofErr w:type="spellStart"/>
      <w:r w:rsidRPr="00C66DDE">
        <w:rPr>
          <w:lang w:val="en-GB"/>
        </w:rPr>
        <w:t>mattis</w:t>
      </w:r>
      <w:proofErr w:type="spellEnd"/>
      <w:r>
        <w:rPr>
          <w:lang w:val="en-GB"/>
        </w:rPr>
        <w:t xml:space="preserve">. </w:t>
      </w:r>
    </w:p>
    <w:p w:rsidR="00315688" w:rsidRPr="003B2A73" w:rsidRDefault="00315688" w:rsidP="00315688">
      <w:pPr>
        <w:rPr>
          <w:lang w:val="en-GB"/>
        </w:rPr>
      </w:pPr>
      <w:r w:rsidRPr="003B2A73">
        <w:rPr>
          <w:lang w:val="en-GB"/>
        </w:rPr>
        <w:t xml:space="preserve">Nunc </w:t>
      </w:r>
      <w:proofErr w:type="spellStart"/>
      <w:r w:rsidRPr="003B2A73">
        <w:rPr>
          <w:lang w:val="en-GB"/>
        </w:rPr>
        <w:t>eget</w:t>
      </w:r>
      <w:proofErr w:type="spellEnd"/>
      <w:r w:rsidRPr="003B2A73">
        <w:rPr>
          <w:lang w:val="en-GB"/>
        </w:rPr>
        <w:t xml:space="preserve"> </w:t>
      </w:r>
      <w:proofErr w:type="spellStart"/>
      <w:r w:rsidRPr="003B2A73">
        <w:rPr>
          <w:lang w:val="en-GB"/>
        </w:rPr>
        <w:t>molestie</w:t>
      </w:r>
      <w:proofErr w:type="spellEnd"/>
      <w:r w:rsidRPr="003B2A73">
        <w:rPr>
          <w:lang w:val="en-GB"/>
        </w:rPr>
        <w:t xml:space="preserve"> </w:t>
      </w:r>
      <w:proofErr w:type="spellStart"/>
      <w:r w:rsidRPr="003B2A73">
        <w:rPr>
          <w:lang w:val="en-GB"/>
        </w:rPr>
        <w:t>nulla</w:t>
      </w:r>
      <w:proofErr w:type="spellEnd"/>
      <w:r>
        <w:rPr>
          <w:lang w:val="en-GB"/>
        </w:rPr>
        <w:t xml:space="preserve">. </w:t>
      </w:r>
      <w:proofErr w:type="spellStart"/>
      <w:r w:rsidRPr="003B2A73">
        <w:rPr>
          <w:lang w:val="en-GB"/>
        </w:rPr>
        <w:t>Aliquam</w:t>
      </w:r>
      <w:proofErr w:type="spellEnd"/>
      <w:r w:rsidRPr="003B2A73">
        <w:rPr>
          <w:lang w:val="en-GB"/>
        </w:rPr>
        <w:t xml:space="preserve"> </w:t>
      </w:r>
      <w:proofErr w:type="spellStart"/>
      <w:r w:rsidRPr="003B2A73">
        <w:rPr>
          <w:b/>
          <w:bCs/>
          <w:lang w:val="en-GB"/>
        </w:rPr>
        <w:t>hendrerit</w:t>
      </w:r>
      <w:proofErr w:type="spellEnd"/>
      <w:r w:rsidRPr="003B2A73">
        <w:rPr>
          <w:lang w:val="en-GB"/>
        </w:rPr>
        <w:t xml:space="preserve"> </w:t>
      </w:r>
      <w:proofErr w:type="spellStart"/>
      <w:r w:rsidRPr="003B2A73">
        <w:rPr>
          <w:lang w:val="en-GB"/>
        </w:rPr>
        <w:t>metus</w:t>
      </w:r>
      <w:proofErr w:type="spellEnd"/>
      <w:r w:rsidRPr="003B2A73">
        <w:rPr>
          <w:lang w:val="en-GB"/>
        </w:rPr>
        <w:t xml:space="preserve"> </w:t>
      </w:r>
      <w:proofErr w:type="gramStart"/>
      <w:r w:rsidRPr="003B2A73">
        <w:rPr>
          <w:lang w:val="en-GB"/>
        </w:rPr>
        <w:t>a</w:t>
      </w:r>
      <w:proofErr w:type="gramEnd"/>
      <w:r w:rsidRPr="003B2A73">
        <w:rPr>
          <w:lang w:val="en-GB"/>
        </w:rPr>
        <w:t xml:space="preserve"> </w:t>
      </w:r>
      <w:proofErr w:type="spellStart"/>
      <w:r w:rsidRPr="003B2A73">
        <w:rPr>
          <w:lang w:val="en-GB"/>
        </w:rPr>
        <w:t>eleifend</w:t>
      </w:r>
      <w:proofErr w:type="spellEnd"/>
      <w:r w:rsidRPr="003B2A73">
        <w:rPr>
          <w:lang w:val="en-GB"/>
        </w:rPr>
        <w:t xml:space="preserve"> </w:t>
      </w:r>
      <w:proofErr w:type="spellStart"/>
      <w:r w:rsidRPr="003B2A73">
        <w:rPr>
          <w:lang w:val="en-GB"/>
        </w:rPr>
        <w:t>blandit</w:t>
      </w:r>
      <w:proofErr w:type="spellEnd"/>
      <w:r>
        <w:rPr>
          <w:lang w:val="en-GB"/>
        </w:rPr>
        <w:t xml:space="preserve">. </w:t>
      </w:r>
      <w:r w:rsidRPr="003B2A73">
        <w:rPr>
          <w:lang w:val="en-GB"/>
        </w:rPr>
        <w:t xml:space="preserve">Nunc </w:t>
      </w:r>
      <w:proofErr w:type="spellStart"/>
      <w:r w:rsidRPr="003B2A73">
        <w:rPr>
          <w:lang w:val="en-GB"/>
        </w:rPr>
        <w:t>eget</w:t>
      </w:r>
      <w:proofErr w:type="spellEnd"/>
      <w:r w:rsidRPr="003B2A73">
        <w:rPr>
          <w:lang w:val="en-GB"/>
        </w:rPr>
        <w:t xml:space="preserve"> </w:t>
      </w:r>
      <w:proofErr w:type="spellStart"/>
      <w:r w:rsidRPr="003B2A73">
        <w:rPr>
          <w:lang w:val="en-GB"/>
        </w:rPr>
        <w:t>odio</w:t>
      </w:r>
      <w:proofErr w:type="spellEnd"/>
      <w:r w:rsidRPr="003B2A73">
        <w:rPr>
          <w:lang w:val="en-GB"/>
        </w:rPr>
        <w:t xml:space="preserve"> </w:t>
      </w:r>
      <w:proofErr w:type="spellStart"/>
      <w:r w:rsidRPr="003B2A73">
        <w:rPr>
          <w:lang w:val="en-GB"/>
        </w:rPr>
        <w:t>neque</w:t>
      </w:r>
      <w:proofErr w:type="spellEnd"/>
      <w:r>
        <w:rPr>
          <w:lang w:val="en-GB"/>
        </w:rPr>
        <w:t xml:space="preserve">. </w:t>
      </w:r>
      <w:proofErr w:type="spellStart"/>
      <w:r w:rsidRPr="003B2A73">
        <w:rPr>
          <w:lang w:val="en-GB"/>
        </w:rPr>
        <w:t>Quisque</w:t>
      </w:r>
      <w:proofErr w:type="spellEnd"/>
      <w:r w:rsidRPr="003B2A73">
        <w:rPr>
          <w:lang w:val="en-GB"/>
        </w:rPr>
        <w:t xml:space="preserve"> </w:t>
      </w:r>
      <w:proofErr w:type="spellStart"/>
      <w:r w:rsidRPr="003B2A73">
        <w:rPr>
          <w:lang w:val="en-GB"/>
        </w:rPr>
        <w:t>varius</w:t>
      </w:r>
      <w:proofErr w:type="spellEnd"/>
      <w:r w:rsidRPr="003B2A73">
        <w:rPr>
          <w:lang w:val="en-GB"/>
        </w:rPr>
        <w:t xml:space="preserve"> vitae </w:t>
      </w:r>
      <w:proofErr w:type="spellStart"/>
      <w:r w:rsidRPr="003B2A73">
        <w:rPr>
          <w:lang w:val="en-GB"/>
        </w:rPr>
        <w:t>eros</w:t>
      </w:r>
      <w:proofErr w:type="spellEnd"/>
      <w:r w:rsidRPr="003B2A73">
        <w:rPr>
          <w:lang w:val="en-GB"/>
        </w:rPr>
        <w:t xml:space="preserve"> </w:t>
      </w:r>
      <w:proofErr w:type="spellStart"/>
      <w:r w:rsidRPr="003B2A73">
        <w:rPr>
          <w:lang w:val="en-GB"/>
        </w:rPr>
        <w:t>ut</w:t>
      </w:r>
      <w:proofErr w:type="spellEnd"/>
      <w:r w:rsidRPr="003B2A73">
        <w:rPr>
          <w:lang w:val="en-GB"/>
        </w:rPr>
        <w:t xml:space="preserve"> </w:t>
      </w:r>
      <w:proofErr w:type="spellStart"/>
      <w:r w:rsidRPr="003B2A73">
        <w:rPr>
          <w:lang w:val="en-GB"/>
        </w:rPr>
        <w:t>porttitor</w:t>
      </w:r>
      <w:proofErr w:type="spellEnd"/>
      <w:r>
        <w:rPr>
          <w:lang w:val="en-GB"/>
        </w:rPr>
        <w:t xml:space="preserve">. </w:t>
      </w:r>
    </w:p>
    <w:tbl>
      <w:tblPr>
        <w:tblStyle w:val="Tablaconcuadrcula"/>
        <w:tblW w:w="0" w:type="auto"/>
        <w:jc w:val="center"/>
        <w:tblBorders>
          <w:top w:val="single" w:sz="6" w:space="0" w:color="007A33"/>
          <w:left w:val="single" w:sz="6" w:space="0" w:color="007A33"/>
          <w:bottom w:val="single" w:sz="18" w:space="0" w:color="007A33"/>
          <w:right w:val="single" w:sz="18" w:space="0" w:color="007A33"/>
          <w:insideH w:val="none" w:sz="0" w:space="0" w:color="auto"/>
          <w:insideV w:val="none" w:sz="0" w:space="0" w:color="auto"/>
        </w:tblBorders>
        <w:tblCellMar>
          <w:top w:w="227" w:type="dxa"/>
          <w:left w:w="227" w:type="dxa"/>
          <w:bottom w:w="227" w:type="dxa"/>
          <w:right w:w="227" w:type="dxa"/>
        </w:tblCellMar>
        <w:tblLook w:val="04A0" w:firstRow="1" w:lastRow="0" w:firstColumn="1" w:lastColumn="0" w:noHBand="0" w:noVBand="1"/>
      </w:tblPr>
      <w:tblGrid>
        <w:gridCol w:w="7520"/>
      </w:tblGrid>
      <w:tr w:rsidR="00315688" w:rsidRPr="00952F88" w:rsidTr="00762A9E">
        <w:trPr>
          <w:trHeight w:val="833"/>
          <w:jc w:val="center"/>
        </w:trPr>
        <w:tc>
          <w:tcPr>
            <w:tcW w:w="7520" w:type="dxa"/>
          </w:tcPr>
          <w:p w:rsidR="00315688" w:rsidRPr="004E51C8" w:rsidRDefault="00315688" w:rsidP="00762A9E">
            <w:pPr>
              <w:pStyle w:val="cuadroDestacadotitulo"/>
              <w:rPr>
                <w:lang w:val="es-ES"/>
              </w:rPr>
            </w:pPr>
            <w:r w:rsidRPr="004E51C8">
              <w:rPr>
                <w:lang w:val="es-ES"/>
              </w:rPr>
              <w:t>Este es un cuadro destacado sencillo</w:t>
            </w:r>
          </w:p>
          <w:p w:rsidR="00315688" w:rsidRPr="00C66DDE" w:rsidRDefault="00315688" w:rsidP="00762A9E">
            <w:proofErr w:type="spellStart"/>
            <w:r w:rsidRPr="004E51C8">
              <w:t>Mauris</w:t>
            </w:r>
            <w:proofErr w:type="spellEnd"/>
            <w:r w:rsidRPr="004E51C8">
              <w:t xml:space="preserve"> porta </w:t>
            </w:r>
            <w:proofErr w:type="spellStart"/>
            <w:r w:rsidRPr="004E51C8">
              <w:t>elit</w:t>
            </w:r>
            <w:proofErr w:type="spellEnd"/>
            <w:r w:rsidRPr="004E51C8">
              <w:t xml:space="preserve"> vitae </w:t>
            </w:r>
            <w:proofErr w:type="spellStart"/>
            <w:r w:rsidRPr="004E51C8">
              <w:t>nibh</w:t>
            </w:r>
            <w:proofErr w:type="spellEnd"/>
            <w:r w:rsidRPr="004E51C8">
              <w:t xml:space="preserve"> porta </w:t>
            </w:r>
            <w:proofErr w:type="spellStart"/>
            <w:r w:rsidRPr="004E51C8">
              <w:t>lobortis</w:t>
            </w:r>
            <w:proofErr w:type="spellEnd"/>
            <w:r w:rsidRPr="004E51C8">
              <w:t xml:space="preserve">. </w:t>
            </w:r>
            <w:proofErr w:type="spellStart"/>
            <w:r w:rsidRPr="004E51C8">
              <w:rPr>
                <w:b/>
                <w:bCs/>
              </w:rPr>
              <w:t>Donec</w:t>
            </w:r>
            <w:proofErr w:type="spellEnd"/>
            <w:r w:rsidRPr="004E51C8">
              <w:rPr>
                <w:b/>
                <w:bCs/>
              </w:rPr>
              <w:t xml:space="preserve"> a </w:t>
            </w:r>
            <w:proofErr w:type="spellStart"/>
            <w:r w:rsidRPr="004E51C8">
              <w:rPr>
                <w:b/>
                <w:bCs/>
              </w:rPr>
              <w:t>velit</w:t>
            </w:r>
            <w:proofErr w:type="spellEnd"/>
            <w:r w:rsidRPr="004E51C8">
              <w:rPr>
                <w:b/>
                <w:bCs/>
              </w:rPr>
              <w:t xml:space="preserve"> </w:t>
            </w:r>
            <w:proofErr w:type="spellStart"/>
            <w:r w:rsidRPr="004E51C8">
              <w:rPr>
                <w:b/>
                <w:bCs/>
              </w:rPr>
              <w:t>ac</w:t>
            </w:r>
            <w:proofErr w:type="spellEnd"/>
            <w:r w:rsidRPr="004E51C8">
              <w:rPr>
                <w:b/>
                <w:bCs/>
              </w:rPr>
              <w:t xml:space="preserve"> </w:t>
            </w:r>
            <w:proofErr w:type="spellStart"/>
            <w:r w:rsidRPr="004E51C8">
              <w:rPr>
                <w:b/>
                <w:bCs/>
              </w:rPr>
              <w:t>nisi</w:t>
            </w:r>
            <w:proofErr w:type="spellEnd"/>
            <w:r w:rsidRPr="004E51C8">
              <w:rPr>
                <w:b/>
                <w:bCs/>
              </w:rPr>
              <w:t xml:space="preserve"> </w:t>
            </w:r>
            <w:r w:rsidRPr="004E51C8">
              <w:t xml:space="preserve">commodo </w:t>
            </w:r>
            <w:proofErr w:type="spellStart"/>
            <w:r w:rsidRPr="004E51C8">
              <w:t>imperdiet</w:t>
            </w:r>
            <w:proofErr w:type="spellEnd"/>
            <w:r w:rsidRPr="004E51C8">
              <w:t xml:space="preserve"> vitae </w:t>
            </w:r>
            <w:proofErr w:type="spellStart"/>
            <w:r w:rsidRPr="004E51C8">
              <w:t>aliquet</w:t>
            </w:r>
            <w:proofErr w:type="spellEnd"/>
            <w:r w:rsidRPr="004E51C8">
              <w:t xml:space="preserve"> tortor. </w:t>
            </w:r>
            <w:proofErr w:type="spellStart"/>
            <w:r w:rsidRPr="00C66DDE">
              <w:t>Praesent</w:t>
            </w:r>
            <w:proofErr w:type="spellEnd"/>
            <w:r w:rsidRPr="00C66DDE">
              <w:t xml:space="preserve"> </w:t>
            </w:r>
            <w:proofErr w:type="spellStart"/>
            <w:r w:rsidRPr="00C66DDE">
              <w:t>venenatis</w:t>
            </w:r>
            <w:proofErr w:type="spellEnd"/>
            <w:r w:rsidRPr="00C66DDE">
              <w:t xml:space="preserve"> </w:t>
            </w:r>
            <w:proofErr w:type="spellStart"/>
            <w:r w:rsidRPr="00C66DDE">
              <w:t>risus</w:t>
            </w:r>
            <w:proofErr w:type="spellEnd"/>
            <w:r w:rsidRPr="00C66DDE">
              <w:t xml:space="preserve"> </w:t>
            </w:r>
            <w:proofErr w:type="spellStart"/>
            <w:r w:rsidRPr="00C66DDE">
              <w:t>interdum</w:t>
            </w:r>
            <w:proofErr w:type="spellEnd"/>
            <w:r w:rsidRPr="00C66DDE">
              <w:t xml:space="preserve"> dolor </w:t>
            </w:r>
            <w:proofErr w:type="spellStart"/>
            <w:r w:rsidRPr="00C66DDE">
              <w:t>bibendum</w:t>
            </w:r>
            <w:proofErr w:type="spellEnd"/>
            <w:r w:rsidRPr="004E51C8">
              <w:t xml:space="preserve">, </w:t>
            </w:r>
            <w:r w:rsidRPr="00C66DDE">
              <w:t xml:space="preserve">a </w:t>
            </w:r>
            <w:proofErr w:type="spellStart"/>
            <w:r w:rsidRPr="00C66DDE">
              <w:t>feugiat</w:t>
            </w:r>
            <w:proofErr w:type="spellEnd"/>
            <w:r w:rsidRPr="00C66DDE">
              <w:t xml:space="preserve"> </w:t>
            </w:r>
            <w:proofErr w:type="spellStart"/>
            <w:r w:rsidRPr="00C66DDE">
              <w:t>lorem</w:t>
            </w:r>
            <w:proofErr w:type="spellEnd"/>
            <w:r w:rsidRPr="00C66DDE">
              <w:t xml:space="preserve"> </w:t>
            </w:r>
            <w:proofErr w:type="spellStart"/>
            <w:r w:rsidRPr="00C66DDE">
              <w:t>mattis</w:t>
            </w:r>
            <w:proofErr w:type="spellEnd"/>
            <w:r w:rsidRPr="004E51C8">
              <w:t xml:space="preserve">. </w:t>
            </w:r>
          </w:p>
        </w:tc>
      </w:tr>
    </w:tbl>
    <w:p w:rsidR="00315688" w:rsidRPr="00C66DDE" w:rsidRDefault="00315688" w:rsidP="00315688"/>
    <w:p w:rsidR="00315688" w:rsidRPr="003B2A73" w:rsidRDefault="00315688" w:rsidP="00315688">
      <w:proofErr w:type="spellStart"/>
      <w:r w:rsidRPr="003B2A73">
        <w:t>Proin</w:t>
      </w:r>
      <w:proofErr w:type="spellEnd"/>
      <w:r w:rsidRPr="003B2A73">
        <w:t xml:space="preserve"> </w:t>
      </w:r>
      <w:proofErr w:type="spellStart"/>
      <w:r w:rsidRPr="003B2A73">
        <w:t>feugiat</w:t>
      </w:r>
      <w:proofErr w:type="spellEnd"/>
      <w:r w:rsidRPr="003B2A73">
        <w:t xml:space="preserve"> </w:t>
      </w:r>
      <w:proofErr w:type="spellStart"/>
      <w:r w:rsidRPr="003B2A73">
        <w:t>auctor</w:t>
      </w:r>
      <w:proofErr w:type="spellEnd"/>
      <w:r w:rsidRPr="003B2A73">
        <w:t xml:space="preserve"> </w:t>
      </w:r>
      <w:proofErr w:type="spellStart"/>
      <w:r w:rsidRPr="003B2A73">
        <w:t>pretium</w:t>
      </w:r>
      <w:proofErr w:type="spellEnd"/>
      <w:r w:rsidRPr="004E51C8">
        <w:t xml:space="preserve">. </w:t>
      </w:r>
      <w:proofErr w:type="spellStart"/>
      <w:r w:rsidRPr="003B2A73">
        <w:t>Mauris</w:t>
      </w:r>
      <w:proofErr w:type="spellEnd"/>
      <w:r w:rsidRPr="003B2A73">
        <w:t xml:space="preserve"> porta </w:t>
      </w:r>
      <w:proofErr w:type="spellStart"/>
      <w:r w:rsidRPr="003B2A73">
        <w:t>elit</w:t>
      </w:r>
      <w:proofErr w:type="spellEnd"/>
      <w:r w:rsidRPr="003B2A73">
        <w:t xml:space="preserve"> vitae </w:t>
      </w:r>
      <w:proofErr w:type="spellStart"/>
      <w:r w:rsidRPr="003B2A73">
        <w:t>nibh</w:t>
      </w:r>
      <w:proofErr w:type="spellEnd"/>
      <w:r w:rsidRPr="003B2A73">
        <w:t xml:space="preserve"> porta </w:t>
      </w:r>
      <w:proofErr w:type="spellStart"/>
      <w:r w:rsidRPr="003B2A73">
        <w:t>lobortis</w:t>
      </w:r>
      <w:proofErr w:type="spellEnd"/>
      <w:r w:rsidRPr="004E51C8">
        <w:t xml:space="preserve">. </w:t>
      </w:r>
      <w:proofErr w:type="spellStart"/>
      <w:r w:rsidRPr="003B2A73">
        <w:t>Donec</w:t>
      </w:r>
      <w:proofErr w:type="spellEnd"/>
      <w:r w:rsidRPr="003B2A73">
        <w:t xml:space="preserve"> a </w:t>
      </w:r>
      <w:proofErr w:type="spellStart"/>
      <w:r w:rsidRPr="003B2A73">
        <w:t>velit</w:t>
      </w:r>
      <w:proofErr w:type="spellEnd"/>
      <w:r w:rsidRPr="003B2A73">
        <w:t xml:space="preserve"> </w:t>
      </w:r>
      <w:proofErr w:type="spellStart"/>
      <w:r w:rsidRPr="003B2A73">
        <w:t>ac</w:t>
      </w:r>
      <w:proofErr w:type="spellEnd"/>
      <w:r w:rsidRPr="003B2A73">
        <w:t xml:space="preserve"> </w:t>
      </w:r>
      <w:proofErr w:type="spellStart"/>
      <w:r w:rsidRPr="003B2A73">
        <w:t>nisi</w:t>
      </w:r>
      <w:proofErr w:type="spellEnd"/>
      <w:r w:rsidRPr="003B2A73">
        <w:t xml:space="preserve"> commodo </w:t>
      </w:r>
      <w:proofErr w:type="spellStart"/>
      <w:r w:rsidRPr="003B2A73">
        <w:t>imperdiet</w:t>
      </w:r>
      <w:proofErr w:type="spellEnd"/>
      <w:r w:rsidRPr="003B2A73">
        <w:t xml:space="preserve"> vitae </w:t>
      </w:r>
      <w:proofErr w:type="spellStart"/>
      <w:r w:rsidRPr="003B2A73">
        <w:t>aliq</w:t>
      </w:r>
      <w:proofErr w:type="spellEnd"/>
      <w:r w:rsidRPr="004E51C8">
        <w:t xml:space="preserve">. </w:t>
      </w:r>
    </w:p>
    <w:p w:rsidR="00315688" w:rsidRPr="003B2A73" w:rsidRDefault="00315688" w:rsidP="00315688">
      <w:pPr>
        <w:rPr>
          <w:lang w:val="en-GB"/>
        </w:rPr>
      </w:pPr>
      <w:r w:rsidRPr="00FE6522">
        <w:rPr>
          <w:lang w:val="en-GB"/>
        </w:rPr>
        <w:t xml:space="preserve">Lorem ipsum </w:t>
      </w:r>
      <w:proofErr w:type="spellStart"/>
      <w:r w:rsidRPr="00FE6522">
        <w:rPr>
          <w:lang w:val="en-GB"/>
        </w:rPr>
        <w:t>dolor</w:t>
      </w:r>
      <w:proofErr w:type="spellEnd"/>
      <w:r w:rsidRPr="00FE6522">
        <w:rPr>
          <w:lang w:val="en-GB"/>
        </w:rPr>
        <w:t xml:space="preserve"> sit </w:t>
      </w:r>
      <w:proofErr w:type="spellStart"/>
      <w:r w:rsidRPr="00FE6522">
        <w:rPr>
          <w:lang w:val="en-GB"/>
        </w:rPr>
        <w:t>amet</w:t>
      </w:r>
      <w:proofErr w:type="spellEnd"/>
      <w:r>
        <w:rPr>
          <w:lang w:val="en-GB"/>
        </w:rPr>
        <w:t xml:space="preserve">, </w:t>
      </w:r>
      <w:proofErr w:type="spellStart"/>
      <w:r w:rsidRPr="00FE6522">
        <w:rPr>
          <w:lang w:val="en-GB"/>
        </w:rPr>
        <w:t>consectetur</w:t>
      </w:r>
      <w:proofErr w:type="spellEnd"/>
      <w:r w:rsidRPr="00FE6522">
        <w:rPr>
          <w:lang w:val="en-GB"/>
        </w:rPr>
        <w:t xml:space="preserve"> </w:t>
      </w:r>
      <w:proofErr w:type="spellStart"/>
      <w:r w:rsidRPr="00FE6522">
        <w:rPr>
          <w:lang w:val="en-GB"/>
        </w:rPr>
        <w:t>adipiscing</w:t>
      </w:r>
      <w:proofErr w:type="spellEnd"/>
      <w:r w:rsidRPr="00FE6522">
        <w:rPr>
          <w:lang w:val="en-GB"/>
        </w:rPr>
        <w:t xml:space="preserve"> </w:t>
      </w:r>
      <w:proofErr w:type="spellStart"/>
      <w:r w:rsidRPr="00FE6522">
        <w:rPr>
          <w:lang w:val="en-GB"/>
        </w:rPr>
        <w:t>elit</w:t>
      </w:r>
      <w:proofErr w:type="spellEnd"/>
      <w:r>
        <w:rPr>
          <w:lang w:val="en-GB"/>
        </w:rPr>
        <w:t xml:space="preserve">. </w:t>
      </w:r>
      <w:proofErr w:type="spellStart"/>
      <w:r w:rsidRPr="003B2A73">
        <w:rPr>
          <w:lang w:val="en-GB"/>
        </w:rPr>
        <w:t>Proin</w:t>
      </w:r>
      <w:proofErr w:type="spellEnd"/>
      <w:r w:rsidRPr="003B2A73">
        <w:rPr>
          <w:lang w:val="en-GB"/>
        </w:rPr>
        <w:t xml:space="preserve"> </w:t>
      </w:r>
      <w:proofErr w:type="spellStart"/>
      <w:r w:rsidRPr="003B2A73">
        <w:rPr>
          <w:lang w:val="en-GB"/>
        </w:rPr>
        <w:t>feugiat</w:t>
      </w:r>
      <w:proofErr w:type="spellEnd"/>
      <w:r w:rsidRPr="003B2A73">
        <w:rPr>
          <w:lang w:val="en-GB"/>
        </w:rPr>
        <w:t xml:space="preserve"> </w:t>
      </w:r>
      <w:proofErr w:type="spellStart"/>
      <w:r w:rsidRPr="003B2A73">
        <w:rPr>
          <w:lang w:val="en-GB"/>
        </w:rPr>
        <w:t>auctor</w:t>
      </w:r>
      <w:proofErr w:type="spellEnd"/>
      <w:r w:rsidRPr="003B2A73">
        <w:rPr>
          <w:lang w:val="en-GB"/>
        </w:rPr>
        <w:t xml:space="preserve"> </w:t>
      </w:r>
      <w:proofErr w:type="spellStart"/>
      <w:r w:rsidRPr="003B2A73">
        <w:rPr>
          <w:lang w:val="en-GB"/>
        </w:rPr>
        <w:t>pretium</w:t>
      </w:r>
      <w:proofErr w:type="spellEnd"/>
      <w:r>
        <w:rPr>
          <w:lang w:val="en-GB"/>
        </w:rPr>
        <w:t xml:space="preserve">. </w:t>
      </w:r>
      <w:proofErr w:type="spellStart"/>
      <w:r w:rsidRPr="003B2A73">
        <w:rPr>
          <w:lang w:val="en-GB"/>
        </w:rPr>
        <w:t>Mauris</w:t>
      </w:r>
      <w:proofErr w:type="spellEnd"/>
      <w:r w:rsidRPr="003B2A73">
        <w:rPr>
          <w:lang w:val="en-GB"/>
        </w:rPr>
        <w:t xml:space="preserve"> porta </w:t>
      </w:r>
      <w:proofErr w:type="spellStart"/>
      <w:r w:rsidRPr="003B2A73">
        <w:rPr>
          <w:lang w:val="en-GB"/>
        </w:rPr>
        <w:t>elit</w:t>
      </w:r>
      <w:proofErr w:type="spellEnd"/>
      <w:r w:rsidRPr="003B2A73">
        <w:rPr>
          <w:lang w:val="en-GB"/>
        </w:rPr>
        <w:t xml:space="preserve"> vitae </w:t>
      </w:r>
      <w:proofErr w:type="spellStart"/>
      <w:r w:rsidRPr="003B2A73">
        <w:rPr>
          <w:lang w:val="en-GB"/>
        </w:rPr>
        <w:t>nibh</w:t>
      </w:r>
      <w:proofErr w:type="spellEnd"/>
      <w:r w:rsidRPr="003B2A73">
        <w:rPr>
          <w:lang w:val="en-GB"/>
        </w:rPr>
        <w:t xml:space="preserve"> porta </w:t>
      </w:r>
      <w:proofErr w:type="spellStart"/>
      <w:r w:rsidRPr="003B2A73">
        <w:rPr>
          <w:lang w:val="en-GB"/>
        </w:rPr>
        <w:t>lobortis</w:t>
      </w:r>
      <w:proofErr w:type="spellEnd"/>
      <w:r>
        <w:rPr>
          <w:lang w:val="en-GB"/>
        </w:rPr>
        <w:t xml:space="preserve">. </w:t>
      </w:r>
      <w:proofErr w:type="spellStart"/>
      <w:r w:rsidRPr="003B2A73">
        <w:rPr>
          <w:lang w:val="en-GB"/>
        </w:rPr>
        <w:t>Donec</w:t>
      </w:r>
      <w:proofErr w:type="spellEnd"/>
      <w:r w:rsidRPr="003B2A73">
        <w:rPr>
          <w:lang w:val="en-GB"/>
        </w:rPr>
        <w:t xml:space="preserve"> a </w:t>
      </w:r>
      <w:proofErr w:type="spellStart"/>
      <w:r w:rsidRPr="003B2A73">
        <w:rPr>
          <w:lang w:val="en-GB"/>
        </w:rPr>
        <w:t>velit</w:t>
      </w:r>
      <w:proofErr w:type="spellEnd"/>
      <w:r w:rsidRPr="003B2A73">
        <w:rPr>
          <w:lang w:val="en-GB"/>
        </w:rPr>
        <w:t xml:space="preserve"> ac nisi </w:t>
      </w:r>
      <w:proofErr w:type="spellStart"/>
      <w:r w:rsidRPr="003B2A73">
        <w:rPr>
          <w:lang w:val="en-GB"/>
        </w:rPr>
        <w:t>commodo</w:t>
      </w:r>
      <w:proofErr w:type="spellEnd"/>
      <w:r w:rsidRPr="003B2A73">
        <w:rPr>
          <w:lang w:val="en-GB"/>
        </w:rPr>
        <w:t xml:space="preserve"> </w:t>
      </w:r>
      <w:proofErr w:type="spellStart"/>
      <w:r w:rsidRPr="003B2A73">
        <w:rPr>
          <w:lang w:val="en-GB"/>
        </w:rPr>
        <w:t>imperdiet</w:t>
      </w:r>
      <w:proofErr w:type="spellEnd"/>
      <w:r w:rsidRPr="003B2A73">
        <w:rPr>
          <w:lang w:val="en-GB"/>
        </w:rPr>
        <w:t xml:space="preserve"> vitae </w:t>
      </w:r>
      <w:proofErr w:type="spellStart"/>
      <w:r w:rsidRPr="003B2A73">
        <w:rPr>
          <w:lang w:val="en-GB"/>
        </w:rPr>
        <w:t>aliq</w:t>
      </w:r>
      <w:proofErr w:type="spellEnd"/>
      <w:r>
        <w:rPr>
          <w:lang w:val="en-GB"/>
        </w:rPr>
        <w:t xml:space="preserve">. </w:t>
      </w:r>
    </w:p>
    <w:p w:rsidR="00315688" w:rsidRDefault="00315688" w:rsidP="00315688"/>
    <w:p w:rsidR="00315688" w:rsidRDefault="00315688" w:rsidP="00315688"/>
    <w:tbl>
      <w:tblPr>
        <w:tblW w:w="6662" w:type="dxa"/>
        <w:tblInd w:w="1418" w:type="dxa"/>
        <w:tblBorders>
          <w:top w:val="outset" w:sz="6" w:space="0" w:color="auto"/>
          <w:left w:val="outset" w:sz="6" w:space="0" w:color="auto"/>
          <w:bottom w:val="outset" w:sz="6" w:space="0" w:color="auto"/>
          <w:right w:val="outset" w:sz="6" w:space="0" w:color="auto"/>
        </w:tblBorders>
        <w:shd w:val="clear" w:color="auto" w:fill="007A33"/>
        <w:tblCellMar>
          <w:left w:w="0" w:type="dxa"/>
          <w:right w:w="0" w:type="dxa"/>
        </w:tblCellMar>
        <w:tblLook w:val="04A0" w:firstRow="1" w:lastRow="0" w:firstColumn="1" w:lastColumn="0" w:noHBand="0" w:noVBand="1"/>
      </w:tblPr>
      <w:tblGrid>
        <w:gridCol w:w="1382"/>
        <w:gridCol w:w="5280"/>
      </w:tblGrid>
      <w:tr w:rsidR="00315688" w:rsidRPr="00A626A7" w:rsidTr="00315688">
        <w:trPr>
          <w:trHeight w:val="310"/>
        </w:trPr>
        <w:tc>
          <w:tcPr>
            <w:tcW w:w="1113" w:type="dxa"/>
            <w:tcBorders>
              <w:top w:val="nil"/>
              <w:left w:val="nil"/>
              <w:bottom w:val="nil"/>
              <w:right w:val="nil"/>
            </w:tcBorders>
            <w:shd w:val="clear" w:color="auto" w:fill="007A33"/>
            <w:vAlign w:val="center"/>
            <w:hideMark/>
          </w:tcPr>
          <w:p w:rsidR="00315688" w:rsidRPr="00A626A7" w:rsidRDefault="00315688" w:rsidP="00762A9E">
            <w:pPr>
              <w:spacing w:before="240" w:line="240" w:lineRule="auto"/>
              <w:jc w:val="both"/>
            </w:pPr>
            <w:r w:rsidRPr="00A626A7">
              <w:rPr>
                <w:noProof/>
                <w:lang w:eastAsia="es-ES"/>
              </w:rPr>
              <w:drawing>
                <wp:inline distT="0" distB="0" distL="0" distR="0" wp14:anchorId="2894F965" wp14:editId="763069CF">
                  <wp:extent cx="830580" cy="899160"/>
                  <wp:effectExtent l="0" t="0" r="7620" b="0"/>
                  <wp:docPr id="1802422017" name="Imagen 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580" cy="899160"/>
                          </a:xfrm>
                          <a:prstGeom prst="rect">
                            <a:avLst/>
                          </a:prstGeom>
                          <a:noFill/>
                          <a:ln>
                            <a:noFill/>
                          </a:ln>
                        </pic:spPr>
                      </pic:pic>
                    </a:graphicData>
                  </a:graphic>
                </wp:inline>
              </w:drawing>
            </w:r>
            <w:r w:rsidRPr="00A626A7">
              <w:t> </w:t>
            </w:r>
          </w:p>
        </w:tc>
        <w:tc>
          <w:tcPr>
            <w:tcW w:w="5549" w:type="dxa"/>
            <w:tcBorders>
              <w:top w:val="nil"/>
              <w:left w:val="nil"/>
              <w:bottom w:val="nil"/>
              <w:right w:val="nil"/>
            </w:tcBorders>
            <w:shd w:val="clear" w:color="auto" w:fill="007A33"/>
            <w:vAlign w:val="center"/>
            <w:hideMark/>
          </w:tcPr>
          <w:p w:rsidR="00315688" w:rsidRPr="00315688" w:rsidRDefault="00315688" w:rsidP="00762A9E">
            <w:pPr>
              <w:spacing w:before="240" w:line="240" w:lineRule="auto"/>
              <w:jc w:val="both"/>
              <w:rPr>
                <w:rFonts w:cs="Poppins"/>
                <w:b/>
                <w:bCs/>
                <w:color w:val="FFFFFF" w:themeColor="background1"/>
                <w:sz w:val="24"/>
              </w:rPr>
            </w:pPr>
            <w:r w:rsidRPr="00315688">
              <w:rPr>
                <w:rFonts w:cs="Poppins"/>
                <w:b/>
                <w:bCs/>
                <w:color w:val="FFFFFF" w:themeColor="background1"/>
                <w:sz w:val="24"/>
              </w:rPr>
              <w:t>Para saber más… </w:t>
            </w:r>
          </w:p>
          <w:p w:rsidR="00315688" w:rsidRDefault="00315688" w:rsidP="00762A9E">
            <w:pPr>
              <w:spacing w:before="240" w:line="240" w:lineRule="auto"/>
              <w:ind w:right="524"/>
              <w:jc w:val="both"/>
              <w:rPr>
                <w:rFonts w:cs="Poppins"/>
                <w:color w:val="FFFFFF" w:themeColor="background1"/>
                <w:szCs w:val="20"/>
              </w:rPr>
            </w:pPr>
            <w:r>
              <w:rPr>
                <w:rFonts w:cs="Poppins"/>
                <w:color w:val="FFFFFF" w:themeColor="background1"/>
                <w:szCs w:val="20"/>
              </w:rPr>
              <w:t xml:space="preserve">En la siguiente </w:t>
            </w:r>
            <w:hyperlink r:id="rId16" w:history="1">
              <w:r w:rsidRPr="002F010C">
                <w:rPr>
                  <w:rStyle w:val="Hipervnculo"/>
                  <w:rFonts w:cs="Poppins"/>
                  <w:color w:val="FFFFFF" w:themeColor="background1"/>
                  <w:szCs w:val="20"/>
                </w:rPr>
                <w:t>infografía</w:t>
              </w:r>
            </w:hyperlink>
            <w:r>
              <w:rPr>
                <w:rFonts w:cs="Poppins"/>
                <w:color w:val="FFFFFF" w:themeColor="background1"/>
                <w:szCs w:val="20"/>
              </w:rPr>
              <w:t xml:space="preserve"> del Instituto Nacional de Seguridad y Salud en el Trabajo (INSST), encontrarás datos acerca de los accidentes de trabajo con baja en jornada de trabajo (ATJT) según sectores y tipo de contrato.</w:t>
            </w:r>
          </w:p>
          <w:p w:rsidR="00315688" w:rsidRPr="000D4F47" w:rsidRDefault="00315688" w:rsidP="00762A9E">
            <w:pPr>
              <w:pStyle w:val="Prrafodelista"/>
              <w:numPr>
                <w:ilvl w:val="0"/>
                <w:numId w:val="27"/>
              </w:numPr>
              <w:spacing w:before="240" w:line="240" w:lineRule="auto"/>
              <w:ind w:right="524"/>
              <w:jc w:val="both"/>
              <w:rPr>
                <w:rFonts w:cs="Poppins"/>
                <w:color w:val="FFFFFF" w:themeColor="background1"/>
                <w:szCs w:val="20"/>
              </w:rPr>
            </w:pPr>
            <w:r w:rsidRPr="000D4F47">
              <w:rPr>
                <w:rFonts w:cs="Poppins"/>
                <w:color w:val="FFFFFF" w:themeColor="background1"/>
                <w:szCs w:val="20"/>
              </w:rPr>
              <w:t>Invertir y mejorar en la prevención de riesgos.</w:t>
            </w:r>
          </w:p>
          <w:p w:rsidR="00315688" w:rsidRPr="000D4F47" w:rsidRDefault="00315688" w:rsidP="00762A9E">
            <w:pPr>
              <w:pStyle w:val="Prrafodelista"/>
              <w:numPr>
                <w:ilvl w:val="0"/>
                <w:numId w:val="27"/>
              </w:numPr>
              <w:spacing w:before="240" w:line="240" w:lineRule="auto"/>
              <w:ind w:right="524"/>
              <w:jc w:val="both"/>
              <w:rPr>
                <w:rFonts w:cs="Poppins"/>
                <w:color w:val="FFFFFF" w:themeColor="background1"/>
                <w:szCs w:val="20"/>
              </w:rPr>
            </w:pPr>
            <w:r w:rsidRPr="000D4F47">
              <w:rPr>
                <w:rFonts w:cs="Poppins"/>
                <w:color w:val="FFFFFF" w:themeColor="background1"/>
                <w:szCs w:val="20"/>
              </w:rPr>
              <w:t>Invertir en la formación de profesionales técnicos de prevención y en las personas trabajadoras.</w:t>
            </w:r>
          </w:p>
          <w:p w:rsidR="00315688" w:rsidRPr="000D4F47" w:rsidRDefault="00315688" w:rsidP="00762A9E">
            <w:pPr>
              <w:pStyle w:val="Prrafodelista"/>
              <w:numPr>
                <w:ilvl w:val="0"/>
                <w:numId w:val="27"/>
              </w:numPr>
              <w:spacing w:before="240" w:line="240" w:lineRule="auto"/>
              <w:ind w:right="524"/>
              <w:jc w:val="both"/>
              <w:rPr>
                <w:rFonts w:cs="Poppins"/>
                <w:color w:val="FFFFFF" w:themeColor="background1"/>
                <w:szCs w:val="20"/>
              </w:rPr>
            </w:pPr>
            <w:r w:rsidRPr="000D4F47">
              <w:rPr>
                <w:rFonts w:cs="Poppins"/>
                <w:color w:val="FFFFFF" w:themeColor="background1"/>
                <w:szCs w:val="20"/>
              </w:rPr>
              <w:t>Actuaciones de sensibilización.</w:t>
            </w:r>
          </w:p>
          <w:p w:rsidR="00315688" w:rsidRPr="000D4F47" w:rsidRDefault="00315688" w:rsidP="00762A9E">
            <w:pPr>
              <w:pStyle w:val="Prrafodelista"/>
              <w:numPr>
                <w:ilvl w:val="0"/>
                <w:numId w:val="27"/>
              </w:numPr>
              <w:spacing w:before="240" w:line="240" w:lineRule="auto"/>
              <w:ind w:right="524"/>
              <w:jc w:val="both"/>
              <w:rPr>
                <w:rFonts w:cs="Poppins"/>
                <w:color w:val="FFFFFF" w:themeColor="background1"/>
                <w:szCs w:val="20"/>
              </w:rPr>
            </w:pPr>
            <w:r w:rsidRPr="000D4F47">
              <w:rPr>
                <w:rFonts w:cs="Poppins"/>
                <w:color w:val="FFFFFF" w:themeColor="background1"/>
                <w:szCs w:val="20"/>
              </w:rPr>
              <w:t>Fomento de la cultura de la prevención de riesgos laborales.</w:t>
            </w:r>
          </w:p>
          <w:p w:rsidR="00315688" w:rsidRPr="00A626A7" w:rsidRDefault="00315688" w:rsidP="00762A9E">
            <w:pPr>
              <w:spacing w:before="240" w:line="240" w:lineRule="auto"/>
              <w:jc w:val="both"/>
            </w:pPr>
          </w:p>
        </w:tc>
      </w:tr>
    </w:tbl>
    <w:p w:rsidR="00315688" w:rsidRDefault="00315688" w:rsidP="00315688"/>
    <w:p w:rsidR="00315688" w:rsidRDefault="00315688" w:rsidP="00315688"/>
    <w:p w:rsidR="00315688" w:rsidRDefault="00315688" w:rsidP="00315688"/>
    <w:p w:rsidR="00315688" w:rsidRPr="00BF1096" w:rsidRDefault="00315688" w:rsidP="00315688"/>
    <w:p w:rsidR="00315688" w:rsidRPr="004E51C8" w:rsidRDefault="00315688" w:rsidP="00315688">
      <w:pPr>
        <w:rPr>
          <w:lang w:val="pt-PT"/>
        </w:rPr>
      </w:pPr>
      <w:r w:rsidRPr="00183748">
        <w:rPr>
          <w:noProof/>
          <w:lang w:eastAsia="es-ES"/>
        </w:rPr>
        <w:lastRenderedPageBreak/>
        <w:drawing>
          <wp:anchor distT="0" distB="0" distL="114300" distR="114300" simplePos="0" relativeHeight="251706368" behindDoc="1" locked="0" layoutInCell="1" allowOverlap="1" wp14:anchorId="3A582D66" wp14:editId="63D27DFD">
            <wp:simplePos x="0" y="0"/>
            <wp:positionH relativeFrom="margin">
              <wp:posOffset>4643755</wp:posOffset>
            </wp:positionH>
            <wp:positionV relativeFrom="margin">
              <wp:posOffset>446405</wp:posOffset>
            </wp:positionV>
            <wp:extent cx="1397000" cy="1492885"/>
            <wp:effectExtent l="0" t="0" r="0" b="0"/>
            <wp:wrapSquare wrapText="bothSides"/>
            <wp:docPr id="198" name="Gráfico 9" descr="Portapapel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Gráfico 198" descr="Portapapeles con relleno sólido"/>
                    <pic:cNvPicPr/>
                  </pic:nvPicPr>
                  <pic:blipFill rotWithShape="1">
                    <a:blip r:embed="rId1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8"/>
                        </a:ext>
                      </a:extLst>
                    </a:blip>
                    <a:srcRect l="5939" t="-188" r="4598" b="4644"/>
                    <a:stretch/>
                  </pic:blipFill>
                  <pic:spPr bwMode="auto">
                    <a:xfrm>
                      <a:off x="0" y="0"/>
                      <a:ext cx="1397000" cy="1492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BF1096">
        <w:t>Etiam</w:t>
      </w:r>
      <w:proofErr w:type="spellEnd"/>
      <w:r w:rsidRPr="00BF1096">
        <w:t xml:space="preserve"> </w:t>
      </w:r>
      <w:proofErr w:type="spellStart"/>
      <w:r w:rsidRPr="00BF1096">
        <w:t>quam</w:t>
      </w:r>
      <w:proofErr w:type="spellEnd"/>
      <w:r w:rsidRPr="00BF1096">
        <w:t xml:space="preserve"> </w:t>
      </w:r>
      <w:proofErr w:type="spellStart"/>
      <w:r w:rsidRPr="00BF1096">
        <w:t>erat</w:t>
      </w:r>
      <w:proofErr w:type="spellEnd"/>
      <w:r w:rsidRPr="00BF1096">
        <w:t xml:space="preserve">, </w:t>
      </w:r>
      <w:proofErr w:type="spellStart"/>
      <w:r w:rsidRPr="00BF1096">
        <w:t>dignissim</w:t>
      </w:r>
      <w:proofErr w:type="spellEnd"/>
      <w:r w:rsidRPr="00BF1096">
        <w:t xml:space="preserve"> ut </w:t>
      </w:r>
      <w:proofErr w:type="spellStart"/>
      <w:r w:rsidRPr="00BF1096">
        <w:t>pharetra</w:t>
      </w:r>
      <w:proofErr w:type="spellEnd"/>
      <w:r w:rsidRPr="00BF1096">
        <w:t xml:space="preserve"> sed, </w:t>
      </w:r>
      <w:proofErr w:type="spellStart"/>
      <w:r w:rsidRPr="00BF1096">
        <w:t>rhoncus</w:t>
      </w:r>
      <w:proofErr w:type="spellEnd"/>
      <w:r w:rsidRPr="00BF1096">
        <w:t xml:space="preserve"> </w:t>
      </w:r>
      <w:proofErr w:type="spellStart"/>
      <w:r w:rsidRPr="00BF1096">
        <w:t>quis</w:t>
      </w:r>
      <w:proofErr w:type="spellEnd"/>
      <w:r w:rsidRPr="00BF1096">
        <w:t xml:space="preserve"> urna. </w:t>
      </w:r>
      <w:r w:rsidRPr="004E51C8">
        <w:rPr>
          <w:lang w:val="pt-PT"/>
        </w:rPr>
        <w:t>Vestibulum eget</w:t>
      </w:r>
      <w:r>
        <w:rPr>
          <w:lang w:val="pt-PT"/>
        </w:rPr>
        <w:t>.</w:t>
      </w:r>
    </w:p>
    <w:p w:rsidR="00315688" w:rsidRDefault="00315688" w:rsidP="00315688">
      <w:pPr>
        <w:rPr>
          <w:lang w:val="pt-PT"/>
        </w:rPr>
      </w:pPr>
      <w:r w:rsidRPr="004E51C8">
        <w:rPr>
          <w:lang w:val="pt-PT"/>
        </w:rPr>
        <w:t>Etiam quam erat, dignissim u</w:t>
      </w:r>
      <w:r w:rsidRPr="001B1AE1">
        <w:rPr>
          <w:lang w:val="pt-PT"/>
        </w:rPr>
        <w:t xml:space="preserve">t pharetra sed. </w:t>
      </w:r>
      <w:r w:rsidRPr="00BF1096">
        <w:rPr>
          <w:lang w:val="pt-PT"/>
        </w:rPr>
        <w:t xml:space="preserve">Sit amet mattis interdum. </w:t>
      </w:r>
      <w:r w:rsidRPr="004E51C8">
        <w:rPr>
          <w:lang w:val="pt-PT"/>
        </w:rPr>
        <w:t xml:space="preserve">Praesent pharetra neque eget tincidunt tincidunt. </w:t>
      </w:r>
    </w:p>
    <w:p w:rsidR="00315688" w:rsidRPr="001B1AE1" w:rsidRDefault="00315688" w:rsidP="00315688">
      <w:pPr>
        <w:rPr>
          <w:lang w:val="pt-PT"/>
        </w:rPr>
      </w:pPr>
      <w:r w:rsidRPr="004E51C8">
        <w:rPr>
          <w:lang w:val="pt-PT"/>
        </w:rPr>
        <w:t xml:space="preserve">Etiam quam erat, dignissim ut pharetra sed, rhoncus quis urna. </w:t>
      </w:r>
      <w:r w:rsidRPr="001B1AE1">
        <w:rPr>
          <w:lang w:val="pt-PT"/>
        </w:rPr>
        <w:t xml:space="preserve">Vestibulum eget nunc augue. </w:t>
      </w:r>
    </w:p>
    <w:p w:rsidR="00315688" w:rsidRDefault="00315688" w:rsidP="00315688">
      <w:proofErr w:type="spellStart"/>
      <w:r>
        <w:t>Nam</w:t>
      </w:r>
      <w:proofErr w:type="spellEnd"/>
      <w:r>
        <w:t xml:space="preserve"> </w:t>
      </w:r>
      <w:proofErr w:type="spellStart"/>
      <w:r>
        <w:t>pellentesque</w:t>
      </w:r>
      <w:proofErr w:type="spellEnd"/>
      <w:r>
        <w:t xml:space="preserve"> leo </w:t>
      </w:r>
      <w:proofErr w:type="spellStart"/>
      <w:r>
        <w:t>aliquet</w:t>
      </w:r>
      <w:proofErr w:type="spellEnd"/>
      <w:r>
        <w:t xml:space="preserve">, </w:t>
      </w:r>
      <w:proofErr w:type="spellStart"/>
      <w:r>
        <w:t>rutrum</w:t>
      </w:r>
      <w:proofErr w:type="spellEnd"/>
      <w:r>
        <w:t xml:space="preserve"> ex </w:t>
      </w:r>
      <w:proofErr w:type="spellStart"/>
      <w:r>
        <w:t>eget</w:t>
      </w:r>
      <w:proofErr w:type="spellEnd"/>
      <w:r>
        <w:t xml:space="preserve">, </w:t>
      </w:r>
      <w:proofErr w:type="spellStart"/>
      <w:r>
        <w:t>congue</w:t>
      </w:r>
      <w:proofErr w:type="spellEnd"/>
      <w:r>
        <w:t xml:space="preserve"> </w:t>
      </w:r>
      <w:proofErr w:type="spellStart"/>
      <w:proofErr w:type="gramStart"/>
      <w:r>
        <w:t>nibh</w:t>
      </w:r>
      <w:proofErr w:type="spellEnd"/>
      <w:r>
        <w:t xml:space="preserve"> .</w:t>
      </w:r>
      <w:proofErr w:type="gramEnd"/>
      <w:r>
        <w:t xml:space="preserve"> </w:t>
      </w:r>
      <w:proofErr w:type="spellStart"/>
      <w:r>
        <w:t>Suspendisse</w:t>
      </w:r>
      <w:proofErr w:type="spellEnd"/>
      <w:r>
        <w:t xml:space="preserve"> </w:t>
      </w:r>
      <w:proofErr w:type="spellStart"/>
      <w:r>
        <w:t>quis</w:t>
      </w:r>
      <w:proofErr w:type="spellEnd"/>
      <w:r>
        <w:t xml:space="preserve"> </w:t>
      </w:r>
      <w:proofErr w:type="spellStart"/>
      <w:r>
        <w:t>est</w:t>
      </w:r>
      <w:proofErr w:type="spellEnd"/>
      <w:r>
        <w:t xml:space="preserve"> dolor.</w:t>
      </w:r>
    </w:p>
    <w:p w:rsidR="00315688" w:rsidRDefault="00315688" w:rsidP="00315688">
      <w:proofErr w:type="gramStart"/>
      <w:r w:rsidRPr="00183748">
        <w:t>ut</w:t>
      </w:r>
      <w:proofErr w:type="gramEnd"/>
      <w:r w:rsidRPr="00183748">
        <w:t xml:space="preserve"> </w:t>
      </w:r>
      <w:proofErr w:type="spellStart"/>
      <w:r w:rsidRPr="00183748">
        <w:t>porttitor</w:t>
      </w:r>
      <w:proofErr w:type="spellEnd"/>
      <w:r w:rsidRPr="00183748">
        <w:t xml:space="preserve">. </w:t>
      </w:r>
      <w:proofErr w:type="spellStart"/>
      <w:r w:rsidRPr="00183748">
        <w:t>Mauris</w:t>
      </w:r>
      <w:proofErr w:type="spellEnd"/>
      <w:r w:rsidRPr="00183748">
        <w:t xml:space="preserve"> porta </w:t>
      </w:r>
      <w:proofErr w:type="spellStart"/>
      <w:r w:rsidRPr="00183748">
        <w:t>elit</w:t>
      </w:r>
      <w:proofErr w:type="spellEnd"/>
      <w:r w:rsidRPr="00183748">
        <w:t xml:space="preserve"> vitae </w:t>
      </w:r>
      <w:proofErr w:type="spellStart"/>
      <w:r w:rsidRPr="00183748">
        <w:t>nibh</w:t>
      </w:r>
      <w:proofErr w:type="spellEnd"/>
      <w:r w:rsidRPr="00183748">
        <w:t xml:space="preserve"> porta </w:t>
      </w:r>
      <w:proofErr w:type="spellStart"/>
      <w:r w:rsidRPr="00183748">
        <w:t>lobortis</w:t>
      </w:r>
      <w:proofErr w:type="spellEnd"/>
      <w:r w:rsidRPr="00183748">
        <w:t xml:space="preserve">. </w:t>
      </w:r>
      <w:proofErr w:type="spellStart"/>
      <w:r w:rsidRPr="00183748">
        <w:t>Nam</w:t>
      </w:r>
      <w:proofErr w:type="spellEnd"/>
      <w:r w:rsidRPr="00183748">
        <w:t xml:space="preserve"> </w:t>
      </w:r>
      <w:proofErr w:type="spellStart"/>
      <w:r w:rsidRPr="00183748">
        <w:t>pellentesque</w:t>
      </w:r>
      <w:proofErr w:type="spellEnd"/>
      <w:r w:rsidRPr="00183748">
        <w:t xml:space="preserve"> leo </w:t>
      </w:r>
      <w:proofErr w:type="spellStart"/>
      <w:r w:rsidRPr="00183748">
        <w:t>aliquet</w:t>
      </w:r>
      <w:proofErr w:type="spellEnd"/>
      <w:r w:rsidRPr="00183748">
        <w:t xml:space="preserve">, </w:t>
      </w:r>
      <w:proofErr w:type="spellStart"/>
      <w:r w:rsidRPr="00183748">
        <w:t>rutrum</w:t>
      </w:r>
      <w:proofErr w:type="spellEnd"/>
      <w:r w:rsidRPr="00183748">
        <w:t xml:space="preserve"> ex </w:t>
      </w:r>
      <w:proofErr w:type="spellStart"/>
      <w:r w:rsidRPr="00183748">
        <w:t>eget</w:t>
      </w:r>
      <w:proofErr w:type="spellEnd"/>
      <w:r w:rsidRPr="00183748">
        <w:t xml:space="preserve">, </w:t>
      </w:r>
      <w:proofErr w:type="spellStart"/>
      <w:r w:rsidRPr="00183748">
        <w:t>congue</w:t>
      </w:r>
      <w:proofErr w:type="spellEnd"/>
      <w:r w:rsidRPr="00183748">
        <w:t xml:space="preserve"> </w:t>
      </w:r>
      <w:proofErr w:type="spellStart"/>
      <w:r w:rsidRPr="00183748">
        <w:t>nibh</w:t>
      </w:r>
      <w:proofErr w:type="spellEnd"/>
      <w:r w:rsidRPr="00183748">
        <w:t xml:space="preserve">. </w:t>
      </w:r>
    </w:p>
    <w:p w:rsidR="00315688" w:rsidRDefault="00315688" w:rsidP="00315688">
      <w:proofErr w:type="spellStart"/>
      <w:r w:rsidRPr="00183748">
        <w:t>Suspendisse</w:t>
      </w:r>
      <w:proofErr w:type="spellEnd"/>
      <w:r w:rsidRPr="00183748">
        <w:t xml:space="preserve"> </w:t>
      </w:r>
      <w:proofErr w:type="spellStart"/>
      <w:r w:rsidRPr="00183748">
        <w:t>quis</w:t>
      </w:r>
      <w:proofErr w:type="spellEnd"/>
      <w:r w:rsidRPr="00183748">
        <w:t xml:space="preserve"> </w:t>
      </w:r>
      <w:proofErr w:type="spellStart"/>
      <w:r w:rsidRPr="00183748">
        <w:t>est</w:t>
      </w:r>
      <w:proofErr w:type="spellEnd"/>
      <w:r w:rsidRPr="00183748">
        <w:t xml:space="preserve"> dolor. </w:t>
      </w:r>
      <w:proofErr w:type="spellStart"/>
      <w:r w:rsidRPr="00183748">
        <w:t>Sit</w:t>
      </w:r>
      <w:proofErr w:type="spellEnd"/>
      <w:r w:rsidRPr="00183748">
        <w:t xml:space="preserve"> </w:t>
      </w:r>
      <w:proofErr w:type="spellStart"/>
      <w:r w:rsidRPr="00183748">
        <w:t>amet</w:t>
      </w:r>
      <w:proofErr w:type="spellEnd"/>
      <w:r w:rsidRPr="00183748">
        <w:t xml:space="preserve"> </w:t>
      </w:r>
      <w:proofErr w:type="spellStart"/>
      <w:r w:rsidRPr="00183748">
        <w:t>dignissim</w:t>
      </w:r>
      <w:proofErr w:type="spellEnd"/>
      <w:r w:rsidRPr="00183748">
        <w:t xml:space="preserve"> tortor </w:t>
      </w:r>
      <w:proofErr w:type="spellStart"/>
      <w:r w:rsidRPr="00183748">
        <w:t>interdum</w:t>
      </w:r>
      <w:proofErr w:type="spellEnd"/>
      <w:r w:rsidRPr="00183748">
        <w:t xml:space="preserve"> at. </w:t>
      </w:r>
      <w:proofErr w:type="spellStart"/>
      <w:r w:rsidRPr="00183748">
        <w:t>Ve</w:t>
      </w:r>
      <w:r w:rsidRPr="00083124">
        <w:t>stibulum</w:t>
      </w:r>
      <w:proofErr w:type="spellEnd"/>
      <w:r w:rsidRPr="00083124">
        <w:t xml:space="preserve"> </w:t>
      </w:r>
      <w:proofErr w:type="spellStart"/>
      <w:r w:rsidRPr="00083124">
        <w:t>rhoncus</w:t>
      </w:r>
      <w:proofErr w:type="spellEnd"/>
      <w:r w:rsidRPr="00083124">
        <w:t xml:space="preserve"> </w:t>
      </w:r>
      <w:proofErr w:type="spellStart"/>
      <w:r w:rsidRPr="00083124">
        <w:t>nisi</w:t>
      </w:r>
      <w:proofErr w:type="spellEnd"/>
      <w:r w:rsidRPr="00083124">
        <w:t xml:space="preserve"> sed </w:t>
      </w:r>
      <w:proofErr w:type="spellStart"/>
      <w:r w:rsidRPr="00083124">
        <w:t>quam</w:t>
      </w:r>
      <w:proofErr w:type="spellEnd"/>
      <w:r w:rsidRPr="00083124">
        <w:t xml:space="preserve"> </w:t>
      </w:r>
      <w:proofErr w:type="spellStart"/>
      <w:r w:rsidRPr="00083124">
        <w:t>sollicitudin</w:t>
      </w:r>
      <w:proofErr w:type="spellEnd"/>
      <w:r w:rsidRPr="00083124">
        <w:t xml:space="preserve">, vitae </w:t>
      </w:r>
      <w:proofErr w:type="spellStart"/>
      <w:r w:rsidRPr="003231E7">
        <w:t>tincidunt</w:t>
      </w:r>
      <w:proofErr w:type="spellEnd"/>
      <w:r w:rsidRPr="003231E7">
        <w:t xml:space="preserve"> </w:t>
      </w:r>
      <w:proofErr w:type="spellStart"/>
      <w:r w:rsidRPr="003231E7">
        <w:t>ligula</w:t>
      </w:r>
      <w:proofErr w:type="spellEnd"/>
      <w:r w:rsidRPr="003231E7">
        <w:t xml:space="preserve"> </w:t>
      </w:r>
      <w:proofErr w:type="spellStart"/>
      <w:r w:rsidRPr="003231E7">
        <w:t>sagittis</w:t>
      </w:r>
      <w:proofErr w:type="spellEnd"/>
      <w:r>
        <w:t xml:space="preserve">. </w:t>
      </w:r>
    </w:p>
    <w:p w:rsidR="00315688" w:rsidRDefault="00315688" w:rsidP="00315688"/>
    <w:p w:rsidR="00514DC3" w:rsidRDefault="00514DC3"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Default="00AE4E42" w:rsidP="00315688"/>
    <w:p w:rsidR="00AE4E42" w:rsidRPr="00315688" w:rsidRDefault="009A4E74" w:rsidP="00315688">
      <w:r>
        <w:rPr>
          <w:noProof/>
          <w:lang w:eastAsia="es-ES"/>
        </w:rPr>
        <w:lastRenderedPageBreak/>
        <mc:AlternateContent>
          <mc:Choice Requires="wps">
            <w:drawing>
              <wp:anchor distT="0" distB="0" distL="114300" distR="114300" simplePos="0" relativeHeight="251723263" behindDoc="0" locked="0" layoutInCell="1" allowOverlap="1" wp14:anchorId="1D384E3F" wp14:editId="141E799E">
                <wp:simplePos x="0" y="0"/>
                <wp:positionH relativeFrom="column">
                  <wp:posOffset>4513826</wp:posOffset>
                </wp:positionH>
                <wp:positionV relativeFrom="paragraph">
                  <wp:posOffset>8421683</wp:posOffset>
                </wp:positionV>
                <wp:extent cx="866633" cy="736979"/>
                <wp:effectExtent l="0" t="0" r="10160" b="25400"/>
                <wp:wrapNone/>
                <wp:docPr id="1675106512" name="Rectángulo: una sola esquina redondeada 10"/>
                <wp:cNvGraphicFramePr/>
                <a:graphic xmlns:a="http://schemas.openxmlformats.org/drawingml/2006/main">
                  <a:graphicData uri="http://schemas.microsoft.com/office/word/2010/wordprocessingShape">
                    <wps:wsp>
                      <wps:cNvSpPr/>
                      <wps:spPr>
                        <a:xfrm>
                          <a:off x="0" y="0"/>
                          <a:ext cx="866633" cy="736979"/>
                        </a:xfrm>
                        <a:prstGeom prst="round1Rect">
                          <a:avLst/>
                        </a:prstGeom>
                        <a:solidFill>
                          <a:srgbClr val="368F3F"/>
                        </a:solidFill>
                        <a:ln>
                          <a:solidFill>
                            <a:srgbClr val="368F3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B123C2" id="Rectángulo: una sola esquina redondeada 10" o:spid="_x0000_s1026" style="position:absolute;margin-left:355.4pt;margin-top:663.1pt;width:68.25pt;height:58.05pt;z-index:251723263;visibility:visible;mso-wrap-style:square;mso-wrap-distance-left:9pt;mso-wrap-distance-top:0;mso-wrap-distance-right:9pt;mso-wrap-distance-bottom:0;mso-position-horizontal:absolute;mso-position-horizontal-relative:text;mso-position-vertical:absolute;mso-position-vertical-relative:text;v-text-anchor:middle" coordsize="866633,73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" path="m,l743801,v67838,,122832,54994,122832,122832l866633,736979,,736979,,xe" fillcolor="#368f3f" strokecolor="#368f3f" strokeweight="1pt">
                <v:stroke joinstyle="miter"/>
                <v:path arrowok="t" o:connecttype="custom" o:connectlocs="0,0;743801,0;866633,122832;866633,736979;0,736979;0,0" o:connectangles="0,0,0,0,0,0"/>
              </v:shape>
            </w:pict>
          </mc:Fallback>
        </mc:AlternateContent>
      </w:r>
      <w:r w:rsidRPr="009A4E74">
        <w:rPr>
          <w:noProof/>
          <w:lang w:eastAsia="es-ES"/>
        </w:rPr>
        <w:drawing>
          <wp:anchor distT="0" distB="0" distL="114300" distR="114300" simplePos="0" relativeHeight="251723776" behindDoc="0" locked="0" layoutInCell="1" allowOverlap="1" wp14:anchorId="702C54BF" wp14:editId="6FBC25FC">
            <wp:simplePos x="0" y="0"/>
            <wp:positionH relativeFrom="margin">
              <wp:posOffset>-426692</wp:posOffset>
            </wp:positionH>
            <wp:positionV relativeFrom="margin">
              <wp:posOffset>8609511</wp:posOffset>
            </wp:positionV>
            <wp:extent cx="5267960" cy="607695"/>
            <wp:effectExtent l="0" t="0" r="8890" b="1905"/>
            <wp:wrapSquare wrapText="bothSides"/>
            <wp:docPr id="197873138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31382" name=""/>
                    <pic:cNvPicPr/>
                  </pic:nvPicPr>
                  <pic:blipFill>
                    <a:blip r:embed="rId19">
                      <a:extLst>
                        <a:ext uri="{28A0092B-C50C-407E-A947-70E740481C1C}">
                          <a14:useLocalDpi xmlns:a14="http://schemas.microsoft.com/office/drawing/2010/main" val="0"/>
                        </a:ext>
                      </a:extLst>
                    </a:blip>
                    <a:stretch>
                      <a:fillRect/>
                    </a:stretch>
                  </pic:blipFill>
                  <pic:spPr>
                    <a:xfrm>
                      <a:off x="0" y="0"/>
                      <a:ext cx="5267960" cy="607695"/>
                    </a:xfrm>
                    <a:prstGeom prst="rect">
                      <a:avLst/>
                    </a:prstGeom>
                  </pic:spPr>
                </pic:pic>
              </a:graphicData>
            </a:graphic>
            <wp14:sizeRelH relativeFrom="margin">
              <wp14:pctWidth>0</wp14:pctWidth>
            </wp14:sizeRelH>
            <wp14:sizeRelV relativeFrom="margin">
              <wp14:pctHeight>0</wp14:pctHeight>
            </wp14:sizeRelV>
          </wp:anchor>
        </w:drawing>
      </w:r>
      <w:r w:rsidRPr="009A4E74">
        <w:rPr>
          <w:noProof/>
          <w:lang w:eastAsia="es-ES"/>
        </w:rPr>
        <w:drawing>
          <wp:inline distT="0" distB="0" distL="0" distR="0" wp14:anchorId="200A2577" wp14:editId="404C15E1">
            <wp:extent cx="6012180" cy="694055"/>
            <wp:effectExtent l="0" t="0" r="7620" b="0"/>
            <wp:docPr id="206449192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1927" name=""/>
                    <pic:cNvPicPr/>
                  </pic:nvPicPr>
                  <pic:blipFill>
                    <a:blip r:embed="rId19"/>
                    <a:stretch>
                      <a:fillRect/>
                    </a:stretch>
                  </pic:blipFill>
                  <pic:spPr>
                    <a:xfrm>
                      <a:off x="0" y="0"/>
                      <a:ext cx="6012180" cy="694055"/>
                    </a:xfrm>
                    <a:prstGeom prst="rect">
                      <a:avLst/>
                    </a:prstGeom>
                  </pic:spPr>
                </pic:pic>
              </a:graphicData>
            </a:graphic>
          </wp:inline>
        </w:drawing>
      </w:r>
      <w:r w:rsidR="00AE4E42">
        <w:rPr>
          <w:noProof/>
          <w:lang w:eastAsia="es-ES"/>
        </w:rPr>
        <w:drawing>
          <wp:anchor distT="0" distB="0" distL="114300" distR="114300" simplePos="0" relativeHeight="251694076" behindDoc="0" locked="0" layoutInCell="1" allowOverlap="1" wp14:anchorId="41F035CD" wp14:editId="374CC3E1">
            <wp:simplePos x="0" y="0"/>
            <wp:positionH relativeFrom="margin">
              <wp:posOffset>-800100</wp:posOffset>
            </wp:positionH>
            <wp:positionV relativeFrom="margin">
              <wp:posOffset>-1193165</wp:posOffset>
            </wp:positionV>
            <wp:extent cx="7833995" cy="10772140"/>
            <wp:effectExtent l="0" t="0" r="0" b="0"/>
            <wp:wrapSquare wrapText="bothSides"/>
            <wp:docPr id="964067447" name="Imagen 13" descr="Gráfico de emb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67447" name="Imagen 30" descr="Gráfico de embudo&#10;&#10;Descripción generada automáticamente"/>
                    <pic:cNvPicPr/>
                  </pic:nvPicPr>
                  <pic:blipFill rotWithShape="1">
                    <a:blip r:embed="rId12">
                      <a:extLst>
                        <a:ext uri="{28A0092B-C50C-407E-A947-70E740481C1C}">
                          <a14:useLocalDpi xmlns:a14="http://schemas.microsoft.com/office/drawing/2010/main" val="0"/>
                        </a:ext>
                      </a:extLst>
                    </a:blip>
                    <a:srcRect r="50777"/>
                    <a:stretch/>
                  </pic:blipFill>
                  <pic:spPr bwMode="auto">
                    <a:xfrm>
                      <a:off x="0" y="0"/>
                      <a:ext cx="7833995" cy="1077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E4E42" w:rsidRPr="00315688" w:rsidSect="00630064">
      <w:headerReference w:type="default" r:id="rId20"/>
      <w:footerReference w:type="default" r:id="rId21"/>
      <w:pgSz w:w="11906" w:h="16838"/>
      <w:pgMar w:top="1656" w:right="1304" w:bottom="1701"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BE9" w:rsidRDefault="00093BE9" w:rsidP="008A3650">
      <w:pPr>
        <w:spacing w:after="0" w:line="240" w:lineRule="auto"/>
      </w:pPr>
      <w:r>
        <w:separator/>
      </w:r>
    </w:p>
  </w:endnote>
  <w:endnote w:type="continuationSeparator" w:id="0">
    <w:p w:rsidR="00093BE9" w:rsidRDefault="00093BE9" w:rsidP="008A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0001" w:usb1="00000000" w:usb2="00000000" w:usb3="00000000" w:csb0="00000093" w:csb1="00000000"/>
  </w:font>
  <w:font w:name="Aptos">
    <w:altName w:val="Arial"/>
    <w:charset w:val="00"/>
    <w:family w:val="swiss"/>
    <w:pitch w:val="variable"/>
    <w:sig w:usb0="00000001" w:usb1="00000003" w:usb2="00000000" w:usb3="00000000" w:csb0="0000019F" w:csb1="00000000"/>
  </w:font>
  <w:font w:name="Aeroport">
    <w:altName w:val="Times New Roman"/>
    <w:panose1 w:val="00000000000000000000"/>
    <w:charset w:val="00"/>
    <w:family w:val="modern"/>
    <w:notTrueType/>
    <w:pitch w:val="variable"/>
    <w:sig w:usb0="00000001" w:usb1="5000A46A" w:usb2="00000000" w:usb3="00000000" w:csb0="00000097" w:csb1="00000000"/>
  </w:font>
  <w:font w:name="Noto Sans">
    <w:altName w:val="Arial"/>
    <w:charset w:val="00"/>
    <w:family w:val="swiss"/>
    <w:pitch w:val="variable"/>
    <w:sig w:usb0="00000001" w:usb1="400078FF" w:usb2="00000021" w:usb3="00000000" w:csb0="0000019F" w:csb1="00000000"/>
  </w:font>
  <w:font w:name="Poppins SemiBold">
    <w:altName w:val="Times New Roman"/>
    <w:charset w:val="00"/>
    <w:family w:val="auto"/>
    <w:pitch w:val="variable"/>
    <w:sig w:usb0="00000001" w:usb1="00000000" w:usb2="00000000" w:usb3="00000000" w:csb0="00000093"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7932"/>
      </w:rPr>
      <w:id w:val="-244035161"/>
      <w:docPartObj>
        <w:docPartGallery w:val="Page Numbers (Bottom of Page)"/>
        <w:docPartUnique/>
      </w:docPartObj>
    </w:sdtPr>
    <w:sdtEndPr/>
    <w:sdtContent>
      <w:sdt>
        <w:sdtPr>
          <w:rPr>
            <w:color w:val="007932"/>
          </w:rPr>
          <w:id w:val="-1705238520"/>
          <w:docPartObj>
            <w:docPartGallery w:val="Page Numbers (Top of Page)"/>
            <w:docPartUnique/>
          </w:docPartObj>
        </w:sdtPr>
        <w:sdtEndPr/>
        <w:sdtContent>
          <w:p w:rsidR="00630064" w:rsidRPr="00630064" w:rsidRDefault="00630064">
            <w:pPr>
              <w:pStyle w:val="Piedepgina"/>
              <w:rPr>
                <w:color w:val="007932"/>
              </w:rPr>
            </w:pPr>
            <w:r w:rsidRPr="00630064">
              <w:rPr>
                <w:color w:val="007932"/>
              </w:rPr>
              <w:t xml:space="preserve">Página </w:t>
            </w:r>
            <w:r w:rsidRPr="00630064">
              <w:rPr>
                <w:color w:val="007932"/>
                <w:sz w:val="24"/>
                <w:szCs w:val="24"/>
              </w:rPr>
              <w:fldChar w:fldCharType="begin"/>
            </w:r>
            <w:r w:rsidRPr="00630064">
              <w:rPr>
                <w:color w:val="007932"/>
              </w:rPr>
              <w:instrText>PAGE</w:instrText>
            </w:r>
            <w:r w:rsidRPr="00630064">
              <w:rPr>
                <w:color w:val="007932"/>
                <w:sz w:val="24"/>
                <w:szCs w:val="24"/>
              </w:rPr>
              <w:fldChar w:fldCharType="separate"/>
            </w:r>
            <w:r w:rsidR="0044656A">
              <w:rPr>
                <w:noProof/>
                <w:color w:val="007932"/>
              </w:rPr>
              <w:t>8</w:t>
            </w:r>
            <w:r w:rsidRPr="00630064">
              <w:rPr>
                <w:color w:val="007932"/>
                <w:sz w:val="24"/>
                <w:szCs w:val="24"/>
              </w:rPr>
              <w:fldChar w:fldCharType="end"/>
            </w:r>
            <w:r w:rsidRPr="00630064">
              <w:rPr>
                <w:color w:val="007932"/>
              </w:rPr>
              <w:t xml:space="preserve"> de </w:t>
            </w:r>
            <w:r w:rsidRPr="00630064">
              <w:rPr>
                <w:color w:val="007932"/>
                <w:sz w:val="24"/>
                <w:szCs w:val="24"/>
              </w:rPr>
              <w:fldChar w:fldCharType="begin"/>
            </w:r>
            <w:r w:rsidRPr="00630064">
              <w:rPr>
                <w:color w:val="007932"/>
              </w:rPr>
              <w:instrText>NUMPAGES</w:instrText>
            </w:r>
            <w:r w:rsidRPr="00630064">
              <w:rPr>
                <w:color w:val="007932"/>
                <w:sz w:val="24"/>
                <w:szCs w:val="24"/>
              </w:rPr>
              <w:fldChar w:fldCharType="separate"/>
            </w:r>
            <w:r w:rsidR="0044656A">
              <w:rPr>
                <w:noProof/>
                <w:color w:val="007932"/>
              </w:rPr>
              <w:t>8</w:t>
            </w:r>
            <w:r w:rsidRPr="00630064">
              <w:rPr>
                <w:color w:val="007932"/>
                <w:sz w:val="24"/>
                <w:szCs w:val="24"/>
              </w:rPr>
              <w:fldChar w:fldCharType="end"/>
            </w:r>
          </w:p>
        </w:sdtContent>
      </w:sdt>
    </w:sdtContent>
  </w:sdt>
  <w:p w:rsidR="00AA0121" w:rsidRDefault="00AA0121" w:rsidP="00AA0121">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BE9" w:rsidRDefault="00093BE9" w:rsidP="008A3650">
      <w:pPr>
        <w:spacing w:after="0" w:line="240" w:lineRule="auto"/>
      </w:pPr>
      <w:r>
        <w:separator/>
      </w:r>
    </w:p>
  </w:footnote>
  <w:footnote w:type="continuationSeparator" w:id="0">
    <w:p w:rsidR="00093BE9" w:rsidRDefault="00093BE9" w:rsidP="008A3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1C" w:rsidRDefault="00630064" w:rsidP="00630064">
    <w:pPr>
      <w:pStyle w:val="Encabezado"/>
      <w:rPr>
        <w:noProof/>
      </w:rPr>
    </w:pPr>
    <w:r>
      <w:rPr>
        <w:noProof/>
        <w:lang w:eastAsia="es-ES"/>
      </w:rPr>
      <mc:AlternateContent>
        <mc:Choice Requires="wps">
          <w:drawing>
            <wp:anchor distT="0" distB="0" distL="114300" distR="114300" simplePos="0" relativeHeight="251660288" behindDoc="0" locked="0" layoutInCell="1" allowOverlap="1" wp14:anchorId="561B045A" wp14:editId="6582C9C8">
              <wp:simplePos x="0" y="0"/>
              <wp:positionH relativeFrom="column">
                <wp:posOffset>30158</wp:posOffset>
              </wp:positionH>
              <wp:positionV relativeFrom="paragraph">
                <wp:posOffset>-450215</wp:posOffset>
              </wp:positionV>
              <wp:extent cx="6005015" cy="45719"/>
              <wp:effectExtent l="0" t="0" r="15240" b="12065"/>
              <wp:wrapNone/>
              <wp:docPr id="2107950543" name="Rectángulo 14"/>
              <wp:cNvGraphicFramePr/>
              <a:graphic xmlns:a="http://schemas.openxmlformats.org/drawingml/2006/main">
                <a:graphicData uri="http://schemas.microsoft.com/office/word/2010/wordprocessingShape">
                  <wps:wsp>
                    <wps:cNvSpPr/>
                    <wps:spPr>
                      <a:xfrm>
                        <a:off x="0" y="0"/>
                        <a:ext cx="6005015" cy="45719"/>
                      </a:xfrm>
                      <a:prstGeom prst="rect">
                        <a:avLst/>
                      </a:prstGeom>
                      <a:solidFill>
                        <a:srgbClr val="368F3F"/>
                      </a:solidFill>
                      <a:ln>
                        <a:solidFill>
                          <a:srgbClr val="368F3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6C44A" id="Rectángulo 14" o:spid="_x0000_s1026" style="position:absolute;margin-left:2.35pt;margin-top:-35.45pt;width:472.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" fillcolor="#368f3f" strokecolor="#368f3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636C"/>
    <w:multiLevelType w:val="hybridMultilevel"/>
    <w:tmpl w:val="BE625084"/>
    <w:lvl w:ilvl="0" w:tplc="4E78EB0E">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FE7215C4">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6EF04514">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6230490E">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0C8EE9B2">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D05E6594">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7C622A5C">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69D44966">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35F8E118">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1" w15:restartNumberingAfterBreak="0">
    <w:nsid w:val="05AB2110"/>
    <w:multiLevelType w:val="multilevel"/>
    <w:tmpl w:val="321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4489"/>
    <w:multiLevelType w:val="hybridMultilevel"/>
    <w:tmpl w:val="F63CE15E"/>
    <w:lvl w:ilvl="0" w:tplc="7C72A030">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F508EBC0">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BA586076">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E57EC60C">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6B786CAE">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AB7664B0">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2F3C6274">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86D05C5E">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040CACFA">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3" w15:restartNumberingAfterBreak="0">
    <w:nsid w:val="0DC90492"/>
    <w:multiLevelType w:val="multilevel"/>
    <w:tmpl w:val="2508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C6DF0"/>
    <w:multiLevelType w:val="multilevel"/>
    <w:tmpl w:val="A932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446A4"/>
    <w:multiLevelType w:val="hybridMultilevel"/>
    <w:tmpl w:val="8C5E8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3E61D6"/>
    <w:multiLevelType w:val="multilevel"/>
    <w:tmpl w:val="2448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760EB"/>
    <w:multiLevelType w:val="hybridMultilevel"/>
    <w:tmpl w:val="C134A35E"/>
    <w:lvl w:ilvl="0" w:tplc="B4CA6078">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AAD5C">
      <w:start w:val="1"/>
      <w:numFmt w:val="bullet"/>
      <w:lvlText w:val="o"/>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C7E42">
      <w:start w:val="1"/>
      <w:numFmt w:val="bullet"/>
      <w:lvlText w:val="▪"/>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E0FA6">
      <w:start w:val="1"/>
      <w:numFmt w:val="bullet"/>
      <w:lvlText w:val="•"/>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E2166">
      <w:start w:val="1"/>
      <w:numFmt w:val="bullet"/>
      <w:lvlText w:val="o"/>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640D8">
      <w:start w:val="1"/>
      <w:numFmt w:val="bullet"/>
      <w:lvlText w:val="▪"/>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E5530">
      <w:start w:val="1"/>
      <w:numFmt w:val="bullet"/>
      <w:lvlText w:val="•"/>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01972">
      <w:start w:val="1"/>
      <w:numFmt w:val="bullet"/>
      <w:lvlText w:val="o"/>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C9420">
      <w:start w:val="1"/>
      <w:numFmt w:val="bullet"/>
      <w:lvlText w:val="▪"/>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227CE2"/>
    <w:multiLevelType w:val="multilevel"/>
    <w:tmpl w:val="73E2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60BC0"/>
    <w:multiLevelType w:val="hybridMultilevel"/>
    <w:tmpl w:val="EA5A1872"/>
    <w:lvl w:ilvl="0" w:tplc="3B1E6A60">
      <w:start w:val="1"/>
      <w:numFmt w:val="bullet"/>
      <w:lvlText w:val="•"/>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E0A92">
      <w:start w:val="1"/>
      <w:numFmt w:val="bullet"/>
      <w:lvlText w:val="o"/>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AE11D4">
      <w:start w:val="1"/>
      <w:numFmt w:val="bullet"/>
      <w:lvlText w:val="▪"/>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CE208">
      <w:start w:val="1"/>
      <w:numFmt w:val="bullet"/>
      <w:lvlText w:val="•"/>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0F2D0">
      <w:start w:val="1"/>
      <w:numFmt w:val="bullet"/>
      <w:lvlText w:val="o"/>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6FF1C">
      <w:start w:val="1"/>
      <w:numFmt w:val="bullet"/>
      <w:lvlText w:val="▪"/>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0FC06">
      <w:start w:val="1"/>
      <w:numFmt w:val="bullet"/>
      <w:lvlText w:val="•"/>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A21E8">
      <w:start w:val="1"/>
      <w:numFmt w:val="bullet"/>
      <w:lvlText w:val="o"/>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4AC3E">
      <w:start w:val="1"/>
      <w:numFmt w:val="bullet"/>
      <w:lvlText w:val="▪"/>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815C1F"/>
    <w:multiLevelType w:val="multilevel"/>
    <w:tmpl w:val="D1C89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52AF5"/>
    <w:multiLevelType w:val="hybridMultilevel"/>
    <w:tmpl w:val="524A5126"/>
    <w:lvl w:ilvl="0" w:tplc="A3F8FADA">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207EE6AE">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333E5C8A">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79C2A40A">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84A2C60C">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53CC2F70">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4C4A1A08">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0B76F52A">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06EC0BE0">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12" w15:restartNumberingAfterBreak="0">
    <w:nsid w:val="2B1F742F"/>
    <w:multiLevelType w:val="hybridMultilevel"/>
    <w:tmpl w:val="DE6E9C3A"/>
    <w:lvl w:ilvl="0" w:tplc="0B609FA4">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EE980000">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4D088664">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535A3968">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998055EA">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6F105130">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07604E1A">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C6FAFAC0">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63507C06">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13" w15:restartNumberingAfterBreak="0">
    <w:nsid w:val="2BD246E5"/>
    <w:multiLevelType w:val="multilevel"/>
    <w:tmpl w:val="EED4F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41F8F"/>
    <w:multiLevelType w:val="multilevel"/>
    <w:tmpl w:val="D29A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9C6DA0"/>
    <w:multiLevelType w:val="hybridMultilevel"/>
    <w:tmpl w:val="A9721C90"/>
    <w:lvl w:ilvl="0" w:tplc="17D24A4C">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C26A1546">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6AD856F4">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1F5A35FE">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C5060B10">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D836433C">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B1A45BC8">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A5228AEC">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F2D431E8">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16" w15:restartNumberingAfterBreak="0">
    <w:nsid w:val="32BE5F06"/>
    <w:multiLevelType w:val="hybridMultilevel"/>
    <w:tmpl w:val="63EA8D82"/>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338402DB"/>
    <w:multiLevelType w:val="hybridMultilevel"/>
    <w:tmpl w:val="6220D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857E18"/>
    <w:multiLevelType w:val="hybridMultilevel"/>
    <w:tmpl w:val="44E45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A0A46C0"/>
    <w:multiLevelType w:val="multilevel"/>
    <w:tmpl w:val="086A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36B5E"/>
    <w:multiLevelType w:val="multilevel"/>
    <w:tmpl w:val="6E9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3504A"/>
    <w:multiLevelType w:val="multilevel"/>
    <w:tmpl w:val="427ACDD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8703E31"/>
    <w:multiLevelType w:val="multilevel"/>
    <w:tmpl w:val="2BA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821AC"/>
    <w:multiLevelType w:val="multilevel"/>
    <w:tmpl w:val="13EE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23BE5"/>
    <w:multiLevelType w:val="hybridMultilevel"/>
    <w:tmpl w:val="210C0A2A"/>
    <w:lvl w:ilvl="0" w:tplc="6A023774">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ED403DAE">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C5421076">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E9E456F2">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FCE8DC16">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D6481C50">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8F04FE50">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EFDA21FA">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D60656C4">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25" w15:restartNumberingAfterBreak="0">
    <w:nsid w:val="51BC655A"/>
    <w:multiLevelType w:val="hybridMultilevel"/>
    <w:tmpl w:val="03DE9ED6"/>
    <w:lvl w:ilvl="0" w:tplc="C65AF412">
      <w:start w:val="1"/>
      <w:numFmt w:val="bullet"/>
      <w:lvlText w:val=""/>
      <w:lvlJc w:val="left"/>
      <w:pPr>
        <w:ind w:left="786" w:hanging="360"/>
      </w:pPr>
      <w:rPr>
        <w:rFonts w:ascii="Symbol" w:hAnsi="Symbol" w:cs="Symbol" w:hint="default"/>
        <w:color w:val="007A33"/>
      </w:rPr>
    </w:lvl>
    <w:lvl w:ilvl="1" w:tplc="14BE0DDE">
      <w:start w:val="1"/>
      <w:numFmt w:val="bullet"/>
      <w:lvlText w:val="o"/>
      <w:lvlJc w:val="left"/>
      <w:pPr>
        <w:ind w:left="1440" w:hanging="360"/>
      </w:pPr>
      <w:rPr>
        <w:rFonts w:ascii="Courier New" w:hAnsi="Courier New" w:cs="Courier New" w:hint="default"/>
        <w:color w:val="007A33"/>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8C5590"/>
    <w:multiLevelType w:val="multilevel"/>
    <w:tmpl w:val="6EAA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F23D2"/>
    <w:multiLevelType w:val="hybridMultilevel"/>
    <w:tmpl w:val="E9E0B636"/>
    <w:lvl w:ilvl="0" w:tplc="DCE26004">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CF6A91D0">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559A45C0">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6ACC90FA">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440E2F14">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56CC5494">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095C6CD4">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663C8FFE">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A31CDD6A">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28" w15:restartNumberingAfterBreak="0">
    <w:nsid w:val="569A078B"/>
    <w:multiLevelType w:val="hybridMultilevel"/>
    <w:tmpl w:val="A5567340"/>
    <w:lvl w:ilvl="0" w:tplc="3F9CA4EC">
      <w:start w:val="6"/>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1320A9"/>
    <w:multiLevelType w:val="hybridMultilevel"/>
    <w:tmpl w:val="6BC4DEAA"/>
    <w:lvl w:ilvl="0" w:tplc="B1A49142">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26005954">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6C9AE93E">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7E1A142E">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6E588928">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687A7850">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13948688">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76FE638A">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3096488A">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30" w15:restartNumberingAfterBreak="0">
    <w:nsid w:val="61D31B86"/>
    <w:multiLevelType w:val="multilevel"/>
    <w:tmpl w:val="3D6E19B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553958"/>
    <w:multiLevelType w:val="hybridMultilevel"/>
    <w:tmpl w:val="4E741D44"/>
    <w:lvl w:ilvl="0" w:tplc="F8A0A056">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8E445724">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709A45FA">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DD824D16">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B89E38F6">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97C29552">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F816FACA">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A22AB69A">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DAE8A966">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32" w15:restartNumberingAfterBreak="0">
    <w:nsid w:val="65C05500"/>
    <w:multiLevelType w:val="multilevel"/>
    <w:tmpl w:val="4C04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F78CB"/>
    <w:multiLevelType w:val="hybridMultilevel"/>
    <w:tmpl w:val="B0CAAD60"/>
    <w:lvl w:ilvl="0" w:tplc="D7FEE96A">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3AB6A4A6">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1D22204A">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1BA4A108">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51DCDC0C">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476EAF1C">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464A16FE">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50BA754E">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D2AA76F0">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34" w15:restartNumberingAfterBreak="0">
    <w:nsid w:val="70D739F9"/>
    <w:multiLevelType w:val="hybridMultilevel"/>
    <w:tmpl w:val="5B203A0C"/>
    <w:lvl w:ilvl="0" w:tplc="FFFFFFFF">
      <w:start w:val="1"/>
      <w:numFmt w:val="bullet"/>
      <w:lvlText w:val=""/>
      <w:lvlJc w:val="left"/>
      <w:pPr>
        <w:ind w:left="786" w:hanging="360"/>
      </w:pPr>
      <w:rPr>
        <w:rFonts w:ascii="Symbol" w:hAnsi="Symbol" w:cs="Symbol" w:hint="default"/>
        <w:color w:val="007A33"/>
      </w:rPr>
    </w:lvl>
    <w:lvl w:ilvl="1" w:tplc="9C3673B8">
      <w:start w:val="1"/>
      <w:numFmt w:val="bullet"/>
      <w:lvlText w:val="o"/>
      <w:lvlJc w:val="left"/>
      <w:pPr>
        <w:ind w:left="1440" w:hanging="360"/>
      </w:pPr>
      <w:rPr>
        <w:rFonts w:ascii="Aeroport" w:hAnsi="Aeroport" w:cs="Courier New" w:hint="default"/>
        <w:color w:val="007A33"/>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7E2409"/>
    <w:multiLevelType w:val="hybridMultilevel"/>
    <w:tmpl w:val="C0C8312C"/>
    <w:lvl w:ilvl="0" w:tplc="5AC802F4">
      <w:start w:val="6"/>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892820"/>
    <w:multiLevelType w:val="hybridMultilevel"/>
    <w:tmpl w:val="3B940BDC"/>
    <w:lvl w:ilvl="0" w:tplc="34CAA69E">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87AC49B6">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4608F30A">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7C80A98E">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4E6E62D6">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07C6A06C">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01F680BE">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6C125DAE">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72F82F96">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abstractNum w:abstractNumId="37" w15:restartNumberingAfterBreak="0">
    <w:nsid w:val="76FF7851"/>
    <w:multiLevelType w:val="multilevel"/>
    <w:tmpl w:val="2C0A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9B6F41"/>
    <w:multiLevelType w:val="multilevel"/>
    <w:tmpl w:val="51BCF85A"/>
    <w:lvl w:ilvl="0">
      <w:start w:val="1"/>
      <w:numFmt w:val="decimal"/>
      <w:lvlText w:val="%1."/>
      <w:lvlJc w:val="left"/>
      <w:pPr>
        <w:ind w:left="408" w:hanging="408"/>
      </w:pPr>
      <w:rPr>
        <w:rFonts w:hint="default"/>
        <w:b/>
        <w:bCs/>
        <w:color w:val="007A33"/>
      </w:rPr>
    </w:lvl>
    <w:lvl w:ilvl="1">
      <w:start w:val="1"/>
      <w:numFmt w:val="decimal"/>
      <w:lvlText w:val="%1.%2."/>
      <w:lvlJc w:val="left"/>
      <w:pPr>
        <w:ind w:left="720" w:hanging="720"/>
      </w:pPr>
      <w:rPr>
        <w:rFonts w:hint="default"/>
        <w:b w:val="0"/>
        <w:bCs w:val="0"/>
        <w:color w:val="007932"/>
      </w:rPr>
    </w:lvl>
    <w:lvl w:ilvl="2">
      <w:start w:val="1"/>
      <w:numFmt w:val="decimal"/>
      <w:lvlText w:val="%1.%2.%3."/>
      <w:lvlJc w:val="left"/>
      <w:pPr>
        <w:ind w:left="720" w:hanging="720"/>
      </w:pPr>
      <w:rPr>
        <w:rFonts w:hint="default"/>
        <w:color w:val="007932"/>
      </w:rPr>
    </w:lvl>
    <w:lvl w:ilvl="3">
      <w:start w:val="1"/>
      <w:numFmt w:val="decimal"/>
      <w:lvlText w:val="%1.%2.%3.%4."/>
      <w:lvlJc w:val="left"/>
      <w:pPr>
        <w:ind w:left="1080" w:hanging="1080"/>
      </w:pPr>
      <w:rPr>
        <w:rFonts w:hint="default"/>
        <w:color w:val="00793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E927BB"/>
    <w:multiLevelType w:val="multilevel"/>
    <w:tmpl w:val="FA9E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77AE7"/>
    <w:multiLevelType w:val="hybridMultilevel"/>
    <w:tmpl w:val="63AA02F8"/>
    <w:lvl w:ilvl="0" w:tplc="4946642E">
      <w:start w:val="1"/>
      <w:numFmt w:val="bullet"/>
      <w:lvlText w:val="•"/>
      <w:lvlJc w:val="left"/>
      <w:pPr>
        <w:ind w:left="450"/>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1" w:tplc="B47A3ED8">
      <w:start w:val="1"/>
      <w:numFmt w:val="bullet"/>
      <w:lvlText w:val="o"/>
      <w:lvlJc w:val="left"/>
      <w:pPr>
        <w:ind w:left="13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2" w:tplc="68E4937C">
      <w:start w:val="1"/>
      <w:numFmt w:val="bullet"/>
      <w:lvlText w:val="▪"/>
      <w:lvlJc w:val="left"/>
      <w:pPr>
        <w:ind w:left="20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3" w:tplc="7DEC4E02">
      <w:start w:val="1"/>
      <w:numFmt w:val="bullet"/>
      <w:lvlText w:val="•"/>
      <w:lvlJc w:val="left"/>
      <w:pPr>
        <w:ind w:left="27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4" w:tplc="24425A2A">
      <w:start w:val="1"/>
      <w:numFmt w:val="bullet"/>
      <w:lvlText w:val="o"/>
      <w:lvlJc w:val="left"/>
      <w:pPr>
        <w:ind w:left="346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5" w:tplc="5A968442">
      <w:start w:val="1"/>
      <w:numFmt w:val="bullet"/>
      <w:lvlText w:val="▪"/>
      <w:lvlJc w:val="left"/>
      <w:pPr>
        <w:ind w:left="418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6" w:tplc="483A6E5E">
      <w:start w:val="1"/>
      <w:numFmt w:val="bullet"/>
      <w:lvlText w:val="•"/>
      <w:lvlJc w:val="left"/>
      <w:pPr>
        <w:ind w:left="490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7" w:tplc="7CCC2436">
      <w:start w:val="1"/>
      <w:numFmt w:val="bullet"/>
      <w:lvlText w:val="o"/>
      <w:lvlJc w:val="left"/>
      <w:pPr>
        <w:ind w:left="562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lvl w:ilvl="8" w:tplc="A156CF16">
      <w:start w:val="1"/>
      <w:numFmt w:val="bullet"/>
      <w:lvlText w:val="▪"/>
      <w:lvlJc w:val="left"/>
      <w:pPr>
        <w:ind w:left="6342"/>
      </w:pPr>
      <w:rPr>
        <w:rFonts w:ascii="Calibri" w:eastAsia="Calibri" w:hAnsi="Calibri" w:cs="Calibri"/>
        <w:b w:val="0"/>
        <w:i w:val="0"/>
        <w:strike w:val="0"/>
        <w:dstrike w:val="0"/>
        <w:color w:val="4F4E4E"/>
        <w:sz w:val="18"/>
        <w:szCs w:val="18"/>
        <w:u w:val="none" w:color="000000"/>
        <w:bdr w:val="none" w:sz="0" w:space="0" w:color="auto"/>
        <w:shd w:val="clear" w:color="auto" w:fill="auto"/>
        <w:vertAlign w:val="baseline"/>
      </w:rPr>
    </w:lvl>
  </w:abstractNum>
  <w:num w:numId="1">
    <w:abstractNumId w:val="40"/>
  </w:num>
  <w:num w:numId="2">
    <w:abstractNumId w:val="27"/>
  </w:num>
  <w:num w:numId="3">
    <w:abstractNumId w:val="11"/>
  </w:num>
  <w:num w:numId="4">
    <w:abstractNumId w:val="33"/>
  </w:num>
  <w:num w:numId="5">
    <w:abstractNumId w:val="31"/>
  </w:num>
  <w:num w:numId="6">
    <w:abstractNumId w:val="0"/>
  </w:num>
  <w:num w:numId="7">
    <w:abstractNumId w:val="2"/>
  </w:num>
  <w:num w:numId="8">
    <w:abstractNumId w:val="24"/>
  </w:num>
  <w:num w:numId="9">
    <w:abstractNumId w:val="36"/>
  </w:num>
  <w:num w:numId="10">
    <w:abstractNumId w:val="12"/>
  </w:num>
  <w:num w:numId="11">
    <w:abstractNumId w:val="29"/>
  </w:num>
  <w:num w:numId="12">
    <w:abstractNumId w:val="15"/>
  </w:num>
  <w:num w:numId="13">
    <w:abstractNumId w:val="30"/>
  </w:num>
  <w:num w:numId="14">
    <w:abstractNumId w:val="32"/>
  </w:num>
  <w:num w:numId="15">
    <w:abstractNumId w:val="6"/>
  </w:num>
  <w:num w:numId="16">
    <w:abstractNumId w:val="14"/>
  </w:num>
  <w:num w:numId="17">
    <w:abstractNumId w:val="22"/>
  </w:num>
  <w:num w:numId="18">
    <w:abstractNumId w:val="23"/>
  </w:num>
  <w:num w:numId="19">
    <w:abstractNumId w:val="37"/>
  </w:num>
  <w:num w:numId="20">
    <w:abstractNumId w:val="39"/>
  </w:num>
  <w:num w:numId="21">
    <w:abstractNumId w:val="1"/>
  </w:num>
  <w:num w:numId="22">
    <w:abstractNumId w:val="21"/>
  </w:num>
  <w:num w:numId="23">
    <w:abstractNumId w:val="7"/>
  </w:num>
  <w:num w:numId="24">
    <w:abstractNumId w:val="9"/>
  </w:num>
  <w:num w:numId="25">
    <w:abstractNumId w:val="16"/>
  </w:num>
  <w:num w:numId="26">
    <w:abstractNumId w:val="5"/>
  </w:num>
  <w:num w:numId="27">
    <w:abstractNumId w:val="17"/>
  </w:num>
  <w:num w:numId="28">
    <w:abstractNumId w:val="4"/>
  </w:num>
  <w:num w:numId="29">
    <w:abstractNumId w:val="8"/>
  </w:num>
  <w:num w:numId="30">
    <w:abstractNumId w:val="26"/>
  </w:num>
  <w:num w:numId="31">
    <w:abstractNumId w:val="20"/>
  </w:num>
  <w:num w:numId="32">
    <w:abstractNumId w:val="19"/>
  </w:num>
  <w:num w:numId="33">
    <w:abstractNumId w:val="13"/>
  </w:num>
  <w:num w:numId="34">
    <w:abstractNumId w:val="28"/>
  </w:num>
  <w:num w:numId="35">
    <w:abstractNumId w:val="35"/>
  </w:num>
  <w:num w:numId="36">
    <w:abstractNumId w:val="3"/>
  </w:num>
  <w:num w:numId="37">
    <w:abstractNumId w:val="10"/>
  </w:num>
  <w:num w:numId="38">
    <w:abstractNumId w:val="25"/>
  </w:num>
  <w:num w:numId="39">
    <w:abstractNumId w:val="34"/>
  </w:num>
  <w:num w:numId="40">
    <w:abstractNumId w:val="18"/>
  </w:num>
  <w:num w:numId="41">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65"/>
    <w:rsid w:val="000046E6"/>
    <w:rsid w:val="0002781C"/>
    <w:rsid w:val="00045B0E"/>
    <w:rsid w:val="00052A9E"/>
    <w:rsid w:val="00061D36"/>
    <w:rsid w:val="00093BE9"/>
    <w:rsid w:val="00094DDF"/>
    <w:rsid w:val="000B2DC1"/>
    <w:rsid w:val="000D4F47"/>
    <w:rsid w:val="000E2141"/>
    <w:rsid w:val="000E6AC0"/>
    <w:rsid w:val="000F1162"/>
    <w:rsid w:val="000F7881"/>
    <w:rsid w:val="001054FF"/>
    <w:rsid w:val="00107BF5"/>
    <w:rsid w:val="00122199"/>
    <w:rsid w:val="00133FC6"/>
    <w:rsid w:val="00153BC6"/>
    <w:rsid w:val="001612E5"/>
    <w:rsid w:val="001B24B3"/>
    <w:rsid w:val="001E5830"/>
    <w:rsid w:val="001F1D13"/>
    <w:rsid w:val="001F2C65"/>
    <w:rsid w:val="00200F88"/>
    <w:rsid w:val="00211617"/>
    <w:rsid w:val="002958AD"/>
    <w:rsid w:val="002B5B50"/>
    <w:rsid w:val="002E0DD6"/>
    <w:rsid w:val="002E0F7E"/>
    <w:rsid w:val="002E13C9"/>
    <w:rsid w:val="002F010C"/>
    <w:rsid w:val="0030048C"/>
    <w:rsid w:val="003065E5"/>
    <w:rsid w:val="00310725"/>
    <w:rsid w:val="00315688"/>
    <w:rsid w:val="00334E05"/>
    <w:rsid w:val="003E3258"/>
    <w:rsid w:val="0044656A"/>
    <w:rsid w:val="004504C5"/>
    <w:rsid w:val="004732D3"/>
    <w:rsid w:val="00481506"/>
    <w:rsid w:val="004A4C7E"/>
    <w:rsid w:val="004C60E2"/>
    <w:rsid w:val="004F58C9"/>
    <w:rsid w:val="00505DF2"/>
    <w:rsid w:val="00514DC3"/>
    <w:rsid w:val="00542FD6"/>
    <w:rsid w:val="0055131E"/>
    <w:rsid w:val="005614A7"/>
    <w:rsid w:val="00576776"/>
    <w:rsid w:val="005D5D8D"/>
    <w:rsid w:val="005F3A6E"/>
    <w:rsid w:val="006212F0"/>
    <w:rsid w:val="00625BDB"/>
    <w:rsid w:val="00630064"/>
    <w:rsid w:val="006C295F"/>
    <w:rsid w:val="006C51D6"/>
    <w:rsid w:val="0070664D"/>
    <w:rsid w:val="007E706C"/>
    <w:rsid w:val="007F31D5"/>
    <w:rsid w:val="007F7D07"/>
    <w:rsid w:val="00807A49"/>
    <w:rsid w:val="00834785"/>
    <w:rsid w:val="00844698"/>
    <w:rsid w:val="0084483C"/>
    <w:rsid w:val="00847F93"/>
    <w:rsid w:val="008A0FD7"/>
    <w:rsid w:val="008A3650"/>
    <w:rsid w:val="00904164"/>
    <w:rsid w:val="00916A4E"/>
    <w:rsid w:val="00931B40"/>
    <w:rsid w:val="0093426F"/>
    <w:rsid w:val="00940103"/>
    <w:rsid w:val="00983361"/>
    <w:rsid w:val="009A2163"/>
    <w:rsid w:val="009A4E74"/>
    <w:rsid w:val="009A60B0"/>
    <w:rsid w:val="009C6CEA"/>
    <w:rsid w:val="009F074F"/>
    <w:rsid w:val="00A305CD"/>
    <w:rsid w:val="00A50B04"/>
    <w:rsid w:val="00A5134A"/>
    <w:rsid w:val="00A626A7"/>
    <w:rsid w:val="00A86585"/>
    <w:rsid w:val="00AA0121"/>
    <w:rsid w:val="00AA2F2C"/>
    <w:rsid w:val="00AB4385"/>
    <w:rsid w:val="00AE0F0E"/>
    <w:rsid w:val="00AE29EA"/>
    <w:rsid w:val="00AE4E42"/>
    <w:rsid w:val="00B13878"/>
    <w:rsid w:val="00B3204E"/>
    <w:rsid w:val="00B840F1"/>
    <w:rsid w:val="00B91D88"/>
    <w:rsid w:val="00B91E23"/>
    <w:rsid w:val="00B9431E"/>
    <w:rsid w:val="00BA08B3"/>
    <w:rsid w:val="00BA7A84"/>
    <w:rsid w:val="00BB07A9"/>
    <w:rsid w:val="00BF72C6"/>
    <w:rsid w:val="00C25BEE"/>
    <w:rsid w:val="00C53E68"/>
    <w:rsid w:val="00C83F6A"/>
    <w:rsid w:val="00C87B8C"/>
    <w:rsid w:val="00C9270A"/>
    <w:rsid w:val="00CD0B0F"/>
    <w:rsid w:val="00CF11E1"/>
    <w:rsid w:val="00D170EE"/>
    <w:rsid w:val="00D62A17"/>
    <w:rsid w:val="00E05024"/>
    <w:rsid w:val="00E05E11"/>
    <w:rsid w:val="00E1653D"/>
    <w:rsid w:val="00E26460"/>
    <w:rsid w:val="00E65483"/>
    <w:rsid w:val="00E875BD"/>
    <w:rsid w:val="00EA6204"/>
    <w:rsid w:val="00EB19E3"/>
    <w:rsid w:val="00EC1727"/>
    <w:rsid w:val="00EC69F9"/>
    <w:rsid w:val="00EC794F"/>
    <w:rsid w:val="00EF2668"/>
    <w:rsid w:val="00F83575"/>
    <w:rsid w:val="00F85933"/>
    <w:rsid w:val="00F9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AB83C-B32A-4D8F-8B89-7B848A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88"/>
    <w:rPr>
      <w:rFonts w:ascii="Noto Sans" w:hAnsi="Noto Sans"/>
    </w:rPr>
  </w:style>
  <w:style w:type="paragraph" w:styleId="Ttulo1">
    <w:name w:val="heading 1"/>
    <w:basedOn w:val="Normal"/>
    <w:next w:val="Normal"/>
    <w:link w:val="Ttulo1Car"/>
    <w:uiPriority w:val="9"/>
    <w:qFormat/>
    <w:rsid w:val="00AE4E42"/>
    <w:pPr>
      <w:keepNext/>
      <w:keepLines/>
      <w:spacing w:before="360" w:after="80"/>
      <w:outlineLvl w:val="0"/>
    </w:pPr>
    <w:rPr>
      <w:rFonts w:eastAsiaTheme="majorEastAsia" w:cstheme="majorBidi"/>
      <w:b/>
      <w:color w:val="007932"/>
      <w:sz w:val="44"/>
      <w:szCs w:val="40"/>
    </w:rPr>
  </w:style>
  <w:style w:type="paragraph" w:styleId="Ttulo2">
    <w:name w:val="heading 2"/>
    <w:basedOn w:val="Normal"/>
    <w:next w:val="Normal"/>
    <w:link w:val="Ttulo2Car"/>
    <w:uiPriority w:val="9"/>
    <w:unhideWhenUsed/>
    <w:qFormat/>
    <w:rsid w:val="000E6AC0"/>
    <w:pPr>
      <w:keepNext/>
      <w:keepLines/>
      <w:spacing w:before="160" w:after="80"/>
      <w:outlineLvl w:val="1"/>
    </w:pPr>
    <w:rPr>
      <w:rFonts w:eastAsiaTheme="majorEastAsia" w:cstheme="majorBidi"/>
      <w:b/>
      <w:sz w:val="26"/>
      <w:szCs w:val="32"/>
    </w:rPr>
  </w:style>
  <w:style w:type="paragraph" w:styleId="Ttulo3">
    <w:name w:val="heading 3"/>
    <w:basedOn w:val="Normal"/>
    <w:next w:val="Normal"/>
    <w:link w:val="Ttulo3Car"/>
    <w:uiPriority w:val="9"/>
    <w:unhideWhenUsed/>
    <w:qFormat/>
    <w:rsid w:val="000E6AC0"/>
    <w:pPr>
      <w:keepNext/>
      <w:keepLines/>
      <w:spacing w:before="160" w:after="80"/>
      <w:outlineLvl w:val="2"/>
    </w:pPr>
    <w:rPr>
      <w:rFonts w:eastAsiaTheme="majorEastAsia" w:cstheme="majorBidi"/>
      <w:b/>
      <w:color w:val="368F3F"/>
      <w:szCs w:val="28"/>
    </w:rPr>
  </w:style>
  <w:style w:type="paragraph" w:styleId="Ttulo4">
    <w:name w:val="heading 4"/>
    <w:basedOn w:val="Normal"/>
    <w:next w:val="Normal"/>
    <w:link w:val="Ttulo4Car"/>
    <w:uiPriority w:val="9"/>
    <w:unhideWhenUsed/>
    <w:qFormat/>
    <w:rsid w:val="00E05E11"/>
    <w:pPr>
      <w:keepNext/>
      <w:keepLines/>
      <w:spacing w:before="80" w:after="40"/>
      <w:outlineLvl w:val="3"/>
    </w:pPr>
    <w:rPr>
      <w:rFonts w:eastAsiaTheme="majorEastAsia" w:cstheme="majorBidi"/>
      <w:iCs/>
      <w:color w:val="007A33"/>
    </w:rPr>
  </w:style>
  <w:style w:type="paragraph" w:styleId="Ttulo5">
    <w:name w:val="heading 5"/>
    <w:basedOn w:val="Normal"/>
    <w:next w:val="Normal"/>
    <w:link w:val="Ttulo5Car"/>
    <w:uiPriority w:val="9"/>
    <w:semiHidden/>
    <w:unhideWhenUsed/>
    <w:qFormat/>
    <w:rsid w:val="000E6AC0"/>
    <w:pPr>
      <w:keepNext/>
      <w:keepLines/>
      <w:spacing w:before="80" w:after="40"/>
      <w:outlineLvl w:val="4"/>
    </w:pPr>
    <w:rPr>
      <w:rFonts w:eastAsiaTheme="majorEastAsia" w:cstheme="majorBidi"/>
      <w:caps/>
    </w:rPr>
  </w:style>
  <w:style w:type="paragraph" w:styleId="Ttulo6">
    <w:name w:val="heading 6"/>
    <w:basedOn w:val="Normal"/>
    <w:next w:val="Normal"/>
    <w:link w:val="Ttulo6Car"/>
    <w:uiPriority w:val="9"/>
    <w:semiHidden/>
    <w:unhideWhenUsed/>
    <w:qFormat/>
    <w:rsid w:val="00045B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5B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5B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5B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E42"/>
    <w:rPr>
      <w:rFonts w:ascii="Noto Sans" w:eastAsiaTheme="majorEastAsia" w:hAnsi="Noto Sans" w:cstheme="majorBidi"/>
      <w:b/>
      <w:color w:val="007932"/>
      <w:sz w:val="44"/>
      <w:szCs w:val="40"/>
    </w:rPr>
  </w:style>
  <w:style w:type="character" w:customStyle="1" w:styleId="Ttulo2Car">
    <w:name w:val="Título 2 Car"/>
    <w:basedOn w:val="Fuentedeprrafopredeter"/>
    <w:link w:val="Ttulo2"/>
    <w:uiPriority w:val="9"/>
    <w:rsid w:val="000E6AC0"/>
    <w:rPr>
      <w:rFonts w:ascii="Noto Sans" w:eastAsiaTheme="majorEastAsia" w:hAnsi="Noto Sans" w:cstheme="majorBidi"/>
      <w:b/>
      <w:sz w:val="26"/>
      <w:szCs w:val="32"/>
    </w:rPr>
  </w:style>
  <w:style w:type="character" w:customStyle="1" w:styleId="Ttulo3Car">
    <w:name w:val="Título 3 Car"/>
    <w:basedOn w:val="Fuentedeprrafopredeter"/>
    <w:link w:val="Ttulo3"/>
    <w:uiPriority w:val="9"/>
    <w:rsid w:val="000E6AC0"/>
    <w:rPr>
      <w:rFonts w:ascii="Noto Sans" w:eastAsiaTheme="majorEastAsia" w:hAnsi="Noto Sans" w:cstheme="majorBidi"/>
      <w:b/>
      <w:color w:val="368F3F"/>
      <w:szCs w:val="28"/>
    </w:rPr>
  </w:style>
  <w:style w:type="character" w:customStyle="1" w:styleId="Ttulo4Car">
    <w:name w:val="Título 4 Car"/>
    <w:basedOn w:val="Fuentedeprrafopredeter"/>
    <w:link w:val="Ttulo4"/>
    <w:uiPriority w:val="9"/>
    <w:rsid w:val="00E05E11"/>
    <w:rPr>
      <w:rFonts w:ascii="Poppins" w:eastAsiaTheme="majorEastAsia" w:hAnsi="Poppins" w:cstheme="majorBidi"/>
      <w:iCs/>
      <w:color w:val="007A33"/>
      <w:sz w:val="20"/>
    </w:rPr>
  </w:style>
  <w:style w:type="character" w:customStyle="1" w:styleId="Ttulo5Car">
    <w:name w:val="Título 5 Car"/>
    <w:basedOn w:val="Fuentedeprrafopredeter"/>
    <w:link w:val="Ttulo5"/>
    <w:uiPriority w:val="9"/>
    <w:semiHidden/>
    <w:rsid w:val="000E6AC0"/>
    <w:rPr>
      <w:rFonts w:ascii="Noto Sans" w:eastAsiaTheme="majorEastAsia" w:hAnsi="Noto Sans" w:cstheme="majorBidi"/>
      <w:caps/>
    </w:rPr>
  </w:style>
  <w:style w:type="character" w:customStyle="1" w:styleId="Ttulo6Car">
    <w:name w:val="Título 6 Car"/>
    <w:basedOn w:val="Fuentedeprrafopredeter"/>
    <w:link w:val="Ttulo6"/>
    <w:uiPriority w:val="9"/>
    <w:semiHidden/>
    <w:rsid w:val="00045B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5B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5B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5B0E"/>
    <w:rPr>
      <w:rFonts w:eastAsiaTheme="majorEastAsia" w:cstheme="majorBidi"/>
      <w:color w:val="272727" w:themeColor="text1" w:themeTint="D8"/>
    </w:rPr>
  </w:style>
  <w:style w:type="paragraph" w:styleId="Puesto">
    <w:name w:val="Title"/>
    <w:basedOn w:val="Normal"/>
    <w:next w:val="Normal"/>
    <w:link w:val="PuestoCar"/>
    <w:uiPriority w:val="10"/>
    <w:qFormat/>
    <w:rsid w:val="00315688"/>
    <w:pPr>
      <w:spacing w:after="80" w:line="240" w:lineRule="auto"/>
      <w:contextualSpacing/>
    </w:pPr>
    <w:rPr>
      <w:rFonts w:eastAsiaTheme="majorEastAsia" w:cstheme="majorBidi"/>
      <w:b/>
      <w:spacing w:val="-10"/>
      <w:kern w:val="28"/>
      <w:sz w:val="56"/>
      <w:szCs w:val="56"/>
    </w:rPr>
  </w:style>
  <w:style w:type="character" w:customStyle="1" w:styleId="PuestoCar">
    <w:name w:val="Puesto Car"/>
    <w:basedOn w:val="Fuentedeprrafopredeter"/>
    <w:link w:val="Puesto"/>
    <w:uiPriority w:val="10"/>
    <w:rsid w:val="00315688"/>
    <w:rPr>
      <w:rFonts w:ascii="Noto Sans" w:eastAsiaTheme="majorEastAsia" w:hAnsi="Noto Sans" w:cstheme="majorBidi"/>
      <w:b/>
      <w:spacing w:val="-10"/>
      <w:kern w:val="28"/>
      <w:sz w:val="56"/>
      <w:szCs w:val="56"/>
    </w:rPr>
  </w:style>
  <w:style w:type="paragraph" w:styleId="Subttulo">
    <w:name w:val="Subtitle"/>
    <w:basedOn w:val="Normal"/>
    <w:next w:val="Normal"/>
    <w:link w:val="SubttuloCar"/>
    <w:uiPriority w:val="11"/>
    <w:qFormat/>
    <w:rsid w:val="00045B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5B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5B0E"/>
    <w:pPr>
      <w:spacing w:before="160"/>
      <w:jc w:val="center"/>
    </w:pPr>
    <w:rPr>
      <w:i/>
      <w:iCs/>
      <w:color w:val="404040" w:themeColor="text1" w:themeTint="BF"/>
    </w:rPr>
  </w:style>
  <w:style w:type="character" w:customStyle="1" w:styleId="CitaCar">
    <w:name w:val="Cita Car"/>
    <w:basedOn w:val="Fuentedeprrafopredeter"/>
    <w:link w:val="Cita"/>
    <w:uiPriority w:val="29"/>
    <w:rsid w:val="00045B0E"/>
    <w:rPr>
      <w:i/>
      <w:iCs/>
      <w:color w:val="404040" w:themeColor="text1" w:themeTint="BF"/>
    </w:rPr>
  </w:style>
  <w:style w:type="paragraph" w:styleId="Prrafodelista">
    <w:name w:val="List Paragraph"/>
    <w:basedOn w:val="Normal"/>
    <w:uiPriority w:val="34"/>
    <w:qFormat/>
    <w:rsid w:val="00045B0E"/>
    <w:pPr>
      <w:ind w:left="720"/>
      <w:contextualSpacing/>
    </w:pPr>
  </w:style>
  <w:style w:type="character" w:styleId="nfasisintenso">
    <w:name w:val="Intense Emphasis"/>
    <w:basedOn w:val="Fuentedeprrafopredeter"/>
    <w:uiPriority w:val="21"/>
    <w:qFormat/>
    <w:rsid w:val="00045B0E"/>
    <w:rPr>
      <w:i/>
      <w:iCs/>
      <w:color w:val="0F4761" w:themeColor="accent1" w:themeShade="BF"/>
    </w:rPr>
  </w:style>
  <w:style w:type="paragraph" w:styleId="Citadestacada">
    <w:name w:val="Intense Quote"/>
    <w:basedOn w:val="Normal"/>
    <w:next w:val="Normal"/>
    <w:link w:val="CitadestacadaCar"/>
    <w:uiPriority w:val="30"/>
    <w:qFormat/>
    <w:rsid w:val="0004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5B0E"/>
    <w:rPr>
      <w:i/>
      <w:iCs/>
      <w:color w:val="0F4761" w:themeColor="accent1" w:themeShade="BF"/>
    </w:rPr>
  </w:style>
  <w:style w:type="character" w:styleId="Referenciaintensa">
    <w:name w:val="Intense Reference"/>
    <w:basedOn w:val="Fuentedeprrafopredeter"/>
    <w:uiPriority w:val="32"/>
    <w:qFormat/>
    <w:rsid w:val="00045B0E"/>
    <w:rPr>
      <w:b/>
      <w:bCs/>
      <w:smallCaps/>
      <w:color w:val="0F4761" w:themeColor="accent1" w:themeShade="BF"/>
      <w:spacing w:val="5"/>
    </w:rPr>
  </w:style>
  <w:style w:type="character" w:styleId="Hipervnculo">
    <w:name w:val="Hyperlink"/>
    <w:basedOn w:val="Fuentedeprrafopredeter"/>
    <w:uiPriority w:val="99"/>
    <w:unhideWhenUsed/>
    <w:rsid w:val="00315688"/>
    <w:rPr>
      <w:rFonts w:ascii="Noto Sans" w:hAnsi="Noto Sans"/>
      <w:color w:val="007A33"/>
      <w:u w:val="single"/>
    </w:rPr>
  </w:style>
  <w:style w:type="table" w:styleId="Tablaconcuadrcula">
    <w:name w:val="Table Grid"/>
    <w:basedOn w:val="Tablanormal"/>
    <w:uiPriority w:val="39"/>
    <w:rsid w:val="00C53E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oColortitulo">
    <w:name w:val="cuadroColor_titulo"/>
    <w:basedOn w:val="Normal"/>
    <w:qFormat/>
    <w:rsid w:val="00315688"/>
    <w:pPr>
      <w:spacing w:after="120" w:line="240" w:lineRule="auto"/>
    </w:pPr>
    <w:rPr>
      <w:rFonts w:cs="Poppins SemiBold"/>
      <w:color w:val="FFFFFF" w:themeColor="background1"/>
      <w:kern w:val="0"/>
      <w:sz w:val="28"/>
      <w:szCs w:val="32"/>
      <w:lang w:val="en-GB"/>
      <w14:ligatures w14:val="none"/>
    </w:rPr>
  </w:style>
  <w:style w:type="paragraph" w:customStyle="1" w:styleId="cuadroColortexto">
    <w:name w:val="cuadroColor_texto"/>
    <w:basedOn w:val="Normal"/>
    <w:qFormat/>
    <w:rsid w:val="00315688"/>
    <w:pPr>
      <w:spacing w:before="120" w:after="240" w:line="240" w:lineRule="auto"/>
    </w:pPr>
    <w:rPr>
      <w:rFonts w:cs="Poppins"/>
      <w:color w:val="FFFFFF" w:themeColor="background1"/>
      <w:kern w:val="0"/>
      <w:sz w:val="24"/>
      <w:szCs w:val="24"/>
      <w:lang w:val="fr-FR"/>
      <w14:ligatures w14:val="none"/>
    </w:rPr>
  </w:style>
  <w:style w:type="paragraph" w:styleId="Sinespaciado">
    <w:name w:val="No Spacing"/>
    <w:link w:val="SinespaciadoCar"/>
    <w:uiPriority w:val="1"/>
    <w:qFormat/>
    <w:rsid w:val="008A3650"/>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8A3650"/>
    <w:rPr>
      <w:rFonts w:eastAsiaTheme="minorEastAsia"/>
      <w:kern w:val="0"/>
      <w:lang w:eastAsia="es-ES"/>
      <w14:ligatures w14:val="none"/>
    </w:rPr>
  </w:style>
  <w:style w:type="paragraph" w:styleId="Encabezado">
    <w:name w:val="header"/>
    <w:basedOn w:val="Normal"/>
    <w:link w:val="EncabezadoCar"/>
    <w:uiPriority w:val="99"/>
    <w:unhideWhenUsed/>
    <w:rsid w:val="008A36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3650"/>
    <w:rPr>
      <w:rFonts w:ascii="Poppins" w:hAnsi="Poppins"/>
      <w:sz w:val="20"/>
    </w:rPr>
  </w:style>
  <w:style w:type="paragraph" w:styleId="Piedepgina">
    <w:name w:val="footer"/>
    <w:basedOn w:val="Normal"/>
    <w:link w:val="PiedepginaCar"/>
    <w:uiPriority w:val="99"/>
    <w:unhideWhenUsed/>
    <w:rsid w:val="008A36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3650"/>
    <w:rPr>
      <w:rFonts w:ascii="Poppins" w:hAnsi="Poppins"/>
      <w:sz w:val="20"/>
    </w:rPr>
  </w:style>
  <w:style w:type="paragraph" w:styleId="TtulodeTDC">
    <w:name w:val="TOC Heading"/>
    <w:basedOn w:val="Ttulo1"/>
    <w:next w:val="Normal"/>
    <w:uiPriority w:val="39"/>
    <w:unhideWhenUsed/>
    <w:qFormat/>
    <w:rsid w:val="001E5830"/>
    <w:pPr>
      <w:spacing w:before="240" w:after="0"/>
      <w:outlineLvl w:val="9"/>
    </w:pPr>
    <w:rPr>
      <w:rFonts w:asciiTheme="majorHAnsi" w:hAnsiTheme="majorHAnsi"/>
      <w:color w:val="0F4761" w:themeColor="accent1" w:themeShade="BF"/>
      <w:kern w:val="0"/>
      <w:szCs w:val="32"/>
      <w:lang w:eastAsia="es-ES"/>
      <w14:ligatures w14:val="none"/>
    </w:rPr>
  </w:style>
  <w:style w:type="paragraph" w:styleId="TDC1">
    <w:name w:val="toc 1"/>
    <w:basedOn w:val="Normal"/>
    <w:next w:val="Normal"/>
    <w:autoRedefine/>
    <w:uiPriority w:val="39"/>
    <w:unhideWhenUsed/>
    <w:rsid w:val="001E5830"/>
    <w:pPr>
      <w:spacing w:after="100"/>
    </w:pPr>
  </w:style>
  <w:style w:type="paragraph" w:styleId="TDC2">
    <w:name w:val="toc 2"/>
    <w:basedOn w:val="Normal"/>
    <w:next w:val="Normal"/>
    <w:autoRedefine/>
    <w:uiPriority w:val="39"/>
    <w:unhideWhenUsed/>
    <w:rsid w:val="00107BF5"/>
    <w:pPr>
      <w:tabs>
        <w:tab w:val="right" w:leader="dot" w:pos="9458"/>
      </w:tabs>
      <w:spacing w:after="100"/>
      <w:ind w:left="200"/>
      <w:jc w:val="both"/>
    </w:pPr>
  </w:style>
  <w:style w:type="paragraph" w:styleId="TDC3">
    <w:name w:val="toc 3"/>
    <w:basedOn w:val="Normal"/>
    <w:next w:val="Normal"/>
    <w:autoRedefine/>
    <w:uiPriority w:val="39"/>
    <w:unhideWhenUsed/>
    <w:rsid w:val="001E5830"/>
    <w:pPr>
      <w:spacing w:after="100"/>
      <w:ind w:left="400"/>
    </w:pPr>
  </w:style>
  <w:style w:type="paragraph" w:customStyle="1" w:styleId="Pie">
    <w:name w:val="Pie"/>
    <w:basedOn w:val="Piedepgina"/>
    <w:link w:val="PieCar"/>
    <w:qFormat/>
    <w:rsid w:val="00AA0121"/>
    <w:pPr>
      <w:jc w:val="both"/>
    </w:pPr>
    <w:rPr>
      <w:rFonts w:eastAsiaTheme="majorEastAsia" w:cs="Poppins"/>
      <w:color w:val="007A33"/>
      <w:kern w:val="0"/>
      <w:sz w:val="14"/>
      <w:szCs w:val="14"/>
      <w14:ligatures w14:val="none"/>
    </w:rPr>
  </w:style>
  <w:style w:type="character" w:customStyle="1" w:styleId="PieCar">
    <w:name w:val="Pie Car"/>
    <w:basedOn w:val="Ttulo2Car"/>
    <w:link w:val="Pie"/>
    <w:rsid w:val="00AA0121"/>
    <w:rPr>
      <w:rFonts w:ascii="Poppins" w:eastAsiaTheme="majorEastAsia" w:hAnsi="Poppins" w:cs="Poppins"/>
      <w:b/>
      <w:color w:val="007A33"/>
      <w:kern w:val="0"/>
      <w:sz w:val="14"/>
      <w:szCs w:val="14"/>
      <w14:ligatures w14:val="none"/>
    </w:rPr>
  </w:style>
  <w:style w:type="character" w:styleId="Textodelmarcadordeposicin">
    <w:name w:val="Placeholder Text"/>
    <w:basedOn w:val="Fuentedeprrafopredeter"/>
    <w:uiPriority w:val="99"/>
    <w:semiHidden/>
    <w:rsid w:val="00AA0121"/>
    <w:rPr>
      <w:color w:val="808080"/>
    </w:rPr>
  </w:style>
  <w:style w:type="paragraph" w:styleId="NormalWeb">
    <w:name w:val="Normal (Web)"/>
    <w:basedOn w:val="Normal"/>
    <w:uiPriority w:val="99"/>
    <w:semiHidden/>
    <w:unhideWhenUsed/>
    <w:rsid w:val="00916A4E"/>
    <w:rPr>
      <w:rFonts w:ascii="Times New Roman" w:hAnsi="Times New Roman" w:cs="Times New Roman"/>
      <w:sz w:val="24"/>
      <w:szCs w:val="24"/>
    </w:rPr>
  </w:style>
  <w:style w:type="character" w:customStyle="1" w:styleId="UnresolvedMention">
    <w:name w:val="Unresolved Mention"/>
    <w:basedOn w:val="Fuentedeprrafopredeter"/>
    <w:uiPriority w:val="99"/>
    <w:semiHidden/>
    <w:unhideWhenUsed/>
    <w:rsid w:val="00A626A7"/>
    <w:rPr>
      <w:color w:val="605E5C"/>
      <w:shd w:val="clear" w:color="auto" w:fill="E1DFDD"/>
    </w:rPr>
  </w:style>
  <w:style w:type="character" w:styleId="Hipervnculovisitado">
    <w:name w:val="FollowedHyperlink"/>
    <w:basedOn w:val="Fuentedeprrafopredeter"/>
    <w:uiPriority w:val="99"/>
    <w:semiHidden/>
    <w:unhideWhenUsed/>
    <w:rsid w:val="00AA2F2C"/>
    <w:rPr>
      <w:color w:val="96607D" w:themeColor="followedHyperlink"/>
      <w:u w:val="single"/>
    </w:rPr>
  </w:style>
  <w:style w:type="paragraph" w:customStyle="1" w:styleId="cuadroDestacadotitulo">
    <w:name w:val="cuadroDestacado_titulo"/>
    <w:basedOn w:val="Normal"/>
    <w:rsid w:val="00315688"/>
    <w:pPr>
      <w:spacing w:before="40" w:after="120" w:line="240" w:lineRule="auto"/>
      <w:jc w:val="lowKashida"/>
    </w:pPr>
    <w:rPr>
      <w:b/>
      <w:bCs/>
      <w:color w:val="007A33"/>
      <w:kern w:val="0"/>
      <w:lang w:val="fr-FR"/>
      <w14:ligatures w14:val="none"/>
    </w:rPr>
  </w:style>
  <w:style w:type="paragraph" w:customStyle="1" w:styleId="cuadroGris">
    <w:name w:val="cuadroGris"/>
    <w:basedOn w:val="Normal"/>
    <w:qFormat/>
    <w:rsid w:val="00315688"/>
    <w:pPr>
      <w:spacing w:before="240" w:after="240" w:line="240" w:lineRule="auto"/>
      <w:contextualSpacing/>
      <w:jc w:val="right"/>
    </w:pPr>
    <w:rPr>
      <w:color w:val="FFFFFF" w:themeColor="background1"/>
      <w:kern w:val="0"/>
      <w:sz w:val="24"/>
      <w:szCs w:val="24"/>
      <w:lang w:val="fr-FR"/>
      <w14:ligatures w14:val="none"/>
    </w:rPr>
  </w:style>
  <w:style w:type="character" w:styleId="Textoennegrita">
    <w:name w:val="Strong"/>
    <w:basedOn w:val="Fuentedeprrafopredeter"/>
    <w:uiPriority w:val="22"/>
    <w:qFormat/>
    <w:rsid w:val="00315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2881">
      <w:bodyDiv w:val="1"/>
      <w:marLeft w:val="0"/>
      <w:marRight w:val="0"/>
      <w:marTop w:val="0"/>
      <w:marBottom w:val="0"/>
      <w:divBdr>
        <w:top w:val="none" w:sz="0" w:space="0" w:color="auto"/>
        <w:left w:val="none" w:sz="0" w:space="0" w:color="auto"/>
        <w:bottom w:val="none" w:sz="0" w:space="0" w:color="auto"/>
        <w:right w:val="none" w:sz="0" w:space="0" w:color="auto"/>
      </w:divBdr>
    </w:div>
    <w:div w:id="56444783">
      <w:bodyDiv w:val="1"/>
      <w:marLeft w:val="0"/>
      <w:marRight w:val="0"/>
      <w:marTop w:val="0"/>
      <w:marBottom w:val="0"/>
      <w:divBdr>
        <w:top w:val="none" w:sz="0" w:space="0" w:color="auto"/>
        <w:left w:val="none" w:sz="0" w:space="0" w:color="auto"/>
        <w:bottom w:val="none" w:sz="0" w:space="0" w:color="auto"/>
        <w:right w:val="none" w:sz="0" w:space="0" w:color="auto"/>
      </w:divBdr>
    </w:div>
    <w:div w:id="168063430">
      <w:bodyDiv w:val="1"/>
      <w:marLeft w:val="0"/>
      <w:marRight w:val="0"/>
      <w:marTop w:val="0"/>
      <w:marBottom w:val="0"/>
      <w:divBdr>
        <w:top w:val="none" w:sz="0" w:space="0" w:color="auto"/>
        <w:left w:val="none" w:sz="0" w:space="0" w:color="auto"/>
        <w:bottom w:val="none" w:sz="0" w:space="0" w:color="auto"/>
        <w:right w:val="none" w:sz="0" w:space="0" w:color="auto"/>
      </w:divBdr>
    </w:div>
    <w:div w:id="172645520">
      <w:bodyDiv w:val="1"/>
      <w:marLeft w:val="0"/>
      <w:marRight w:val="0"/>
      <w:marTop w:val="0"/>
      <w:marBottom w:val="0"/>
      <w:divBdr>
        <w:top w:val="none" w:sz="0" w:space="0" w:color="auto"/>
        <w:left w:val="none" w:sz="0" w:space="0" w:color="auto"/>
        <w:bottom w:val="none" w:sz="0" w:space="0" w:color="auto"/>
        <w:right w:val="none" w:sz="0" w:space="0" w:color="auto"/>
      </w:divBdr>
    </w:div>
    <w:div w:id="192352197">
      <w:bodyDiv w:val="1"/>
      <w:marLeft w:val="0"/>
      <w:marRight w:val="0"/>
      <w:marTop w:val="0"/>
      <w:marBottom w:val="0"/>
      <w:divBdr>
        <w:top w:val="none" w:sz="0" w:space="0" w:color="auto"/>
        <w:left w:val="none" w:sz="0" w:space="0" w:color="auto"/>
        <w:bottom w:val="none" w:sz="0" w:space="0" w:color="auto"/>
        <w:right w:val="none" w:sz="0" w:space="0" w:color="auto"/>
      </w:divBdr>
    </w:div>
    <w:div w:id="217671932">
      <w:bodyDiv w:val="1"/>
      <w:marLeft w:val="0"/>
      <w:marRight w:val="0"/>
      <w:marTop w:val="0"/>
      <w:marBottom w:val="0"/>
      <w:divBdr>
        <w:top w:val="none" w:sz="0" w:space="0" w:color="auto"/>
        <w:left w:val="none" w:sz="0" w:space="0" w:color="auto"/>
        <w:bottom w:val="none" w:sz="0" w:space="0" w:color="auto"/>
        <w:right w:val="none" w:sz="0" w:space="0" w:color="auto"/>
      </w:divBdr>
    </w:div>
    <w:div w:id="223413088">
      <w:bodyDiv w:val="1"/>
      <w:marLeft w:val="0"/>
      <w:marRight w:val="0"/>
      <w:marTop w:val="0"/>
      <w:marBottom w:val="0"/>
      <w:divBdr>
        <w:top w:val="none" w:sz="0" w:space="0" w:color="auto"/>
        <w:left w:val="none" w:sz="0" w:space="0" w:color="auto"/>
        <w:bottom w:val="none" w:sz="0" w:space="0" w:color="auto"/>
        <w:right w:val="none" w:sz="0" w:space="0" w:color="auto"/>
      </w:divBdr>
    </w:div>
    <w:div w:id="240871276">
      <w:bodyDiv w:val="1"/>
      <w:marLeft w:val="0"/>
      <w:marRight w:val="0"/>
      <w:marTop w:val="0"/>
      <w:marBottom w:val="0"/>
      <w:divBdr>
        <w:top w:val="none" w:sz="0" w:space="0" w:color="auto"/>
        <w:left w:val="none" w:sz="0" w:space="0" w:color="auto"/>
        <w:bottom w:val="none" w:sz="0" w:space="0" w:color="auto"/>
        <w:right w:val="none" w:sz="0" w:space="0" w:color="auto"/>
      </w:divBdr>
    </w:div>
    <w:div w:id="280456319">
      <w:bodyDiv w:val="1"/>
      <w:marLeft w:val="0"/>
      <w:marRight w:val="0"/>
      <w:marTop w:val="0"/>
      <w:marBottom w:val="0"/>
      <w:divBdr>
        <w:top w:val="none" w:sz="0" w:space="0" w:color="auto"/>
        <w:left w:val="none" w:sz="0" w:space="0" w:color="auto"/>
        <w:bottom w:val="none" w:sz="0" w:space="0" w:color="auto"/>
        <w:right w:val="none" w:sz="0" w:space="0" w:color="auto"/>
      </w:divBdr>
    </w:div>
    <w:div w:id="321785095">
      <w:bodyDiv w:val="1"/>
      <w:marLeft w:val="0"/>
      <w:marRight w:val="0"/>
      <w:marTop w:val="0"/>
      <w:marBottom w:val="0"/>
      <w:divBdr>
        <w:top w:val="none" w:sz="0" w:space="0" w:color="auto"/>
        <w:left w:val="none" w:sz="0" w:space="0" w:color="auto"/>
        <w:bottom w:val="none" w:sz="0" w:space="0" w:color="auto"/>
        <w:right w:val="none" w:sz="0" w:space="0" w:color="auto"/>
      </w:divBdr>
    </w:div>
    <w:div w:id="363748284">
      <w:bodyDiv w:val="1"/>
      <w:marLeft w:val="0"/>
      <w:marRight w:val="0"/>
      <w:marTop w:val="0"/>
      <w:marBottom w:val="0"/>
      <w:divBdr>
        <w:top w:val="none" w:sz="0" w:space="0" w:color="auto"/>
        <w:left w:val="none" w:sz="0" w:space="0" w:color="auto"/>
        <w:bottom w:val="none" w:sz="0" w:space="0" w:color="auto"/>
        <w:right w:val="none" w:sz="0" w:space="0" w:color="auto"/>
      </w:divBdr>
    </w:div>
    <w:div w:id="389381735">
      <w:bodyDiv w:val="1"/>
      <w:marLeft w:val="0"/>
      <w:marRight w:val="0"/>
      <w:marTop w:val="0"/>
      <w:marBottom w:val="0"/>
      <w:divBdr>
        <w:top w:val="none" w:sz="0" w:space="0" w:color="auto"/>
        <w:left w:val="none" w:sz="0" w:space="0" w:color="auto"/>
        <w:bottom w:val="none" w:sz="0" w:space="0" w:color="auto"/>
        <w:right w:val="none" w:sz="0" w:space="0" w:color="auto"/>
      </w:divBdr>
      <w:divsChild>
        <w:div w:id="551968908">
          <w:marLeft w:val="0"/>
          <w:marRight w:val="0"/>
          <w:marTop w:val="0"/>
          <w:marBottom w:val="0"/>
          <w:divBdr>
            <w:top w:val="none" w:sz="0" w:space="0" w:color="auto"/>
            <w:left w:val="none" w:sz="0" w:space="0" w:color="auto"/>
            <w:bottom w:val="none" w:sz="0" w:space="0" w:color="auto"/>
            <w:right w:val="none" w:sz="0" w:space="0" w:color="auto"/>
          </w:divBdr>
          <w:divsChild>
            <w:div w:id="453057849">
              <w:marLeft w:val="0"/>
              <w:marRight w:val="0"/>
              <w:marTop w:val="0"/>
              <w:marBottom w:val="0"/>
              <w:divBdr>
                <w:top w:val="none" w:sz="0" w:space="0" w:color="auto"/>
                <w:left w:val="none" w:sz="0" w:space="0" w:color="auto"/>
                <w:bottom w:val="none" w:sz="0" w:space="0" w:color="auto"/>
                <w:right w:val="none" w:sz="0" w:space="0" w:color="auto"/>
              </w:divBdr>
            </w:div>
          </w:divsChild>
        </w:div>
        <w:div w:id="310671376">
          <w:marLeft w:val="0"/>
          <w:marRight w:val="0"/>
          <w:marTop w:val="0"/>
          <w:marBottom w:val="0"/>
          <w:divBdr>
            <w:top w:val="none" w:sz="0" w:space="0" w:color="auto"/>
            <w:left w:val="none" w:sz="0" w:space="0" w:color="auto"/>
            <w:bottom w:val="none" w:sz="0" w:space="0" w:color="auto"/>
            <w:right w:val="none" w:sz="0" w:space="0" w:color="auto"/>
          </w:divBdr>
          <w:divsChild>
            <w:div w:id="153957396">
              <w:marLeft w:val="0"/>
              <w:marRight w:val="0"/>
              <w:marTop w:val="0"/>
              <w:marBottom w:val="0"/>
              <w:divBdr>
                <w:top w:val="none" w:sz="0" w:space="0" w:color="auto"/>
                <w:left w:val="none" w:sz="0" w:space="0" w:color="auto"/>
                <w:bottom w:val="none" w:sz="0" w:space="0" w:color="auto"/>
                <w:right w:val="none" w:sz="0" w:space="0" w:color="auto"/>
              </w:divBdr>
            </w:div>
            <w:div w:id="2057121237">
              <w:marLeft w:val="0"/>
              <w:marRight w:val="0"/>
              <w:marTop w:val="0"/>
              <w:marBottom w:val="0"/>
              <w:divBdr>
                <w:top w:val="none" w:sz="0" w:space="0" w:color="auto"/>
                <w:left w:val="none" w:sz="0" w:space="0" w:color="auto"/>
                <w:bottom w:val="none" w:sz="0" w:space="0" w:color="auto"/>
                <w:right w:val="none" w:sz="0" w:space="0" w:color="auto"/>
              </w:divBdr>
            </w:div>
            <w:div w:id="1525942987">
              <w:marLeft w:val="0"/>
              <w:marRight w:val="0"/>
              <w:marTop w:val="0"/>
              <w:marBottom w:val="0"/>
              <w:divBdr>
                <w:top w:val="none" w:sz="0" w:space="0" w:color="auto"/>
                <w:left w:val="none" w:sz="0" w:space="0" w:color="auto"/>
                <w:bottom w:val="none" w:sz="0" w:space="0" w:color="auto"/>
                <w:right w:val="none" w:sz="0" w:space="0" w:color="auto"/>
              </w:divBdr>
            </w:div>
            <w:div w:id="5714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233">
      <w:bodyDiv w:val="1"/>
      <w:marLeft w:val="0"/>
      <w:marRight w:val="0"/>
      <w:marTop w:val="0"/>
      <w:marBottom w:val="0"/>
      <w:divBdr>
        <w:top w:val="none" w:sz="0" w:space="0" w:color="auto"/>
        <w:left w:val="none" w:sz="0" w:space="0" w:color="auto"/>
        <w:bottom w:val="none" w:sz="0" w:space="0" w:color="auto"/>
        <w:right w:val="none" w:sz="0" w:space="0" w:color="auto"/>
      </w:divBdr>
    </w:div>
    <w:div w:id="585849787">
      <w:bodyDiv w:val="1"/>
      <w:marLeft w:val="0"/>
      <w:marRight w:val="0"/>
      <w:marTop w:val="0"/>
      <w:marBottom w:val="0"/>
      <w:divBdr>
        <w:top w:val="none" w:sz="0" w:space="0" w:color="auto"/>
        <w:left w:val="none" w:sz="0" w:space="0" w:color="auto"/>
        <w:bottom w:val="none" w:sz="0" w:space="0" w:color="auto"/>
        <w:right w:val="none" w:sz="0" w:space="0" w:color="auto"/>
      </w:divBdr>
    </w:div>
    <w:div w:id="702898074">
      <w:bodyDiv w:val="1"/>
      <w:marLeft w:val="0"/>
      <w:marRight w:val="0"/>
      <w:marTop w:val="0"/>
      <w:marBottom w:val="0"/>
      <w:divBdr>
        <w:top w:val="none" w:sz="0" w:space="0" w:color="auto"/>
        <w:left w:val="none" w:sz="0" w:space="0" w:color="auto"/>
        <w:bottom w:val="none" w:sz="0" w:space="0" w:color="auto"/>
        <w:right w:val="none" w:sz="0" w:space="0" w:color="auto"/>
      </w:divBdr>
    </w:div>
    <w:div w:id="796221379">
      <w:bodyDiv w:val="1"/>
      <w:marLeft w:val="0"/>
      <w:marRight w:val="0"/>
      <w:marTop w:val="0"/>
      <w:marBottom w:val="0"/>
      <w:divBdr>
        <w:top w:val="none" w:sz="0" w:space="0" w:color="auto"/>
        <w:left w:val="none" w:sz="0" w:space="0" w:color="auto"/>
        <w:bottom w:val="none" w:sz="0" w:space="0" w:color="auto"/>
        <w:right w:val="none" w:sz="0" w:space="0" w:color="auto"/>
      </w:divBdr>
    </w:div>
    <w:div w:id="810248856">
      <w:bodyDiv w:val="1"/>
      <w:marLeft w:val="0"/>
      <w:marRight w:val="0"/>
      <w:marTop w:val="0"/>
      <w:marBottom w:val="0"/>
      <w:divBdr>
        <w:top w:val="none" w:sz="0" w:space="0" w:color="auto"/>
        <w:left w:val="none" w:sz="0" w:space="0" w:color="auto"/>
        <w:bottom w:val="none" w:sz="0" w:space="0" w:color="auto"/>
        <w:right w:val="none" w:sz="0" w:space="0" w:color="auto"/>
      </w:divBdr>
    </w:div>
    <w:div w:id="826243662">
      <w:bodyDiv w:val="1"/>
      <w:marLeft w:val="0"/>
      <w:marRight w:val="0"/>
      <w:marTop w:val="0"/>
      <w:marBottom w:val="0"/>
      <w:divBdr>
        <w:top w:val="none" w:sz="0" w:space="0" w:color="auto"/>
        <w:left w:val="none" w:sz="0" w:space="0" w:color="auto"/>
        <w:bottom w:val="none" w:sz="0" w:space="0" w:color="auto"/>
        <w:right w:val="none" w:sz="0" w:space="0" w:color="auto"/>
      </w:divBdr>
      <w:divsChild>
        <w:div w:id="1064252780">
          <w:marLeft w:val="0"/>
          <w:marRight w:val="0"/>
          <w:marTop w:val="0"/>
          <w:marBottom w:val="0"/>
          <w:divBdr>
            <w:top w:val="none" w:sz="0" w:space="0" w:color="auto"/>
            <w:left w:val="none" w:sz="0" w:space="0" w:color="auto"/>
            <w:bottom w:val="none" w:sz="0" w:space="0" w:color="auto"/>
            <w:right w:val="none" w:sz="0" w:space="0" w:color="auto"/>
          </w:divBdr>
          <w:divsChild>
            <w:div w:id="164442027">
              <w:marLeft w:val="0"/>
              <w:marRight w:val="0"/>
              <w:marTop w:val="0"/>
              <w:marBottom w:val="0"/>
              <w:divBdr>
                <w:top w:val="none" w:sz="0" w:space="0" w:color="auto"/>
                <w:left w:val="none" w:sz="0" w:space="0" w:color="auto"/>
                <w:bottom w:val="none" w:sz="0" w:space="0" w:color="auto"/>
                <w:right w:val="none" w:sz="0" w:space="0" w:color="auto"/>
              </w:divBdr>
            </w:div>
          </w:divsChild>
        </w:div>
        <w:div w:id="1076777800">
          <w:marLeft w:val="0"/>
          <w:marRight w:val="0"/>
          <w:marTop w:val="0"/>
          <w:marBottom w:val="0"/>
          <w:divBdr>
            <w:top w:val="none" w:sz="0" w:space="0" w:color="auto"/>
            <w:left w:val="none" w:sz="0" w:space="0" w:color="auto"/>
            <w:bottom w:val="none" w:sz="0" w:space="0" w:color="auto"/>
            <w:right w:val="none" w:sz="0" w:space="0" w:color="auto"/>
          </w:divBdr>
          <w:divsChild>
            <w:div w:id="2036730788">
              <w:marLeft w:val="0"/>
              <w:marRight w:val="0"/>
              <w:marTop w:val="0"/>
              <w:marBottom w:val="0"/>
              <w:divBdr>
                <w:top w:val="none" w:sz="0" w:space="0" w:color="auto"/>
                <w:left w:val="none" w:sz="0" w:space="0" w:color="auto"/>
                <w:bottom w:val="none" w:sz="0" w:space="0" w:color="auto"/>
                <w:right w:val="none" w:sz="0" w:space="0" w:color="auto"/>
              </w:divBdr>
            </w:div>
            <w:div w:id="795639081">
              <w:marLeft w:val="0"/>
              <w:marRight w:val="0"/>
              <w:marTop w:val="0"/>
              <w:marBottom w:val="0"/>
              <w:divBdr>
                <w:top w:val="none" w:sz="0" w:space="0" w:color="auto"/>
                <w:left w:val="none" w:sz="0" w:space="0" w:color="auto"/>
                <w:bottom w:val="none" w:sz="0" w:space="0" w:color="auto"/>
                <w:right w:val="none" w:sz="0" w:space="0" w:color="auto"/>
              </w:divBdr>
            </w:div>
            <w:div w:id="1296258878">
              <w:marLeft w:val="0"/>
              <w:marRight w:val="0"/>
              <w:marTop w:val="0"/>
              <w:marBottom w:val="0"/>
              <w:divBdr>
                <w:top w:val="none" w:sz="0" w:space="0" w:color="auto"/>
                <w:left w:val="none" w:sz="0" w:space="0" w:color="auto"/>
                <w:bottom w:val="none" w:sz="0" w:space="0" w:color="auto"/>
                <w:right w:val="none" w:sz="0" w:space="0" w:color="auto"/>
              </w:divBdr>
            </w:div>
            <w:div w:id="155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2051">
      <w:bodyDiv w:val="1"/>
      <w:marLeft w:val="0"/>
      <w:marRight w:val="0"/>
      <w:marTop w:val="0"/>
      <w:marBottom w:val="0"/>
      <w:divBdr>
        <w:top w:val="none" w:sz="0" w:space="0" w:color="auto"/>
        <w:left w:val="none" w:sz="0" w:space="0" w:color="auto"/>
        <w:bottom w:val="none" w:sz="0" w:space="0" w:color="auto"/>
        <w:right w:val="none" w:sz="0" w:space="0" w:color="auto"/>
      </w:divBdr>
    </w:div>
    <w:div w:id="860170356">
      <w:bodyDiv w:val="1"/>
      <w:marLeft w:val="0"/>
      <w:marRight w:val="0"/>
      <w:marTop w:val="0"/>
      <w:marBottom w:val="0"/>
      <w:divBdr>
        <w:top w:val="none" w:sz="0" w:space="0" w:color="auto"/>
        <w:left w:val="none" w:sz="0" w:space="0" w:color="auto"/>
        <w:bottom w:val="none" w:sz="0" w:space="0" w:color="auto"/>
        <w:right w:val="none" w:sz="0" w:space="0" w:color="auto"/>
      </w:divBdr>
    </w:div>
    <w:div w:id="964893719">
      <w:bodyDiv w:val="1"/>
      <w:marLeft w:val="0"/>
      <w:marRight w:val="0"/>
      <w:marTop w:val="0"/>
      <w:marBottom w:val="0"/>
      <w:divBdr>
        <w:top w:val="none" w:sz="0" w:space="0" w:color="auto"/>
        <w:left w:val="none" w:sz="0" w:space="0" w:color="auto"/>
        <w:bottom w:val="none" w:sz="0" w:space="0" w:color="auto"/>
        <w:right w:val="none" w:sz="0" w:space="0" w:color="auto"/>
      </w:divBdr>
    </w:div>
    <w:div w:id="968782568">
      <w:bodyDiv w:val="1"/>
      <w:marLeft w:val="0"/>
      <w:marRight w:val="0"/>
      <w:marTop w:val="0"/>
      <w:marBottom w:val="0"/>
      <w:divBdr>
        <w:top w:val="none" w:sz="0" w:space="0" w:color="auto"/>
        <w:left w:val="none" w:sz="0" w:space="0" w:color="auto"/>
        <w:bottom w:val="none" w:sz="0" w:space="0" w:color="auto"/>
        <w:right w:val="none" w:sz="0" w:space="0" w:color="auto"/>
      </w:divBdr>
    </w:div>
    <w:div w:id="1187133259">
      <w:bodyDiv w:val="1"/>
      <w:marLeft w:val="0"/>
      <w:marRight w:val="0"/>
      <w:marTop w:val="0"/>
      <w:marBottom w:val="0"/>
      <w:divBdr>
        <w:top w:val="none" w:sz="0" w:space="0" w:color="auto"/>
        <w:left w:val="none" w:sz="0" w:space="0" w:color="auto"/>
        <w:bottom w:val="none" w:sz="0" w:space="0" w:color="auto"/>
        <w:right w:val="none" w:sz="0" w:space="0" w:color="auto"/>
      </w:divBdr>
    </w:div>
    <w:div w:id="1231113037">
      <w:bodyDiv w:val="1"/>
      <w:marLeft w:val="0"/>
      <w:marRight w:val="0"/>
      <w:marTop w:val="0"/>
      <w:marBottom w:val="0"/>
      <w:divBdr>
        <w:top w:val="none" w:sz="0" w:space="0" w:color="auto"/>
        <w:left w:val="none" w:sz="0" w:space="0" w:color="auto"/>
        <w:bottom w:val="none" w:sz="0" w:space="0" w:color="auto"/>
        <w:right w:val="none" w:sz="0" w:space="0" w:color="auto"/>
      </w:divBdr>
    </w:div>
    <w:div w:id="1307277903">
      <w:bodyDiv w:val="1"/>
      <w:marLeft w:val="0"/>
      <w:marRight w:val="0"/>
      <w:marTop w:val="0"/>
      <w:marBottom w:val="0"/>
      <w:divBdr>
        <w:top w:val="none" w:sz="0" w:space="0" w:color="auto"/>
        <w:left w:val="none" w:sz="0" w:space="0" w:color="auto"/>
        <w:bottom w:val="none" w:sz="0" w:space="0" w:color="auto"/>
        <w:right w:val="none" w:sz="0" w:space="0" w:color="auto"/>
      </w:divBdr>
    </w:div>
    <w:div w:id="1335452298">
      <w:bodyDiv w:val="1"/>
      <w:marLeft w:val="0"/>
      <w:marRight w:val="0"/>
      <w:marTop w:val="0"/>
      <w:marBottom w:val="0"/>
      <w:divBdr>
        <w:top w:val="none" w:sz="0" w:space="0" w:color="auto"/>
        <w:left w:val="none" w:sz="0" w:space="0" w:color="auto"/>
        <w:bottom w:val="none" w:sz="0" w:space="0" w:color="auto"/>
        <w:right w:val="none" w:sz="0" w:space="0" w:color="auto"/>
      </w:divBdr>
    </w:div>
    <w:div w:id="1477333147">
      <w:bodyDiv w:val="1"/>
      <w:marLeft w:val="0"/>
      <w:marRight w:val="0"/>
      <w:marTop w:val="0"/>
      <w:marBottom w:val="0"/>
      <w:divBdr>
        <w:top w:val="none" w:sz="0" w:space="0" w:color="auto"/>
        <w:left w:val="none" w:sz="0" w:space="0" w:color="auto"/>
        <w:bottom w:val="none" w:sz="0" w:space="0" w:color="auto"/>
        <w:right w:val="none" w:sz="0" w:space="0" w:color="auto"/>
      </w:divBdr>
    </w:div>
    <w:div w:id="1793670917">
      <w:bodyDiv w:val="1"/>
      <w:marLeft w:val="0"/>
      <w:marRight w:val="0"/>
      <w:marTop w:val="0"/>
      <w:marBottom w:val="0"/>
      <w:divBdr>
        <w:top w:val="none" w:sz="0" w:space="0" w:color="auto"/>
        <w:left w:val="none" w:sz="0" w:space="0" w:color="auto"/>
        <w:bottom w:val="none" w:sz="0" w:space="0" w:color="auto"/>
        <w:right w:val="none" w:sz="0" w:space="0" w:color="auto"/>
      </w:divBdr>
    </w:div>
    <w:div w:id="1841576019">
      <w:bodyDiv w:val="1"/>
      <w:marLeft w:val="0"/>
      <w:marRight w:val="0"/>
      <w:marTop w:val="0"/>
      <w:marBottom w:val="0"/>
      <w:divBdr>
        <w:top w:val="none" w:sz="0" w:space="0" w:color="auto"/>
        <w:left w:val="none" w:sz="0" w:space="0" w:color="auto"/>
        <w:bottom w:val="none" w:sz="0" w:space="0" w:color="auto"/>
        <w:right w:val="none" w:sz="0" w:space="0" w:color="auto"/>
      </w:divBdr>
    </w:div>
    <w:div w:id="1952978521">
      <w:bodyDiv w:val="1"/>
      <w:marLeft w:val="0"/>
      <w:marRight w:val="0"/>
      <w:marTop w:val="0"/>
      <w:marBottom w:val="0"/>
      <w:divBdr>
        <w:top w:val="none" w:sz="0" w:space="0" w:color="auto"/>
        <w:left w:val="none" w:sz="0" w:space="0" w:color="auto"/>
        <w:bottom w:val="none" w:sz="0" w:space="0" w:color="auto"/>
        <w:right w:val="none" w:sz="0" w:space="0" w:color="auto"/>
      </w:divBdr>
    </w:div>
    <w:div w:id="2033408987">
      <w:bodyDiv w:val="1"/>
      <w:marLeft w:val="0"/>
      <w:marRight w:val="0"/>
      <w:marTop w:val="0"/>
      <w:marBottom w:val="0"/>
      <w:divBdr>
        <w:top w:val="none" w:sz="0" w:space="0" w:color="auto"/>
        <w:left w:val="none" w:sz="0" w:space="0" w:color="auto"/>
        <w:bottom w:val="none" w:sz="0" w:space="0" w:color="auto"/>
        <w:right w:val="none" w:sz="0" w:space="0" w:color="auto"/>
      </w:divBdr>
    </w:div>
    <w:div w:id="2093042147">
      <w:bodyDiv w:val="1"/>
      <w:marLeft w:val="0"/>
      <w:marRight w:val="0"/>
      <w:marTop w:val="0"/>
      <w:marBottom w:val="0"/>
      <w:divBdr>
        <w:top w:val="none" w:sz="0" w:space="0" w:color="auto"/>
        <w:left w:val="none" w:sz="0" w:space="0" w:color="auto"/>
        <w:bottom w:val="none" w:sz="0" w:space="0" w:color="auto"/>
        <w:right w:val="none" w:sz="0" w:space="0" w:color="auto"/>
      </w:divBdr>
    </w:div>
    <w:div w:id="2115050720">
      <w:bodyDiv w:val="1"/>
      <w:marLeft w:val="0"/>
      <w:marRight w:val="0"/>
      <w:marTop w:val="0"/>
      <w:marBottom w:val="0"/>
      <w:divBdr>
        <w:top w:val="none" w:sz="0" w:space="0" w:color="auto"/>
        <w:left w:val="none" w:sz="0" w:space="0" w:color="auto"/>
        <w:bottom w:val="none" w:sz="0" w:space="0" w:color="auto"/>
        <w:right w:val="none" w:sz="0" w:space="0" w:color="auto"/>
      </w:divBdr>
    </w:div>
    <w:div w:id="21463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insst.es/documents/94886/672038/Infograf%C3%ADa+Accidentes+de+trabajo+con+baja+en+jornada+de+trabajo+%28ATJT%29+seg%C3%BAn+sectores+y+tipo+de+contrato.+Datos+a%C3%B1o+2023.pdf/93c081f1-46b9-e235-837a-79753044b757?t=17290769296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ntadeandalucia.es/institutodelamujer/index.php/inicio"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ia\Downloads\Plantilla_Andalucia_Emprende_v4(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FDFE630F9C92E42A701F4A8AAB56578" ma:contentTypeVersion="20" ma:contentTypeDescription="Crear nuevo documento." ma:contentTypeScope="" ma:versionID="09ec5fc2ce64e77b5ea606535b1adc2b">
  <xsd:schema xmlns:xsd="http://www.w3.org/2001/XMLSchema" xmlns:xs="http://www.w3.org/2001/XMLSchema" xmlns:p="http://schemas.microsoft.com/office/2006/metadata/properties" xmlns:ns2="b58284f4-0dfd-44d2-b9ff-f87b29c53d09" xmlns:ns3="cf1d217e-9b47-4e20-af3d-a551c9bdb186" targetNamespace="http://schemas.microsoft.com/office/2006/metadata/properties" ma:root="true" ma:fieldsID="1644297c811d907fefc827146d471e37" ns2:_="" ns3:_="">
    <xsd:import namespace="b58284f4-0dfd-44d2-b9ff-f87b29c53d09"/>
    <xsd:import namespace="cf1d217e-9b47-4e20-af3d-a551c9bdb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Usuari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284f4-0dfd-44d2-b9ff-f87b29c53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88c6ee-8acd-4b6d-8cc0-e353ce1f0c32" ma:termSetId="09814cd3-568e-fe90-9814-8d621ff8fb84" ma:anchorId="fba54fb3-c3e1-fe81-a776-ca4b69148c4d" ma:open="true" ma:isKeyword="false">
      <xsd:complexType>
        <xsd:sequence>
          <xsd:element ref="pc:Terms" minOccurs="0" maxOccurs="1"/>
        </xsd:sequence>
      </xsd:complexType>
    </xsd:element>
    <xsd:element name="Usuario" ma:index="24"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d217e-9b47-4e20-af3d-a551c9bdb18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a0a6dde-0257-4571-bb79-0015b4753ee6}" ma:internalName="TaxCatchAll" ma:showField="CatchAllData" ma:web="cf1d217e-9b47-4e20-af3d-a551c9bdb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suario xmlns="b58284f4-0dfd-44d2-b9ff-f87b29c53d09">
      <UserInfo>
        <DisplayName/>
        <AccountId xsi:nil="true"/>
        <AccountType/>
      </UserInfo>
    </Usuario>
    <lcf76f155ced4ddcb4097134ff3c332f xmlns="b58284f4-0dfd-44d2-b9ff-f87b29c53d09">
      <Terms xmlns="http://schemas.microsoft.com/office/infopath/2007/PartnerControls"/>
    </lcf76f155ced4ddcb4097134ff3c332f>
    <TaxCatchAll xmlns="cf1d217e-9b47-4e20-af3d-a551c9bdb1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BC26-95DA-4998-98E7-743D83379873}">
  <ds:schemaRefs>
    <ds:schemaRef ds:uri="http://schemas.microsoft.com/sharepoint/v3/contenttype/forms"/>
  </ds:schemaRefs>
</ds:datastoreItem>
</file>

<file path=customXml/itemProps2.xml><?xml version="1.0" encoding="utf-8"?>
<ds:datastoreItem xmlns:ds="http://schemas.openxmlformats.org/officeDocument/2006/customXml" ds:itemID="{D7663B72-0951-4921-8710-1344231E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284f4-0dfd-44d2-b9ff-f87b29c53d09"/>
    <ds:schemaRef ds:uri="cf1d217e-9b47-4e20-af3d-a551c9bdb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1F523-4FDB-4E0C-9656-72ED0BA3B4CB}">
  <ds:schemaRefs>
    <ds:schemaRef ds:uri="http://schemas.microsoft.com/office/2006/metadata/properties"/>
    <ds:schemaRef ds:uri="http://schemas.microsoft.com/office/infopath/2007/PartnerControls"/>
    <ds:schemaRef ds:uri="b58284f4-0dfd-44d2-b9ff-f87b29c53d09"/>
    <ds:schemaRef ds:uri="cf1d217e-9b47-4e20-af3d-a551c9bdb186"/>
  </ds:schemaRefs>
</ds:datastoreItem>
</file>

<file path=customXml/itemProps4.xml><?xml version="1.0" encoding="utf-8"?>
<ds:datastoreItem xmlns:ds="http://schemas.openxmlformats.org/officeDocument/2006/customXml" ds:itemID="{B50CACD7-7367-4F63-BB58-F0C34196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Plantilla_Andalucia_Emprende_v4(1)</Template>
  <TotalTime>2</TotalTime>
  <Pages>8</Pages>
  <Words>1394</Words>
  <Characters>7673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Manual de contenidos</vt:lpstr>
    </vt:vector>
  </TitlesOfParts>
  <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contenidos</dc:title>
  <dc:subject/>
  <dc:creator>Sonia Béjar</dc:creator>
  <cp:keywords/>
  <dc:description/>
  <cp:lastModifiedBy>Rita Castaño Macias</cp:lastModifiedBy>
  <cp:revision>2</cp:revision>
  <cp:lastPrinted>2025-07-28T11:16:00Z</cp:lastPrinted>
  <dcterms:created xsi:type="dcterms:W3CDTF">2025-02-14T09:40:00Z</dcterms:created>
  <dcterms:modified xsi:type="dcterms:W3CDTF">2025-07-28T11:16:00Z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0x010100CFDFE630F9C92E42A701F4A8AAB56578</vt:lpwstr>
  </property>
  <property fmtid="{D5CDD505-2E9C-101B-9397-08002B2CF9AE}" pid="3" name="MediaServiceImageTags">
    <vt:lpwstr/>
  </property>
</Properties>
</file>