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1969" w14:textId="16D3E1F4" w:rsidR="00580231" w:rsidRPr="00580231" w:rsidRDefault="00DB351E" w:rsidP="00580231">
      <w:pPr>
        <w:autoSpaceDE w:val="0"/>
        <w:autoSpaceDN w:val="0"/>
        <w:adjustRightInd w:val="0"/>
        <w:spacing w:before="120" w:after="240"/>
        <w:jc w:val="center"/>
        <w:rPr>
          <w:rFonts w:cs="Arial"/>
          <w:b/>
          <w:bCs/>
          <w:color w:val="000000"/>
        </w:rPr>
      </w:pPr>
      <w:r>
        <w:rPr>
          <w:rFonts w:cs="Arial"/>
          <w:b/>
          <w:bCs/>
          <w:color w:val="000000"/>
        </w:rPr>
        <w:t>ANEXO X</w:t>
      </w:r>
      <w:r w:rsidR="00580231" w:rsidRPr="00580231">
        <w:rPr>
          <w:rFonts w:cs="Arial"/>
          <w:b/>
          <w:bCs/>
          <w:color w:val="000000"/>
        </w:rPr>
        <w:t>V</w:t>
      </w:r>
    </w:p>
    <w:p w14:paraId="19C8A78A" w14:textId="77777777" w:rsidR="00580231" w:rsidRPr="00580231" w:rsidRDefault="00580231" w:rsidP="00580231">
      <w:pPr>
        <w:autoSpaceDE w:val="0"/>
        <w:autoSpaceDN w:val="0"/>
        <w:adjustRightInd w:val="0"/>
        <w:spacing w:before="120" w:after="240"/>
        <w:rPr>
          <w:rFonts w:cs="Arial"/>
          <w:color w:val="000000"/>
        </w:rPr>
      </w:pPr>
      <w:r w:rsidRPr="00580231">
        <w:rPr>
          <w:rFonts w:cs="Arial"/>
          <w:color w:val="000000"/>
        </w:rPr>
        <w:t xml:space="preserve">Dada las especiales características del uso asistencial de determinados productos debido a que su utilización depende y requiere una adaptación singular a cada paciente, por lo general de difícil previsión, hablamos de: implantes quirúrgicos, hemodinámica, osteosíntesis especiales, etc., es necesaria la constitución de un depósito de los mismos para la disponibilidad que la clínica  hospitalaria exige, a cuyo fin las partes, tras la adjudicación de un expediente de contratación en el que conste dicha obligación, procederán a firmar un acuerdo logístico para su gestión específica.  </w:t>
      </w:r>
    </w:p>
    <w:p w14:paraId="41D01D2B" w14:textId="77777777" w:rsidR="00580231" w:rsidRPr="00580231" w:rsidRDefault="00580231" w:rsidP="00580231">
      <w:pPr>
        <w:autoSpaceDE w:val="0"/>
        <w:autoSpaceDN w:val="0"/>
        <w:adjustRightInd w:val="0"/>
        <w:spacing w:before="120" w:after="240"/>
        <w:rPr>
          <w:rFonts w:cs="Arial"/>
          <w:color w:val="000000"/>
        </w:rPr>
      </w:pPr>
      <w:r w:rsidRPr="00580231">
        <w:rPr>
          <w:rFonts w:cs="Arial"/>
          <w:color w:val="000000"/>
        </w:rPr>
        <w:t xml:space="preserve">Son materiales cuyo uso ha determinado la necesidad de establecer un régimen denominado de “depósitos asistencial” entendiendo por ello el conjunto de productos almacenados en las instalaciones de un centro hospitalario o unidad de consumo a cuyo fin se pone a disposición del </w:t>
      </w:r>
      <w:r w:rsidRPr="00580231">
        <w:rPr>
          <w:rFonts w:cs="Arial"/>
        </w:rPr>
        <w:t>contratista un espacio concreto debidamente custodiado</w:t>
      </w:r>
      <w:r w:rsidRPr="00580231">
        <w:rPr>
          <w:rFonts w:cs="Arial"/>
          <w:color w:val="000000"/>
        </w:rPr>
        <w:t xml:space="preserve">, y se caracteriza por ser mercancía cuya propiedad y gestión logística corresponde a la persona </w:t>
      </w:r>
      <w:r w:rsidRPr="00580231">
        <w:rPr>
          <w:rFonts w:cs="Arial"/>
        </w:rPr>
        <w:t xml:space="preserve">contratista hasta el momento de su puesta a disposición del centro.  </w:t>
      </w:r>
    </w:p>
    <w:p w14:paraId="67FBD1C3" w14:textId="77777777" w:rsidR="00580231" w:rsidRPr="00580231" w:rsidRDefault="00580231" w:rsidP="00580231">
      <w:pPr>
        <w:autoSpaceDE w:val="0"/>
        <w:autoSpaceDN w:val="0"/>
        <w:adjustRightInd w:val="0"/>
        <w:spacing w:before="120" w:after="240"/>
        <w:rPr>
          <w:rFonts w:cs="Arial"/>
          <w:color w:val="000000"/>
        </w:rPr>
      </w:pPr>
      <w:r w:rsidRPr="00580231">
        <w:rPr>
          <w:rFonts w:cs="Arial"/>
          <w:color w:val="000000"/>
        </w:rPr>
        <w:t xml:space="preserve">Para la gestión de las mercancías en Depósito Asistencial (DA) </w:t>
      </w:r>
      <w:smartTag w:uri="urn:schemas-microsoft-com:office:smarttags" w:element="PersonName">
        <w:smartTagPr>
          <w:attr w:name="ProductID" w:val="la Direcci￳n"/>
        </w:smartTagPr>
        <w:r w:rsidRPr="00580231">
          <w:rPr>
            <w:rFonts w:cs="Arial"/>
            <w:color w:val="000000"/>
          </w:rPr>
          <w:t>la Dirección</w:t>
        </w:r>
      </w:smartTag>
      <w:r w:rsidRPr="00580231">
        <w:rPr>
          <w:rFonts w:cs="Arial"/>
          <w:color w:val="000000"/>
        </w:rPr>
        <w:t xml:space="preserve"> del Centro y la persona adjudicataria que realizará el </w:t>
      </w:r>
      <w:r w:rsidRPr="00580231">
        <w:rPr>
          <w:rFonts w:cs="Arial"/>
        </w:rPr>
        <w:t>suministro suscriben el presente</w:t>
      </w:r>
      <w:r w:rsidRPr="00580231">
        <w:rPr>
          <w:rFonts w:cs="Arial"/>
          <w:color w:val="000000"/>
        </w:rPr>
        <w:t xml:space="preserve"> Acuerdo de Gestión de Depósito Asistencial, atendiendo a las siguientes condiciones:</w:t>
      </w:r>
    </w:p>
    <w:p w14:paraId="42AB0932" w14:textId="77777777" w:rsidR="00580231" w:rsidRPr="00580231" w:rsidRDefault="00580231" w:rsidP="00580231">
      <w:pPr>
        <w:autoSpaceDE w:val="0"/>
        <w:autoSpaceDN w:val="0"/>
        <w:adjustRightInd w:val="0"/>
        <w:spacing w:before="120" w:after="240"/>
        <w:jc w:val="center"/>
        <w:rPr>
          <w:rFonts w:cs="Arial"/>
          <w:b/>
          <w:bCs/>
          <w:color w:val="000000"/>
        </w:rPr>
      </w:pPr>
      <w:r w:rsidRPr="00580231">
        <w:rPr>
          <w:rFonts w:cs="Arial"/>
          <w:b/>
          <w:bCs/>
          <w:color w:val="000000"/>
        </w:rPr>
        <w:t>ACTA DE CONSTITUCIÓN DE DEPÓSITO</w:t>
      </w:r>
    </w:p>
    <w:p w14:paraId="368C9776"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Depósito de material de:</w:t>
      </w:r>
    </w:p>
    <w:p w14:paraId="4A9B4A9B"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Fecha de Constitución:</w:t>
      </w:r>
    </w:p>
    <w:p w14:paraId="4289F3C0"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Nº de Expediente:</w:t>
      </w:r>
    </w:p>
    <w:p w14:paraId="4158E59D"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Nº Contrato Administrativo:</w:t>
      </w:r>
    </w:p>
    <w:p w14:paraId="0A6DA236"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Fecha de Inicio:</w:t>
      </w:r>
    </w:p>
    <w:p w14:paraId="2AF4B3DB"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Fecha de Fin:</w:t>
      </w:r>
    </w:p>
    <w:p w14:paraId="08A4A1EB"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Descripción del Depósito:</w:t>
      </w:r>
    </w:p>
    <w:p w14:paraId="2EE4612E"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Gestionado por el proveedor Sí/No:</w:t>
      </w:r>
    </w:p>
    <w:p w14:paraId="0A70ED04" w14:textId="77777777" w:rsidR="00580231" w:rsidRPr="00580231" w:rsidRDefault="00580231" w:rsidP="00580231">
      <w:pPr>
        <w:autoSpaceDE w:val="0"/>
        <w:autoSpaceDN w:val="0"/>
        <w:adjustRightInd w:val="0"/>
        <w:spacing w:before="120" w:after="240"/>
        <w:rPr>
          <w:rFonts w:cs="Arial"/>
        </w:rPr>
      </w:pPr>
      <w:r w:rsidRPr="00580231">
        <w:rPr>
          <w:rFonts w:cs="Arial"/>
        </w:rPr>
        <w:t>D. _________________________ con DNI ____________________ en representación de la entidad ______________________, con CIF ______________ acuerda con el Centro ____________________________________________</w:t>
      </w:r>
      <w:r w:rsidRPr="00580231">
        <w:rPr>
          <w:rFonts w:cs="Arial"/>
          <w:i/>
          <w:iCs/>
        </w:rPr>
        <w:t xml:space="preserve">, </w:t>
      </w:r>
      <w:r w:rsidRPr="00580231">
        <w:rPr>
          <w:rFonts w:cs="Arial"/>
        </w:rPr>
        <w:t>la constitución del Depósito Asistencial de ___________________</w:t>
      </w:r>
      <w:r w:rsidRPr="00580231">
        <w:rPr>
          <w:rFonts w:cs="Arial"/>
          <w:b/>
          <w:bCs/>
        </w:rPr>
        <w:t xml:space="preserve"> </w:t>
      </w:r>
      <w:r w:rsidRPr="00580231">
        <w:rPr>
          <w:rFonts w:cs="Arial"/>
        </w:rPr>
        <w:t>con el siguiente material:</w:t>
      </w:r>
    </w:p>
    <w:p w14:paraId="5017E8CB" w14:textId="77777777" w:rsidR="00580231" w:rsidRPr="00580231" w:rsidRDefault="00580231" w:rsidP="00B10A16">
      <w:pPr>
        <w:numPr>
          <w:ilvl w:val="0"/>
          <w:numId w:val="20"/>
        </w:numPr>
        <w:autoSpaceDE w:val="0"/>
        <w:autoSpaceDN w:val="0"/>
        <w:adjustRightInd w:val="0"/>
        <w:spacing w:before="120" w:after="240"/>
        <w:ind w:left="284" w:hanging="142"/>
        <w:jc w:val="left"/>
        <w:rPr>
          <w:rFonts w:cs="Arial"/>
          <w:b/>
          <w:bCs/>
        </w:rPr>
      </w:pPr>
      <w:bookmarkStart w:id="0" w:name="_GoBack"/>
      <w:bookmarkEnd w:id="0"/>
      <w:r w:rsidRPr="00580231">
        <w:rPr>
          <w:rFonts w:cs="Arial"/>
          <w:b/>
          <w:bCs/>
        </w:rPr>
        <w:t>CG</w:t>
      </w:r>
    </w:p>
    <w:p w14:paraId="404A8605" w14:textId="77777777" w:rsidR="00580231" w:rsidRPr="00580231" w:rsidRDefault="00580231" w:rsidP="00B10A16">
      <w:pPr>
        <w:numPr>
          <w:ilvl w:val="0"/>
          <w:numId w:val="20"/>
        </w:numPr>
        <w:autoSpaceDE w:val="0"/>
        <w:autoSpaceDN w:val="0"/>
        <w:adjustRightInd w:val="0"/>
        <w:spacing w:before="120" w:after="240"/>
        <w:ind w:left="284" w:hanging="142"/>
        <w:jc w:val="left"/>
        <w:rPr>
          <w:rFonts w:cs="Arial"/>
          <w:b/>
          <w:bCs/>
        </w:rPr>
      </w:pPr>
      <w:r w:rsidRPr="00580231">
        <w:rPr>
          <w:rFonts w:cs="Arial"/>
          <w:b/>
          <w:bCs/>
        </w:rPr>
        <w:t>Descripción</w:t>
      </w:r>
    </w:p>
    <w:p w14:paraId="0604323B" w14:textId="77777777" w:rsidR="00580231" w:rsidRPr="00580231" w:rsidRDefault="00580231" w:rsidP="00B10A16">
      <w:pPr>
        <w:numPr>
          <w:ilvl w:val="0"/>
          <w:numId w:val="20"/>
        </w:numPr>
        <w:autoSpaceDE w:val="0"/>
        <w:autoSpaceDN w:val="0"/>
        <w:adjustRightInd w:val="0"/>
        <w:spacing w:before="120" w:after="240"/>
        <w:ind w:left="284" w:hanging="142"/>
        <w:jc w:val="left"/>
        <w:rPr>
          <w:rFonts w:cs="Arial"/>
          <w:b/>
          <w:bCs/>
        </w:rPr>
      </w:pPr>
      <w:r w:rsidRPr="00580231">
        <w:rPr>
          <w:rFonts w:cs="Arial"/>
          <w:b/>
          <w:bCs/>
        </w:rPr>
        <w:lastRenderedPageBreak/>
        <w:t>CIP</w:t>
      </w:r>
    </w:p>
    <w:p w14:paraId="6A07AEB0" w14:textId="77777777" w:rsidR="00580231" w:rsidRPr="00580231" w:rsidRDefault="00580231" w:rsidP="00B10A16">
      <w:pPr>
        <w:numPr>
          <w:ilvl w:val="0"/>
          <w:numId w:val="20"/>
        </w:numPr>
        <w:autoSpaceDE w:val="0"/>
        <w:autoSpaceDN w:val="0"/>
        <w:adjustRightInd w:val="0"/>
        <w:spacing w:before="120" w:after="240"/>
        <w:ind w:left="284" w:hanging="142"/>
        <w:jc w:val="left"/>
        <w:rPr>
          <w:rFonts w:cs="Arial"/>
          <w:b/>
          <w:bCs/>
        </w:rPr>
      </w:pPr>
      <w:r w:rsidRPr="00580231">
        <w:rPr>
          <w:rFonts w:cs="Arial"/>
          <w:b/>
          <w:bCs/>
        </w:rPr>
        <w:t>Denominación Comercial</w:t>
      </w:r>
    </w:p>
    <w:p w14:paraId="43C58B0D" w14:textId="77777777" w:rsidR="00580231" w:rsidRPr="00580231" w:rsidRDefault="00580231" w:rsidP="00B10A16">
      <w:pPr>
        <w:numPr>
          <w:ilvl w:val="0"/>
          <w:numId w:val="20"/>
        </w:numPr>
        <w:autoSpaceDE w:val="0"/>
        <w:autoSpaceDN w:val="0"/>
        <w:adjustRightInd w:val="0"/>
        <w:spacing w:before="120" w:after="240"/>
        <w:ind w:left="284" w:hanging="142"/>
        <w:jc w:val="left"/>
        <w:rPr>
          <w:rFonts w:cs="Arial"/>
          <w:b/>
          <w:bCs/>
        </w:rPr>
      </w:pPr>
      <w:r w:rsidRPr="00580231">
        <w:rPr>
          <w:rFonts w:cs="Arial"/>
          <w:b/>
          <w:bCs/>
        </w:rPr>
        <w:t>Referencia Fabricante</w:t>
      </w:r>
    </w:p>
    <w:p w14:paraId="0C7447E5" w14:textId="77777777" w:rsidR="00580231" w:rsidRPr="00580231" w:rsidRDefault="00580231" w:rsidP="00B10A16">
      <w:pPr>
        <w:numPr>
          <w:ilvl w:val="0"/>
          <w:numId w:val="20"/>
        </w:numPr>
        <w:autoSpaceDE w:val="0"/>
        <w:autoSpaceDN w:val="0"/>
        <w:adjustRightInd w:val="0"/>
        <w:spacing w:before="120" w:after="240"/>
        <w:ind w:left="284" w:hanging="142"/>
        <w:jc w:val="left"/>
        <w:rPr>
          <w:rFonts w:cs="Arial"/>
          <w:b/>
          <w:bCs/>
        </w:rPr>
      </w:pPr>
      <w:r w:rsidRPr="00580231">
        <w:rPr>
          <w:rFonts w:cs="Arial"/>
          <w:b/>
        </w:rPr>
        <w:t>Código GTIN(EAN)</w:t>
      </w:r>
    </w:p>
    <w:p w14:paraId="63F6CB52" w14:textId="77777777" w:rsidR="00580231" w:rsidRPr="00580231" w:rsidRDefault="00580231" w:rsidP="00B10A16">
      <w:pPr>
        <w:numPr>
          <w:ilvl w:val="0"/>
          <w:numId w:val="20"/>
        </w:numPr>
        <w:autoSpaceDE w:val="0"/>
        <w:autoSpaceDN w:val="0"/>
        <w:adjustRightInd w:val="0"/>
        <w:spacing w:before="120" w:after="240"/>
        <w:ind w:left="284" w:hanging="142"/>
        <w:jc w:val="left"/>
        <w:rPr>
          <w:rFonts w:cs="Arial"/>
          <w:b/>
          <w:bCs/>
        </w:rPr>
      </w:pPr>
      <w:r w:rsidRPr="00580231">
        <w:rPr>
          <w:rFonts w:cs="Arial"/>
          <w:b/>
        </w:rPr>
        <w:t xml:space="preserve">Potencia dióptrica </w:t>
      </w:r>
    </w:p>
    <w:p w14:paraId="0DE2EC4C" w14:textId="77777777" w:rsidR="00580231" w:rsidRPr="00580231" w:rsidRDefault="00580231" w:rsidP="00B10A16">
      <w:pPr>
        <w:numPr>
          <w:ilvl w:val="0"/>
          <w:numId w:val="20"/>
        </w:numPr>
        <w:autoSpaceDE w:val="0"/>
        <w:autoSpaceDN w:val="0"/>
        <w:adjustRightInd w:val="0"/>
        <w:spacing w:before="120" w:after="240"/>
        <w:ind w:left="284" w:hanging="142"/>
        <w:jc w:val="left"/>
        <w:rPr>
          <w:rFonts w:cs="Arial"/>
          <w:b/>
          <w:bCs/>
        </w:rPr>
      </w:pPr>
      <w:r w:rsidRPr="00580231">
        <w:rPr>
          <w:rFonts w:cs="Arial"/>
          <w:b/>
          <w:bCs/>
        </w:rPr>
        <w:t>Precio</w:t>
      </w:r>
    </w:p>
    <w:p w14:paraId="558FDB7A" w14:textId="77777777" w:rsidR="00580231" w:rsidRPr="00580231" w:rsidRDefault="00580231" w:rsidP="00B10A16">
      <w:pPr>
        <w:numPr>
          <w:ilvl w:val="0"/>
          <w:numId w:val="20"/>
        </w:numPr>
        <w:autoSpaceDE w:val="0"/>
        <w:autoSpaceDN w:val="0"/>
        <w:adjustRightInd w:val="0"/>
        <w:spacing w:before="120" w:after="240"/>
        <w:ind w:left="284" w:hanging="142"/>
        <w:jc w:val="left"/>
        <w:rPr>
          <w:rFonts w:cs="Arial"/>
          <w:b/>
          <w:bCs/>
        </w:rPr>
      </w:pPr>
      <w:r w:rsidRPr="00580231">
        <w:rPr>
          <w:rFonts w:cs="Arial"/>
          <w:b/>
          <w:bCs/>
        </w:rPr>
        <w:t>Cantidad Acordada</w:t>
      </w:r>
    </w:p>
    <w:p w14:paraId="0AE3B62F" w14:textId="77777777" w:rsidR="00580231" w:rsidRPr="00580231" w:rsidRDefault="00580231" w:rsidP="00B10A16">
      <w:pPr>
        <w:numPr>
          <w:ilvl w:val="0"/>
          <w:numId w:val="20"/>
        </w:numPr>
        <w:autoSpaceDE w:val="0"/>
        <w:autoSpaceDN w:val="0"/>
        <w:adjustRightInd w:val="0"/>
        <w:spacing w:before="120" w:after="240"/>
        <w:ind w:left="284" w:hanging="142"/>
        <w:jc w:val="left"/>
        <w:rPr>
          <w:rFonts w:cs="Arial"/>
          <w:b/>
          <w:bCs/>
        </w:rPr>
      </w:pPr>
      <w:r w:rsidRPr="00580231">
        <w:rPr>
          <w:rFonts w:cs="Arial"/>
          <w:b/>
          <w:bCs/>
        </w:rPr>
        <w:t>Modificaciones:</w:t>
      </w:r>
    </w:p>
    <w:p w14:paraId="5CD0DAE6" w14:textId="77777777" w:rsidR="00580231" w:rsidRPr="00580231" w:rsidRDefault="00580231" w:rsidP="00B10A16">
      <w:pPr>
        <w:autoSpaceDE w:val="0"/>
        <w:autoSpaceDN w:val="0"/>
        <w:adjustRightInd w:val="0"/>
        <w:spacing w:before="120" w:after="240"/>
        <w:ind w:left="426"/>
        <w:rPr>
          <w:rFonts w:cs="Arial"/>
          <w:b/>
          <w:bCs/>
        </w:rPr>
      </w:pPr>
      <w:r w:rsidRPr="00580231">
        <w:rPr>
          <w:rFonts w:cs="Arial"/>
        </w:rPr>
        <w:t xml:space="preserve">Este material queda depositado en el Centro _____________________________ conforme al régimen de Depósito Asistencial que se acuerda, que se regirá por las siguientes </w:t>
      </w:r>
      <w:r w:rsidRPr="00580231">
        <w:rPr>
          <w:rFonts w:cs="Arial"/>
          <w:b/>
          <w:bCs/>
        </w:rPr>
        <w:t>CONDICIONES:</w:t>
      </w:r>
    </w:p>
    <w:p w14:paraId="536AA1BD" w14:textId="77777777" w:rsidR="00580231" w:rsidRPr="00580231" w:rsidRDefault="00580231" w:rsidP="00B10A16">
      <w:pPr>
        <w:autoSpaceDE w:val="0"/>
        <w:autoSpaceDN w:val="0"/>
        <w:adjustRightInd w:val="0"/>
        <w:spacing w:before="120" w:after="240"/>
        <w:ind w:left="426"/>
        <w:rPr>
          <w:rFonts w:cs="Arial"/>
          <w:b/>
          <w:bCs/>
        </w:rPr>
      </w:pPr>
      <w:r w:rsidRPr="00580231">
        <w:rPr>
          <w:rFonts w:cs="Arial"/>
          <w:b/>
          <w:bCs/>
        </w:rPr>
        <w:t xml:space="preserve">Régimen de Suministro, Propiedad y estado de </w:t>
      </w:r>
      <w:smartTag w:uri="urn:schemas-microsoft-com:office:smarttags" w:element="PersonName">
        <w:smartTagPr>
          <w:attr w:name="ProductID" w:val="la Mercanc￭a"/>
        </w:smartTagPr>
        <w:r w:rsidRPr="00580231">
          <w:rPr>
            <w:rFonts w:cs="Arial"/>
            <w:b/>
            <w:bCs/>
          </w:rPr>
          <w:t>la Mercancía</w:t>
        </w:r>
      </w:smartTag>
      <w:r w:rsidRPr="00580231">
        <w:rPr>
          <w:rFonts w:cs="Arial"/>
          <w:b/>
          <w:bCs/>
        </w:rPr>
        <w:t xml:space="preserve"> en Depósito-</w:t>
      </w:r>
    </w:p>
    <w:p w14:paraId="3CCBB6FD" w14:textId="77777777" w:rsidR="00580231" w:rsidRPr="00580231" w:rsidRDefault="00580231" w:rsidP="00B10A16">
      <w:pPr>
        <w:numPr>
          <w:ilvl w:val="0"/>
          <w:numId w:val="21"/>
        </w:numPr>
        <w:autoSpaceDE w:val="0"/>
        <w:autoSpaceDN w:val="0"/>
        <w:adjustRightInd w:val="0"/>
        <w:spacing w:before="120" w:after="240"/>
        <w:ind w:left="426"/>
        <w:rPr>
          <w:rFonts w:cs="Arial"/>
          <w:color w:val="000000"/>
        </w:rPr>
      </w:pPr>
      <w:r w:rsidRPr="00580231">
        <w:rPr>
          <w:rFonts w:cs="Arial"/>
          <w:color w:val="000000"/>
        </w:rPr>
        <w:t xml:space="preserve">La empresa se compromete a </w:t>
      </w:r>
      <w:r w:rsidRPr="00580231">
        <w:rPr>
          <w:rFonts w:cs="Arial"/>
        </w:rPr>
        <w:t>constituir el</w:t>
      </w:r>
      <w:r w:rsidRPr="00580231">
        <w:rPr>
          <w:rFonts w:cs="Arial"/>
          <w:color w:val="000000"/>
        </w:rPr>
        <w:t xml:space="preserve"> depósito y el Centro a custodiar y conservar en las condiciones recomendadas en el etiquetado, así como sin ninguna alteración y/o manipulación de los productos especificados en el Acta, con objeto de que puedan ser utilizados en la actividad asistencial del Centro.</w:t>
      </w:r>
    </w:p>
    <w:p w14:paraId="6E37CDE4" w14:textId="77777777" w:rsidR="00580231" w:rsidRPr="00580231" w:rsidRDefault="00580231" w:rsidP="00B10A16">
      <w:pPr>
        <w:numPr>
          <w:ilvl w:val="0"/>
          <w:numId w:val="21"/>
        </w:numPr>
        <w:autoSpaceDE w:val="0"/>
        <w:autoSpaceDN w:val="0"/>
        <w:adjustRightInd w:val="0"/>
        <w:spacing w:before="120" w:after="240"/>
        <w:ind w:left="426"/>
        <w:rPr>
          <w:rFonts w:cs="Arial"/>
          <w:color w:val="000000"/>
        </w:rPr>
      </w:pPr>
      <w:r w:rsidRPr="00580231">
        <w:rPr>
          <w:rFonts w:cs="Arial"/>
          <w:color w:val="000000"/>
        </w:rPr>
        <w:t>Todos los productos que la empresa adjudicataria incluya en el depósito deben cumplir las condiciones establecidas en el PCAP y PPT por el que se regula su contratación, así como las restantes garantías establecidas por las normas vigentes para su correcto uso que le fueran de aplicación.</w:t>
      </w:r>
    </w:p>
    <w:p w14:paraId="6DE296B1" w14:textId="77777777" w:rsidR="00580231" w:rsidRPr="00580231" w:rsidRDefault="00580231" w:rsidP="00B10A16">
      <w:pPr>
        <w:numPr>
          <w:ilvl w:val="0"/>
          <w:numId w:val="22"/>
        </w:numPr>
        <w:autoSpaceDE w:val="0"/>
        <w:autoSpaceDN w:val="0"/>
        <w:adjustRightInd w:val="0"/>
        <w:spacing w:before="120" w:after="240"/>
        <w:ind w:left="426"/>
        <w:rPr>
          <w:rFonts w:cs="Arial"/>
          <w:color w:val="000000"/>
        </w:rPr>
      </w:pPr>
      <w:r w:rsidRPr="00580231">
        <w:rPr>
          <w:rFonts w:cs="Arial"/>
          <w:color w:val="000000"/>
        </w:rPr>
        <w:t>Durante su permanencia en el depósito los productos son propiedad de la empresa.</w:t>
      </w:r>
    </w:p>
    <w:p w14:paraId="28BBEFAD" w14:textId="77777777" w:rsidR="00580231" w:rsidRPr="00580231" w:rsidRDefault="00580231" w:rsidP="00B10A16">
      <w:pPr>
        <w:numPr>
          <w:ilvl w:val="0"/>
          <w:numId w:val="22"/>
        </w:numPr>
        <w:autoSpaceDE w:val="0"/>
        <w:autoSpaceDN w:val="0"/>
        <w:adjustRightInd w:val="0"/>
        <w:spacing w:before="120" w:after="240"/>
        <w:ind w:left="426"/>
        <w:rPr>
          <w:rFonts w:cs="Arial"/>
          <w:color w:val="000000"/>
        </w:rPr>
      </w:pPr>
      <w:r w:rsidRPr="00580231">
        <w:rPr>
          <w:rFonts w:cs="Arial"/>
          <w:color w:val="000000"/>
        </w:rPr>
        <w:t>La empresa se compromete a mantener la plena disponibilidad de uso de los productos del Depósito en todo momento, sin perjuicio de los movimientos de stock que deba realizar a fin de optimizar la gestión logística de esta mercancía.</w:t>
      </w:r>
    </w:p>
    <w:p w14:paraId="4CE67E90" w14:textId="77777777" w:rsidR="00580231" w:rsidRPr="00580231" w:rsidRDefault="00580231" w:rsidP="00B10A16">
      <w:pPr>
        <w:numPr>
          <w:ilvl w:val="0"/>
          <w:numId w:val="23"/>
        </w:numPr>
        <w:autoSpaceDE w:val="0"/>
        <w:autoSpaceDN w:val="0"/>
        <w:adjustRightInd w:val="0"/>
        <w:spacing w:before="120" w:after="240"/>
        <w:ind w:left="426"/>
        <w:rPr>
          <w:rFonts w:cs="Arial"/>
          <w:color w:val="000000"/>
        </w:rPr>
      </w:pPr>
      <w:r w:rsidRPr="00580231">
        <w:rPr>
          <w:rFonts w:cs="Arial"/>
          <w:color w:val="000000"/>
        </w:rPr>
        <w:t>El Centro por su parte, colaborará en esta tarea adoptando pautas de consumo compatibles con la gestión racional de la caducidad del producto.</w:t>
      </w:r>
    </w:p>
    <w:p w14:paraId="4192356D" w14:textId="77777777" w:rsidR="00580231" w:rsidRPr="00580231" w:rsidRDefault="00580231" w:rsidP="00B10A16">
      <w:pPr>
        <w:numPr>
          <w:ilvl w:val="0"/>
          <w:numId w:val="24"/>
        </w:numPr>
        <w:autoSpaceDE w:val="0"/>
        <w:autoSpaceDN w:val="0"/>
        <w:adjustRightInd w:val="0"/>
        <w:spacing w:before="120" w:after="240"/>
        <w:ind w:left="426"/>
        <w:rPr>
          <w:rFonts w:cs="Arial"/>
          <w:color w:val="000000"/>
        </w:rPr>
      </w:pPr>
      <w:r w:rsidRPr="00580231">
        <w:rPr>
          <w:rFonts w:cs="Arial"/>
          <w:color w:val="000000"/>
        </w:rPr>
        <w:t>El centro facilitará a la persona o personas que la empresa designe en cada momento el acceso al Depósito Asistencial, con la frecuencia y las condiciones que ambas partes acuerden conforme al presente documento o que deriven del cumplimiento de la normativa vigente.</w:t>
      </w:r>
    </w:p>
    <w:p w14:paraId="21186BA5" w14:textId="77777777" w:rsidR="00580231" w:rsidRPr="00580231" w:rsidRDefault="00580231" w:rsidP="00B10A16">
      <w:pPr>
        <w:numPr>
          <w:ilvl w:val="0"/>
          <w:numId w:val="24"/>
        </w:numPr>
        <w:autoSpaceDE w:val="0"/>
        <w:autoSpaceDN w:val="0"/>
        <w:adjustRightInd w:val="0"/>
        <w:spacing w:before="120" w:after="240"/>
        <w:ind w:left="426"/>
        <w:rPr>
          <w:rFonts w:cs="Arial"/>
        </w:rPr>
      </w:pPr>
      <w:r w:rsidRPr="00580231">
        <w:rPr>
          <w:rFonts w:cs="Arial"/>
        </w:rPr>
        <w:t xml:space="preserve">Previo análisis de la casuística que los ha motivado, la empresa podrá facturar al centro hospitalario, una vez recibido el documento de confirmación de recepción, todos aquellos artículos deteriorados, inservibles por su uso, desaparecidos o perdidos (excluyendo los artículos caducados) </w:t>
      </w:r>
    </w:p>
    <w:p w14:paraId="40E652A3" w14:textId="77777777" w:rsidR="00580231" w:rsidRPr="00580231" w:rsidRDefault="00580231" w:rsidP="00B10A16">
      <w:pPr>
        <w:autoSpaceDE w:val="0"/>
        <w:autoSpaceDN w:val="0"/>
        <w:adjustRightInd w:val="0"/>
        <w:spacing w:before="120" w:after="240"/>
        <w:ind w:left="426"/>
        <w:rPr>
          <w:rFonts w:cs="Arial"/>
          <w:bCs/>
        </w:rPr>
      </w:pPr>
    </w:p>
    <w:p w14:paraId="5EFD0BCF" w14:textId="77777777" w:rsidR="00580231" w:rsidRPr="00580231" w:rsidRDefault="00580231" w:rsidP="00B10A16">
      <w:pPr>
        <w:autoSpaceDE w:val="0"/>
        <w:autoSpaceDN w:val="0"/>
        <w:adjustRightInd w:val="0"/>
        <w:spacing w:before="120" w:after="240"/>
        <w:ind w:left="426"/>
        <w:rPr>
          <w:rFonts w:cs="Arial"/>
          <w:bCs/>
        </w:rPr>
      </w:pPr>
      <w:r w:rsidRPr="00580231">
        <w:rPr>
          <w:rFonts w:cs="Arial"/>
          <w:bCs/>
        </w:rPr>
        <w:lastRenderedPageBreak/>
        <w:t>Otras cuestiones a acordar por las partes:…..</w:t>
      </w:r>
    </w:p>
    <w:p w14:paraId="2CBAE0D0" w14:textId="77777777" w:rsidR="00580231" w:rsidRPr="00580231" w:rsidRDefault="00580231" w:rsidP="00B10A16">
      <w:pPr>
        <w:autoSpaceDE w:val="0"/>
        <w:autoSpaceDN w:val="0"/>
        <w:adjustRightInd w:val="0"/>
        <w:spacing w:before="120" w:after="240"/>
        <w:ind w:left="426"/>
        <w:rPr>
          <w:rFonts w:cs="Arial"/>
          <w:b/>
          <w:bCs/>
        </w:rPr>
      </w:pPr>
      <w:r w:rsidRPr="00580231">
        <w:rPr>
          <w:rFonts w:cs="Arial"/>
          <w:b/>
          <w:bCs/>
        </w:rPr>
        <w:t>Logística, Distribución y Entrega de los Productos: __________________________</w:t>
      </w:r>
    </w:p>
    <w:p w14:paraId="184F5286" w14:textId="77777777" w:rsidR="00580231" w:rsidRPr="00580231" w:rsidRDefault="00580231" w:rsidP="00B10A16">
      <w:pPr>
        <w:autoSpaceDE w:val="0"/>
        <w:autoSpaceDN w:val="0"/>
        <w:adjustRightInd w:val="0"/>
        <w:spacing w:before="120" w:after="240"/>
        <w:ind w:left="426"/>
        <w:rPr>
          <w:rFonts w:cs="Arial"/>
          <w:b/>
          <w:bCs/>
        </w:rPr>
      </w:pPr>
      <w:r w:rsidRPr="00580231">
        <w:rPr>
          <w:rFonts w:cs="Arial"/>
          <w:b/>
          <w:bCs/>
        </w:rPr>
        <w:t>Ubicación del Almacén de Consumo: ______________________________________</w:t>
      </w:r>
    </w:p>
    <w:p w14:paraId="361D92AE" w14:textId="77777777" w:rsidR="00580231" w:rsidRPr="00580231" w:rsidRDefault="00580231" w:rsidP="00B10A16">
      <w:pPr>
        <w:autoSpaceDE w:val="0"/>
        <w:autoSpaceDN w:val="0"/>
        <w:adjustRightInd w:val="0"/>
        <w:spacing w:before="120" w:after="240"/>
        <w:ind w:left="426"/>
        <w:rPr>
          <w:rFonts w:cs="Arial"/>
          <w:b/>
          <w:bCs/>
        </w:rPr>
      </w:pPr>
      <w:r w:rsidRPr="00580231">
        <w:rPr>
          <w:rFonts w:cs="Arial"/>
          <w:b/>
          <w:bCs/>
        </w:rPr>
        <w:t>Lugar de entrega del Depósito: ___________________________________________</w:t>
      </w:r>
    </w:p>
    <w:p w14:paraId="2790F94D" w14:textId="77777777" w:rsidR="00580231" w:rsidRPr="00580231" w:rsidRDefault="00580231" w:rsidP="00B10A16">
      <w:pPr>
        <w:autoSpaceDE w:val="0"/>
        <w:autoSpaceDN w:val="0"/>
        <w:adjustRightInd w:val="0"/>
        <w:spacing w:before="120" w:after="240"/>
        <w:ind w:left="426"/>
        <w:rPr>
          <w:rFonts w:cs="Arial"/>
          <w:b/>
          <w:bCs/>
        </w:rPr>
      </w:pPr>
      <w:r w:rsidRPr="00580231">
        <w:rPr>
          <w:rFonts w:cs="Arial"/>
          <w:b/>
          <w:bCs/>
        </w:rPr>
        <w:t>Duración del depósito: ___________________________________________________</w:t>
      </w:r>
    </w:p>
    <w:p w14:paraId="7FB8BB83" w14:textId="77777777" w:rsidR="00580231" w:rsidRPr="00580231" w:rsidRDefault="00580231" w:rsidP="00B10A16">
      <w:pPr>
        <w:autoSpaceDE w:val="0"/>
        <w:autoSpaceDN w:val="0"/>
        <w:adjustRightInd w:val="0"/>
        <w:spacing w:before="120" w:after="240"/>
        <w:ind w:left="426"/>
        <w:rPr>
          <w:rFonts w:cs="Arial"/>
          <w:b/>
          <w:color w:val="000000"/>
        </w:rPr>
      </w:pPr>
      <w:r w:rsidRPr="00580231">
        <w:rPr>
          <w:rFonts w:cs="Arial"/>
          <w:b/>
          <w:color w:val="000000"/>
        </w:rPr>
        <w:t>Actualización de los movimientos de mercancías: ____________________________</w:t>
      </w:r>
    </w:p>
    <w:p w14:paraId="6CFE87CC" w14:textId="77777777" w:rsidR="00580231" w:rsidRPr="00580231" w:rsidRDefault="00580231" w:rsidP="00B10A16">
      <w:pPr>
        <w:autoSpaceDE w:val="0"/>
        <w:autoSpaceDN w:val="0"/>
        <w:adjustRightInd w:val="0"/>
        <w:spacing w:before="120" w:after="240"/>
        <w:ind w:left="426"/>
        <w:rPr>
          <w:rFonts w:cs="Arial"/>
          <w:color w:val="000000"/>
        </w:rPr>
      </w:pPr>
      <w:r w:rsidRPr="00580231">
        <w:rPr>
          <w:rFonts w:cs="Arial"/>
        </w:rPr>
        <w:t>El Centro</w:t>
      </w:r>
      <w:r w:rsidRPr="00580231">
        <w:rPr>
          <w:rFonts w:cs="Arial"/>
          <w:color w:val="000000"/>
        </w:rPr>
        <w:t xml:space="preserve"> </w:t>
      </w:r>
      <w:r w:rsidRPr="00580231">
        <w:rPr>
          <w:rFonts w:cs="Arial"/>
        </w:rPr>
        <w:t>custodiará</w:t>
      </w:r>
      <w:r w:rsidRPr="00580231">
        <w:rPr>
          <w:rFonts w:cs="Arial"/>
          <w:color w:val="000000"/>
        </w:rPr>
        <w:t xml:space="preserve"> dichos artículos en las dependencias del Servicio Asistencial de _______________ y que se constituye en el lugar de entrega habitual.</w:t>
      </w:r>
    </w:p>
    <w:p w14:paraId="7BAC9D02" w14:textId="77777777" w:rsidR="00580231" w:rsidRPr="00580231" w:rsidRDefault="00580231" w:rsidP="00B10A16">
      <w:pPr>
        <w:autoSpaceDE w:val="0"/>
        <w:autoSpaceDN w:val="0"/>
        <w:adjustRightInd w:val="0"/>
        <w:spacing w:before="120" w:after="240"/>
        <w:ind w:left="426"/>
        <w:rPr>
          <w:rFonts w:cs="Arial"/>
          <w:color w:val="000000"/>
        </w:rPr>
      </w:pPr>
      <w:r w:rsidRPr="00580231">
        <w:rPr>
          <w:rFonts w:cs="Arial"/>
          <w:color w:val="000000"/>
        </w:rPr>
        <w:t>Siendo responsable de la gestión del mismo por parte del Hospital:</w:t>
      </w:r>
    </w:p>
    <w:p w14:paraId="28105854" w14:textId="77777777" w:rsidR="00580231" w:rsidRPr="00580231" w:rsidRDefault="00580231" w:rsidP="00B10A16">
      <w:pPr>
        <w:autoSpaceDE w:val="0"/>
        <w:autoSpaceDN w:val="0"/>
        <w:adjustRightInd w:val="0"/>
        <w:spacing w:before="120" w:after="240"/>
        <w:ind w:left="426"/>
        <w:rPr>
          <w:rFonts w:cs="Arial"/>
          <w:color w:val="000000"/>
        </w:rPr>
      </w:pPr>
      <w:r w:rsidRPr="00580231">
        <w:rPr>
          <w:rFonts w:cs="Arial"/>
          <w:color w:val="000000"/>
        </w:rPr>
        <w:t>D._____________________________________, en calidad de _________________________</w:t>
      </w:r>
    </w:p>
    <w:p w14:paraId="16195912" w14:textId="77777777" w:rsidR="00580231" w:rsidRPr="00580231" w:rsidRDefault="00580231" w:rsidP="00B10A16">
      <w:pPr>
        <w:autoSpaceDE w:val="0"/>
        <w:autoSpaceDN w:val="0"/>
        <w:adjustRightInd w:val="0"/>
        <w:spacing w:before="120" w:after="240"/>
        <w:ind w:left="426"/>
        <w:rPr>
          <w:rFonts w:cs="Arial"/>
          <w:color w:val="000000"/>
        </w:rPr>
      </w:pPr>
      <w:r w:rsidRPr="00580231">
        <w:rPr>
          <w:rFonts w:cs="Arial"/>
          <w:color w:val="000000"/>
        </w:rPr>
        <w:t>Siendo responsable de la gestión del mismo por parte de la empresa:</w:t>
      </w:r>
    </w:p>
    <w:p w14:paraId="657AD71C" w14:textId="77777777" w:rsidR="00580231" w:rsidRPr="00580231" w:rsidRDefault="00580231" w:rsidP="00B10A16">
      <w:pPr>
        <w:autoSpaceDE w:val="0"/>
        <w:autoSpaceDN w:val="0"/>
        <w:adjustRightInd w:val="0"/>
        <w:spacing w:before="120" w:after="240"/>
        <w:ind w:left="426"/>
        <w:rPr>
          <w:rFonts w:cs="Arial"/>
          <w:color w:val="000000"/>
        </w:rPr>
      </w:pPr>
      <w:r w:rsidRPr="00580231">
        <w:rPr>
          <w:rFonts w:cs="Arial"/>
          <w:color w:val="000000"/>
        </w:rPr>
        <w:t>D. _____________________________________, en calidad de ________________________.</w:t>
      </w:r>
    </w:p>
    <w:p w14:paraId="349B49A1" w14:textId="77777777" w:rsidR="00580231" w:rsidRPr="00580231" w:rsidRDefault="00580231" w:rsidP="00B10A16">
      <w:pPr>
        <w:spacing w:before="120" w:after="240"/>
        <w:ind w:left="426"/>
        <w:rPr>
          <w:rFonts w:cs="Arial"/>
          <w:b/>
          <w:bCs/>
          <w:color w:val="000000"/>
        </w:rPr>
      </w:pPr>
    </w:p>
    <w:p w14:paraId="44647403" w14:textId="77777777" w:rsidR="00580231" w:rsidRPr="00580231" w:rsidRDefault="00580231" w:rsidP="00B10A16">
      <w:pPr>
        <w:spacing w:before="120" w:after="240"/>
        <w:ind w:left="426"/>
        <w:rPr>
          <w:rFonts w:cs="Arial"/>
          <w:b/>
          <w:bCs/>
          <w:color w:val="000000"/>
        </w:rPr>
      </w:pPr>
    </w:p>
    <w:p w14:paraId="5CC37EB7" w14:textId="77777777" w:rsidR="00580231" w:rsidRPr="00580231" w:rsidRDefault="00580231" w:rsidP="00B10A16">
      <w:pPr>
        <w:spacing w:before="120" w:after="240"/>
        <w:ind w:left="426"/>
        <w:rPr>
          <w:rFonts w:cs="Arial"/>
        </w:rPr>
      </w:pPr>
      <w:r w:rsidRPr="00580231">
        <w:rPr>
          <w:rFonts w:cs="Arial"/>
          <w:b/>
          <w:bCs/>
          <w:color w:val="000000"/>
        </w:rPr>
        <w:t>Lugar, fecha y firma</w:t>
      </w:r>
    </w:p>
    <w:p w14:paraId="70565F10" w14:textId="77777777" w:rsidR="00725328" w:rsidRPr="00580231" w:rsidRDefault="00725328" w:rsidP="00580231">
      <w:pPr>
        <w:spacing w:before="120" w:after="240"/>
      </w:pPr>
    </w:p>
    <w:sectPr w:rsidR="00725328" w:rsidRPr="00580231" w:rsidSect="00B10A16">
      <w:headerReference w:type="default" r:id="rId8"/>
      <w:headerReference w:type="first" r:id="rId9"/>
      <w:footerReference w:type="first" r:id="rId10"/>
      <w:pgSz w:w="11906" w:h="16838"/>
      <w:pgMar w:top="2835" w:right="1304" w:bottom="1418" w:left="1134" w:header="1843" w:footer="6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793D6" w14:textId="77777777" w:rsidR="00384FF2" w:rsidRDefault="00384FF2" w:rsidP="00FC5BDF">
      <w:r>
        <w:separator/>
      </w:r>
    </w:p>
  </w:endnote>
  <w:endnote w:type="continuationSeparator" w:id="0">
    <w:p w14:paraId="16A25533" w14:textId="77777777" w:rsidR="00384FF2" w:rsidRDefault="00384FF2" w:rsidP="00FC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HK Medium">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Noto Sans HK">
    <w:altName w:val="Arial"/>
    <w:charset w:val="00"/>
    <w:family w:val="swiss"/>
    <w:pitch w:val="variable"/>
  </w:font>
  <w:font w:name="Source Sans Pro Bold">
    <w:panose1 w:val="020B0703030403020204"/>
    <w:charset w:val="00"/>
    <w:family w:val="roman"/>
    <w:pitch w:val="default"/>
  </w:font>
  <w:font w:name="Source Sans Pro Semibold">
    <w:panose1 w:val="020B06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C690" w14:textId="77777777" w:rsidR="00A421C4" w:rsidRDefault="00A421C4" w:rsidP="00A421C4">
    <w:pPr>
      <w:pStyle w:val="Piedepgina-Datos"/>
      <w:ind w:left="5812" w:right="-197"/>
    </w:pPr>
  </w:p>
  <w:p w14:paraId="02D18298" w14:textId="77777777" w:rsidR="00384FF2" w:rsidRDefault="00A421C4" w:rsidP="00A421C4">
    <w:pPr>
      <w:pStyle w:val="Piedepgina-Datos"/>
      <w:tabs>
        <w:tab w:val="right" w:pos="9468"/>
      </w:tabs>
      <w:ind w:left="5812"/>
    </w:pPr>
    <w:r>
      <w:tab/>
    </w:r>
  </w:p>
  <w:p w14:paraId="3A8BB37F" w14:textId="77777777" w:rsidR="00A421C4" w:rsidRDefault="00A421C4" w:rsidP="00A421C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9ED36" w14:textId="77777777" w:rsidR="00384FF2" w:rsidRDefault="00384FF2" w:rsidP="00FC5BDF">
      <w:r>
        <w:separator/>
      </w:r>
    </w:p>
  </w:footnote>
  <w:footnote w:type="continuationSeparator" w:id="0">
    <w:p w14:paraId="3C8A7EC3" w14:textId="77777777" w:rsidR="00384FF2" w:rsidRDefault="00384FF2" w:rsidP="00FC5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A6CD2" w14:textId="2CC3DB1D" w:rsidR="00384FF2" w:rsidRDefault="00B10A16" w:rsidP="00FC5BDF">
    <w:r>
      <w:rPr>
        <w:rFonts w:ascii="Times New Roman" w:eastAsiaTheme="minorHAnsi" w:hAnsi="Times New Roman"/>
        <w:noProof/>
        <w:color w:val="auto"/>
        <w:sz w:val="24"/>
        <w:szCs w:val="24"/>
        <w:lang w:eastAsia="es-ES"/>
      </w:rPr>
      <mc:AlternateContent>
        <mc:Choice Requires="wps">
          <w:drawing>
            <wp:anchor distT="45720" distB="45720" distL="114300" distR="114300" simplePos="0" relativeHeight="251661312" behindDoc="0" locked="0" layoutInCell="1" allowOverlap="1" wp14:anchorId="70B9A640" wp14:editId="6A7638EC">
              <wp:simplePos x="0" y="0"/>
              <wp:positionH relativeFrom="margin">
                <wp:posOffset>2848610</wp:posOffset>
              </wp:positionH>
              <wp:positionV relativeFrom="paragraph">
                <wp:posOffset>-306070</wp:posOffset>
              </wp:positionV>
              <wp:extent cx="3002280" cy="463550"/>
              <wp:effectExtent l="0" t="0" r="7620" b="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463550"/>
                      </a:xfrm>
                      <a:prstGeom prst="rect">
                        <a:avLst/>
                      </a:prstGeom>
                      <a:solidFill>
                        <a:srgbClr val="FFFFFF"/>
                      </a:solidFill>
                      <a:ln w="9525">
                        <a:noFill/>
                        <a:miter lim="800000"/>
                        <a:headEnd/>
                        <a:tailEnd/>
                      </a:ln>
                    </wps:spPr>
                    <wps:txbx>
                      <w:txbxContent>
                        <w:p w14:paraId="57EED43A" w14:textId="77777777" w:rsidR="00B10A16" w:rsidRDefault="00B10A16" w:rsidP="00B10A16">
                          <w:pPr>
                            <w:jc w:val="right"/>
                            <w:rPr>
                              <w:color w:val="339966"/>
                              <w:sz w:val="18"/>
                            </w:rPr>
                          </w:pPr>
                          <w:r>
                            <w:rPr>
                              <w:rFonts w:ascii="Source Sans Pro Semibold" w:hAnsi="Source Sans Pro Semibold"/>
                              <w:sz w:val="20"/>
                              <w:szCs w:val="20"/>
                            </w:rPr>
                            <w:t>Consejería de Sanidad, Presidencia y Emergencias</w:t>
                          </w:r>
                          <w:r>
                            <w:rPr>
                              <w:rFonts w:ascii="Source Sans Pro Semibold" w:hAnsi="Source Sans Pro Semibold"/>
                              <w:sz w:val="20"/>
                              <w:szCs w:val="20"/>
                            </w:rPr>
                            <w:br/>
                          </w:r>
                          <w:r>
                            <w:rPr>
                              <w:color w:val="339966"/>
                              <w:sz w:val="18"/>
                            </w:rPr>
                            <w:t>Servicio Andaluz de Salud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B9A640" id="_x0000_t202" coordsize="21600,21600" o:spt="202" path="m,l,21600r21600,l21600,xe">
              <v:stroke joinstyle="miter"/>
              <v:path gradientshapeok="t" o:connecttype="rect"/>
            </v:shapetype>
            <v:shape id="Cuadro de texto 4" o:spid="_x0000_s1026" type="#_x0000_t202" style="position:absolute;left:0;text-align:left;margin-left:224.3pt;margin-top:-24.1pt;width:236.4pt;height:3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" stroked="f">
              <v:textbox>
                <w:txbxContent>
                  <w:p w14:paraId="57EED43A" w14:textId="77777777" w:rsidR="00B10A16" w:rsidRDefault="00B10A16" w:rsidP="00B10A16">
                    <w:pPr>
                      <w:jc w:val="right"/>
                      <w:rPr>
                        <w:color w:val="339966"/>
                        <w:sz w:val="18"/>
                      </w:rPr>
                    </w:pPr>
                    <w:r>
                      <w:rPr>
                        <w:rFonts w:ascii="Source Sans Pro Semibold" w:hAnsi="Source Sans Pro Semibold"/>
                        <w:sz w:val="20"/>
                        <w:szCs w:val="20"/>
                      </w:rPr>
                      <w:t>Consejería de Sanidad, Presidencia y Emergencias</w:t>
                    </w:r>
                    <w:r>
                      <w:rPr>
                        <w:rFonts w:ascii="Source Sans Pro Semibold" w:hAnsi="Source Sans Pro Semibold"/>
                        <w:sz w:val="20"/>
                        <w:szCs w:val="20"/>
                      </w:rPr>
                      <w:br/>
                    </w:r>
                    <w:r>
                      <w:rPr>
                        <w:color w:val="339966"/>
                        <w:sz w:val="18"/>
                      </w:rPr>
                      <w:t>Servicio Andaluz de Salud</w:t>
                    </w:r>
                  </w:p>
                </w:txbxContent>
              </v:textbox>
              <w10:wrap type="square" anchorx="margin"/>
            </v:shape>
          </w:pict>
        </mc:Fallback>
      </mc:AlternateContent>
    </w:r>
    <w:r>
      <w:rPr>
        <w:noProof/>
        <w:lang w:eastAsia="es-ES"/>
      </w:rPr>
      <w:drawing>
        <wp:anchor distT="0" distB="0" distL="114300" distR="114300" simplePos="0" relativeHeight="251659264" behindDoc="0" locked="1" layoutInCell="1" allowOverlap="1" wp14:anchorId="0E880296" wp14:editId="4C9FC2B7">
          <wp:simplePos x="0" y="0"/>
          <wp:positionH relativeFrom="column">
            <wp:posOffset>102235</wp:posOffset>
          </wp:positionH>
          <wp:positionV relativeFrom="page">
            <wp:posOffset>782320</wp:posOffset>
          </wp:positionV>
          <wp:extent cx="1259840" cy="713740"/>
          <wp:effectExtent l="0" t="0" r="10160" b="0"/>
          <wp:wrapThrough wrapText="bothSides">
            <wp:wrapPolygon edited="0">
              <wp:start x="9145" y="0"/>
              <wp:lineTo x="5661" y="12299"/>
              <wp:lineTo x="0" y="17680"/>
              <wp:lineTo x="0" y="20754"/>
              <wp:lineTo x="21339" y="20754"/>
              <wp:lineTo x="21339" y="17680"/>
              <wp:lineTo x="15677" y="12299"/>
              <wp:lineTo x="13065" y="0"/>
              <wp:lineTo x="9145" y="0"/>
            </wp:wrapPolygon>
          </wp:wrapThrough>
          <wp:docPr id="39"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7137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A4B6" w14:textId="0DFAAC6D" w:rsidR="00384FF2" w:rsidRDefault="00B10A16" w:rsidP="00FC5BDF">
    <w:r>
      <w:rPr>
        <w:rFonts w:ascii="Times New Roman" w:eastAsiaTheme="minorHAnsi" w:hAnsi="Times New Roman"/>
        <w:noProof/>
        <w:color w:val="auto"/>
        <w:sz w:val="24"/>
        <w:szCs w:val="24"/>
        <w:lang w:eastAsia="es-ES"/>
      </w:rPr>
      <mc:AlternateContent>
        <mc:Choice Requires="wps">
          <w:drawing>
            <wp:anchor distT="45720" distB="45720" distL="114300" distR="114300" simplePos="0" relativeHeight="251657216" behindDoc="0" locked="0" layoutInCell="1" allowOverlap="1" wp14:anchorId="54B4EF92" wp14:editId="35B0517B">
              <wp:simplePos x="0" y="0"/>
              <wp:positionH relativeFrom="margin">
                <wp:posOffset>3009331</wp:posOffset>
              </wp:positionH>
              <wp:positionV relativeFrom="paragraph">
                <wp:posOffset>-405462</wp:posOffset>
              </wp:positionV>
              <wp:extent cx="3002280" cy="457200"/>
              <wp:effectExtent l="0" t="0" r="762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457200"/>
                      </a:xfrm>
                      <a:prstGeom prst="rect">
                        <a:avLst/>
                      </a:prstGeom>
                      <a:solidFill>
                        <a:srgbClr val="FFFFFF"/>
                      </a:solidFill>
                      <a:ln w="9525">
                        <a:noFill/>
                        <a:miter lim="800000"/>
                        <a:headEnd/>
                        <a:tailEnd/>
                      </a:ln>
                    </wps:spPr>
                    <wps:txbx>
                      <w:txbxContent>
                        <w:p w14:paraId="3C578A95" w14:textId="77777777" w:rsidR="00B10A16" w:rsidRDefault="00B10A16" w:rsidP="00B10A16">
                          <w:pPr>
                            <w:jc w:val="right"/>
                            <w:rPr>
                              <w:color w:val="339966"/>
                              <w:sz w:val="18"/>
                            </w:rPr>
                          </w:pPr>
                          <w:r>
                            <w:rPr>
                              <w:rFonts w:ascii="Source Sans Pro Semibold" w:hAnsi="Source Sans Pro Semibold"/>
                              <w:sz w:val="20"/>
                              <w:szCs w:val="20"/>
                            </w:rPr>
                            <w:t>Consejería de Sanidad, Presidencia y Emergencias</w:t>
                          </w:r>
                          <w:r>
                            <w:rPr>
                              <w:rFonts w:ascii="Source Sans Pro Semibold" w:hAnsi="Source Sans Pro Semibold"/>
                              <w:sz w:val="20"/>
                              <w:szCs w:val="20"/>
                            </w:rPr>
                            <w:br/>
                          </w:r>
                          <w:r>
                            <w:rPr>
                              <w:color w:val="339966"/>
                              <w:sz w:val="18"/>
                            </w:rPr>
                            <w:t>Servicio Andaluz de Salud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4EF92" id="_x0000_t202" coordsize="21600,21600" o:spt="202" path="m,l,21600r21600,l21600,xe">
              <v:stroke joinstyle="miter"/>
              <v:path gradientshapeok="t" o:connecttype="rect"/>
            </v:shapetype>
            <v:shape id="Cuadro de texto 2" o:spid="_x0000_s1027" type="#_x0000_t202" style="position:absolute;left:0;text-align:left;margin-left:236.95pt;margin-top:-31.95pt;width:236.4pt;height:3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" stroked="f">
              <v:textbox>
                <w:txbxContent>
                  <w:p w14:paraId="3C578A95" w14:textId="77777777" w:rsidR="00B10A16" w:rsidRDefault="00B10A16" w:rsidP="00B10A16">
                    <w:pPr>
                      <w:jc w:val="right"/>
                      <w:rPr>
                        <w:color w:val="339966"/>
                        <w:sz w:val="18"/>
                      </w:rPr>
                    </w:pPr>
                    <w:r>
                      <w:rPr>
                        <w:rFonts w:ascii="Source Sans Pro Semibold" w:hAnsi="Source Sans Pro Semibold"/>
                        <w:sz w:val="20"/>
                        <w:szCs w:val="20"/>
                      </w:rPr>
                      <w:t>Consejería de Sanidad, Presidencia y Emergencias</w:t>
                    </w:r>
                    <w:r>
                      <w:rPr>
                        <w:rFonts w:ascii="Source Sans Pro Semibold" w:hAnsi="Source Sans Pro Semibold"/>
                        <w:sz w:val="20"/>
                        <w:szCs w:val="20"/>
                      </w:rPr>
                      <w:br/>
                    </w:r>
                    <w:r>
                      <w:rPr>
                        <w:color w:val="339966"/>
                        <w:sz w:val="18"/>
                      </w:rPr>
                      <w:t>Servicio Andaluz de Salud</w:t>
                    </w:r>
                  </w:p>
                </w:txbxContent>
              </v:textbox>
              <w10:wrap type="square" anchorx="margin"/>
            </v:shape>
          </w:pict>
        </mc:Fallback>
      </mc:AlternateContent>
    </w:r>
    <w:r w:rsidR="00384FF2">
      <w:rPr>
        <w:noProof/>
        <w:lang w:eastAsia="es-ES"/>
      </w:rPr>
      <w:drawing>
        <wp:anchor distT="0" distB="0" distL="114300" distR="114300" simplePos="0" relativeHeight="251655168" behindDoc="0" locked="1" layoutInCell="1" allowOverlap="1" wp14:anchorId="40D05B84" wp14:editId="0F98E8B7">
          <wp:simplePos x="0" y="0"/>
          <wp:positionH relativeFrom="column">
            <wp:posOffset>25400</wp:posOffset>
          </wp:positionH>
          <wp:positionV relativeFrom="page">
            <wp:posOffset>532765</wp:posOffset>
          </wp:positionV>
          <wp:extent cx="1259840" cy="713740"/>
          <wp:effectExtent l="0" t="0" r="10160" b="0"/>
          <wp:wrapThrough wrapText="bothSides">
            <wp:wrapPolygon edited="0">
              <wp:start x="9145" y="0"/>
              <wp:lineTo x="5661" y="12299"/>
              <wp:lineTo x="0" y="17680"/>
              <wp:lineTo x="0" y="20754"/>
              <wp:lineTo x="21339" y="20754"/>
              <wp:lineTo x="21339" y="17680"/>
              <wp:lineTo x="15677" y="12299"/>
              <wp:lineTo x="13065" y="0"/>
              <wp:lineTo x="9145" y="0"/>
            </wp:wrapPolygon>
          </wp:wrapThrough>
          <wp:docPr id="40"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7137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0.75pt" o:bullet="t">
        <v:imagedata r:id="rId1" o:title="img-check-list"/>
      </v:shape>
    </w:pict>
  </w:numPicBullet>
  <w:abstractNum w:abstractNumId="0" w15:restartNumberingAfterBreak="0">
    <w:nsid w:val="FFFFFF1D"/>
    <w:multiLevelType w:val="multilevel"/>
    <w:tmpl w:val="4B94D3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8D8D3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5069F8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EACCE7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8685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97421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932BCA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29699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0EA4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1A25A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7B629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5A5CBE"/>
    <w:multiLevelType w:val="hybridMultilevel"/>
    <w:tmpl w:val="E2242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9208FE"/>
    <w:multiLevelType w:val="hybridMultilevel"/>
    <w:tmpl w:val="A0B8433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3" w15:restartNumberingAfterBreak="0">
    <w:nsid w:val="308E706E"/>
    <w:multiLevelType w:val="hybridMultilevel"/>
    <w:tmpl w:val="26C4924A"/>
    <w:lvl w:ilvl="0" w:tplc="A4BAF4B4">
      <w:start w:val="1"/>
      <w:numFmt w:val="decimal"/>
      <w:pStyle w:val="Tabla-Ttulo"/>
      <w:lvlText w:val="%1."/>
      <w:lvlJc w:val="left"/>
      <w:pPr>
        <w:ind w:left="227" w:hanging="227"/>
      </w:pPr>
      <w:rPr>
        <w:rFonts w:ascii="Noto Sans HK Medium" w:eastAsia="Noto Sans HK Medium" w:hAnsi="Noto Sans HK Medium" w:hint="eastAsia"/>
        <w:color w:val="FFFFFF"/>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36E76DB6"/>
    <w:multiLevelType w:val="hybridMultilevel"/>
    <w:tmpl w:val="46826D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6E60C5"/>
    <w:multiLevelType w:val="hybridMultilevel"/>
    <w:tmpl w:val="48B24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5865D9"/>
    <w:multiLevelType w:val="hybridMultilevel"/>
    <w:tmpl w:val="1D6AB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B930FC"/>
    <w:multiLevelType w:val="multilevel"/>
    <w:tmpl w:val="D3BEA918"/>
    <w:styleLink w:val="LFO4"/>
    <w:lvl w:ilvl="0">
      <w:numFmt w:val="bullet"/>
      <w:lvlText w:val=""/>
      <w:lvlPicBulletId w:val="0"/>
      <w:lvlJc w:val="left"/>
      <w:pPr>
        <w:ind w:left="454" w:hanging="397"/>
      </w:pPr>
      <w:rPr>
        <w:rFonts w:hAnsi="Symbol" w:hint="default"/>
        <w:sz w:val="22"/>
      </w:rPr>
    </w:lvl>
    <w:lvl w:ilvl="1">
      <w:numFmt w:val="bullet"/>
      <w:lvlText w:val="o"/>
      <w:lvlJc w:val="left"/>
      <w:pPr>
        <w:ind w:left="533" w:hanging="360"/>
      </w:pPr>
      <w:rPr>
        <w:rFonts w:ascii="Courier New" w:hAnsi="Courier New" w:cs="Courier New"/>
      </w:rPr>
    </w:lvl>
    <w:lvl w:ilvl="2">
      <w:numFmt w:val="bullet"/>
      <w:lvlText w:val=""/>
      <w:lvlJc w:val="left"/>
      <w:pPr>
        <w:ind w:left="1253" w:hanging="360"/>
      </w:pPr>
      <w:rPr>
        <w:rFonts w:ascii="Wingdings" w:hAnsi="Wingdings"/>
      </w:rPr>
    </w:lvl>
    <w:lvl w:ilvl="3">
      <w:numFmt w:val="bullet"/>
      <w:lvlText w:val=""/>
      <w:lvlJc w:val="left"/>
      <w:pPr>
        <w:ind w:left="1973" w:hanging="360"/>
      </w:pPr>
      <w:rPr>
        <w:rFonts w:ascii="Symbol" w:hAnsi="Symbol"/>
      </w:rPr>
    </w:lvl>
    <w:lvl w:ilvl="4">
      <w:numFmt w:val="bullet"/>
      <w:lvlText w:val="o"/>
      <w:lvlJc w:val="left"/>
      <w:pPr>
        <w:ind w:left="2693" w:hanging="360"/>
      </w:pPr>
      <w:rPr>
        <w:rFonts w:ascii="Courier New" w:hAnsi="Courier New" w:cs="Courier New"/>
      </w:rPr>
    </w:lvl>
    <w:lvl w:ilvl="5">
      <w:numFmt w:val="bullet"/>
      <w:lvlText w:val=""/>
      <w:lvlJc w:val="left"/>
      <w:pPr>
        <w:ind w:left="3413" w:hanging="360"/>
      </w:pPr>
      <w:rPr>
        <w:rFonts w:ascii="Wingdings" w:hAnsi="Wingdings"/>
      </w:rPr>
    </w:lvl>
    <w:lvl w:ilvl="6">
      <w:numFmt w:val="bullet"/>
      <w:lvlText w:val=""/>
      <w:lvlJc w:val="left"/>
      <w:pPr>
        <w:ind w:left="4133" w:hanging="360"/>
      </w:pPr>
      <w:rPr>
        <w:rFonts w:ascii="Symbol" w:hAnsi="Symbol"/>
      </w:rPr>
    </w:lvl>
    <w:lvl w:ilvl="7">
      <w:numFmt w:val="bullet"/>
      <w:lvlText w:val="o"/>
      <w:lvlJc w:val="left"/>
      <w:pPr>
        <w:ind w:left="4853" w:hanging="360"/>
      </w:pPr>
      <w:rPr>
        <w:rFonts w:ascii="Courier New" w:hAnsi="Courier New" w:cs="Courier New"/>
      </w:rPr>
    </w:lvl>
    <w:lvl w:ilvl="8">
      <w:numFmt w:val="bullet"/>
      <w:lvlText w:val=""/>
      <w:lvlJc w:val="left"/>
      <w:pPr>
        <w:ind w:left="5573" w:hanging="360"/>
      </w:pPr>
      <w:rPr>
        <w:rFonts w:ascii="Wingdings" w:hAnsi="Wingdings"/>
      </w:rPr>
    </w:lvl>
  </w:abstractNum>
  <w:abstractNum w:abstractNumId="18" w15:restartNumberingAfterBreak="0">
    <w:nsid w:val="618F7D4F"/>
    <w:multiLevelType w:val="hybridMultilevel"/>
    <w:tmpl w:val="0DB41000"/>
    <w:lvl w:ilvl="0" w:tplc="2702053A">
      <w:start w:val="1"/>
      <w:numFmt w:val="bullet"/>
      <w:pStyle w:val="Tabla-CheckList"/>
      <w:lvlText w:val=""/>
      <w:lvlPicBulletId w:val="0"/>
      <w:lvlJc w:val="left"/>
      <w:pPr>
        <w:ind w:left="454" w:hanging="397"/>
      </w:pPr>
      <w:rPr>
        <w:rFonts w:ascii="Symbol" w:hAnsi="Symbol" w:hint="default"/>
        <w:color w:val="auto"/>
        <w:sz w:val="22"/>
        <w:szCs w:val="22"/>
      </w:rPr>
    </w:lvl>
    <w:lvl w:ilvl="1" w:tplc="040A0003" w:tentative="1">
      <w:start w:val="1"/>
      <w:numFmt w:val="bullet"/>
      <w:lvlText w:val="o"/>
      <w:lvlJc w:val="left"/>
      <w:pPr>
        <w:ind w:left="533" w:hanging="360"/>
      </w:pPr>
      <w:rPr>
        <w:rFonts w:ascii="Courier New" w:hAnsi="Courier New" w:cs="Courier New" w:hint="default"/>
      </w:rPr>
    </w:lvl>
    <w:lvl w:ilvl="2" w:tplc="040A0005" w:tentative="1">
      <w:start w:val="1"/>
      <w:numFmt w:val="bullet"/>
      <w:lvlText w:val=""/>
      <w:lvlJc w:val="left"/>
      <w:pPr>
        <w:ind w:left="1253" w:hanging="360"/>
      </w:pPr>
      <w:rPr>
        <w:rFonts w:ascii="Wingdings" w:hAnsi="Wingdings" w:hint="default"/>
      </w:rPr>
    </w:lvl>
    <w:lvl w:ilvl="3" w:tplc="040A0001" w:tentative="1">
      <w:start w:val="1"/>
      <w:numFmt w:val="bullet"/>
      <w:lvlText w:val=""/>
      <w:lvlJc w:val="left"/>
      <w:pPr>
        <w:ind w:left="1973" w:hanging="360"/>
      </w:pPr>
      <w:rPr>
        <w:rFonts w:ascii="Symbol" w:hAnsi="Symbol" w:hint="default"/>
      </w:rPr>
    </w:lvl>
    <w:lvl w:ilvl="4" w:tplc="040A0003" w:tentative="1">
      <w:start w:val="1"/>
      <w:numFmt w:val="bullet"/>
      <w:lvlText w:val="o"/>
      <w:lvlJc w:val="left"/>
      <w:pPr>
        <w:ind w:left="2693" w:hanging="360"/>
      </w:pPr>
      <w:rPr>
        <w:rFonts w:ascii="Courier New" w:hAnsi="Courier New" w:cs="Courier New" w:hint="default"/>
      </w:rPr>
    </w:lvl>
    <w:lvl w:ilvl="5" w:tplc="040A0005" w:tentative="1">
      <w:start w:val="1"/>
      <w:numFmt w:val="bullet"/>
      <w:lvlText w:val=""/>
      <w:lvlJc w:val="left"/>
      <w:pPr>
        <w:ind w:left="3413" w:hanging="360"/>
      </w:pPr>
      <w:rPr>
        <w:rFonts w:ascii="Wingdings" w:hAnsi="Wingdings" w:hint="default"/>
      </w:rPr>
    </w:lvl>
    <w:lvl w:ilvl="6" w:tplc="040A0001" w:tentative="1">
      <w:start w:val="1"/>
      <w:numFmt w:val="bullet"/>
      <w:lvlText w:val=""/>
      <w:lvlJc w:val="left"/>
      <w:pPr>
        <w:ind w:left="4133" w:hanging="360"/>
      </w:pPr>
      <w:rPr>
        <w:rFonts w:ascii="Symbol" w:hAnsi="Symbol" w:hint="default"/>
      </w:rPr>
    </w:lvl>
    <w:lvl w:ilvl="7" w:tplc="040A0003" w:tentative="1">
      <w:start w:val="1"/>
      <w:numFmt w:val="bullet"/>
      <w:lvlText w:val="o"/>
      <w:lvlJc w:val="left"/>
      <w:pPr>
        <w:ind w:left="4853" w:hanging="360"/>
      </w:pPr>
      <w:rPr>
        <w:rFonts w:ascii="Courier New" w:hAnsi="Courier New" w:cs="Courier New" w:hint="default"/>
      </w:rPr>
    </w:lvl>
    <w:lvl w:ilvl="8" w:tplc="040A0005" w:tentative="1">
      <w:start w:val="1"/>
      <w:numFmt w:val="bullet"/>
      <w:lvlText w:val=""/>
      <w:lvlJc w:val="left"/>
      <w:pPr>
        <w:ind w:left="5573" w:hanging="360"/>
      </w:pPr>
      <w:rPr>
        <w:rFonts w:ascii="Wingdings" w:hAnsi="Wingdings" w:hint="default"/>
      </w:rPr>
    </w:lvl>
  </w:abstractNum>
  <w:abstractNum w:abstractNumId="19" w15:restartNumberingAfterBreak="0">
    <w:nsid w:val="79742B04"/>
    <w:multiLevelType w:val="multilevel"/>
    <w:tmpl w:val="FAD0BDB2"/>
    <w:styleLink w:val="LFO5"/>
    <w:lvl w:ilvl="0">
      <w:start w:val="1"/>
      <w:numFmt w:val="decimal"/>
      <w:lvlText w:val="%1."/>
      <w:lvlJc w:val="left"/>
      <w:pPr>
        <w:ind w:left="227" w:hanging="227"/>
      </w:pPr>
      <w:rPr>
        <w:rFonts w:ascii="Noto Sans HK Medium" w:eastAsia="Noto Sans HK Medium" w:hAnsi="Noto Sans HK Medium"/>
        <w:color w:val="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18"/>
  </w:num>
  <w:num w:numId="12">
    <w:abstractNumId w:val="13"/>
  </w:num>
  <w:num w:numId="13">
    <w:abstractNumId w:val="18"/>
  </w:num>
  <w:num w:numId="14">
    <w:abstractNumId w:val="13"/>
  </w:num>
  <w:num w:numId="15">
    <w:abstractNumId w:val="17"/>
  </w:num>
  <w:num w:numId="16">
    <w:abstractNumId w:val="19"/>
  </w:num>
  <w:num w:numId="17">
    <w:abstractNumId w:val="18"/>
  </w:num>
  <w:num w:numId="18">
    <w:abstractNumId w:val="13"/>
  </w:num>
  <w:num w:numId="19">
    <w:abstractNumId w:val="0"/>
  </w:num>
  <w:num w:numId="20">
    <w:abstractNumId w:val="14"/>
  </w:num>
  <w:num w:numId="21">
    <w:abstractNumId w:val="15"/>
  </w:num>
  <w:num w:numId="22">
    <w:abstractNumId w:val="11"/>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0AB"/>
    <w:rsid w:val="00005D8F"/>
    <w:rsid w:val="000800D2"/>
    <w:rsid w:val="0008087E"/>
    <w:rsid w:val="000A356E"/>
    <w:rsid w:val="000A6E08"/>
    <w:rsid w:val="000C096D"/>
    <w:rsid w:val="000C20AB"/>
    <w:rsid w:val="001008F1"/>
    <w:rsid w:val="00113F7C"/>
    <w:rsid w:val="00123717"/>
    <w:rsid w:val="001418EC"/>
    <w:rsid w:val="001C4A49"/>
    <w:rsid w:val="001E170B"/>
    <w:rsid w:val="001E7FA5"/>
    <w:rsid w:val="00215326"/>
    <w:rsid w:val="00242F7C"/>
    <w:rsid w:val="0027291C"/>
    <w:rsid w:val="002A100E"/>
    <w:rsid w:val="002A217D"/>
    <w:rsid w:val="0032362F"/>
    <w:rsid w:val="00326B47"/>
    <w:rsid w:val="00345CF3"/>
    <w:rsid w:val="0037201E"/>
    <w:rsid w:val="00384FF2"/>
    <w:rsid w:val="00394BCC"/>
    <w:rsid w:val="003A69AF"/>
    <w:rsid w:val="003B414C"/>
    <w:rsid w:val="003D4F21"/>
    <w:rsid w:val="003F4B51"/>
    <w:rsid w:val="00482D1C"/>
    <w:rsid w:val="00484D11"/>
    <w:rsid w:val="00486F70"/>
    <w:rsid w:val="00491CAE"/>
    <w:rsid w:val="004C7F77"/>
    <w:rsid w:val="00517C81"/>
    <w:rsid w:val="00573998"/>
    <w:rsid w:val="00580231"/>
    <w:rsid w:val="005C5B21"/>
    <w:rsid w:val="005F0D6C"/>
    <w:rsid w:val="00632849"/>
    <w:rsid w:val="00643AE6"/>
    <w:rsid w:val="00645880"/>
    <w:rsid w:val="006505B4"/>
    <w:rsid w:val="00725328"/>
    <w:rsid w:val="00767A6E"/>
    <w:rsid w:val="007851CB"/>
    <w:rsid w:val="0079270B"/>
    <w:rsid w:val="0082431C"/>
    <w:rsid w:val="008573FA"/>
    <w:rsid w:val="008831DD"/>
    <w:rsid w:val="008A4BE4"/>
    <w:rsid w:val="008D652F"/>
    <w:rsid w:val="0091389F"/>
    <w:rsid w:val="0092047A"/>
    <w:rsid w:val="009A28FC"/>
    <w:rsid w:val="00A421C4"/>
    <w:rsid w:val="00A5076A"/>
    <w:rsid w:val="00A65561"/>
    <w:rsid w:val="00A6652F"/>
    <w:rsid w:val="00B02202"/>
    <w:rsid w:val="00B10A16"/>
    <w:rsid w:val="00B70231"/>
    <w:rsid w:val="00B8414F"/>
    <w:rsid w:val="00BD56CC"/>
    <w:rsid w:val="00C1765A"/>
    <w:rsid w:val="00C17A4F"/>
    <w:rsid w:val="00C30782"/>
    <w:rsid w:val="00C3584B"/>
    <w:rsid w:val="00C93AFD"/>
    <w:rsid w:val="00D12A03"/>
    <w:rsid w:val="00D5258A"/>
    <w:rsid w:val="00DB351E"/>
    <w:rsid w:val="00E10E7F"/>
    <w:rsid w:val="00E26BD8"/>
    <w:rsid w:val="00E7759F"/>
    <w:rsid w:val="00E9085B"/>
    <w:rsid w:val="00E92539"/>
    <w:rsid w:val="00E97517"/>
    <w:rsid w:val="00EA2406"/>
    <w:rsid w:val="00ED1870"/>
    <w:rsid w:val="00F15692"/>
    <w:rsid w:val="00F30F84"/>
    <w:rsid w:val="00F44A1F"/>
    <w:rsid w:val="00F7573D"/>
    <w:rsid w:val="00FA5179"/>
    <w:rsid w:val="00FB33F9"/>
    <w:rsid w:val="00FC0F6D"/>
    <w:rsid w:val="00FC1A78"/>
    <w:rsid w:val="00FC5BDF"/>
    <w:rsid w:val="00FE5B2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1"/>
    </o:shapelayout>
  </w:shapeDefaults>
  <w:decimalSymbol w:val=","/>
  <w:listSeparator w:val=";"/>
  <w14:docId w14:val="2D282FDA"/>
  <w15:docId w15:val="{28DF7E24-17A4-4348-901A-C7FF98B6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 cuerpo de texto p"/>
    <w:qFormat/>
    <w:rsid w:val="00E10E7F"/>
    <w:pPr>
      <w:spacing w:after="400"/>
      <w:jc w:val="both"/>
    </w:pPr>
    <w:rPr>
      <w:rFonts w:ascii="Source Sans Pro" w:eastAsia="Noto Sans HK" w:hAnsi="Source Sans Pro" w:cs="Times New Roman"/>
      <w:color w:val="21211E"/>
      <w:sz w:val="21"/>
      <w:szCs w:val="18"/>
    </w:rPr>
  </w:style>
  <w:style w:type="paragraph" w:styleId="Ttulo1">
    <w:name w:val="heading 1"/>
    <w:aliases w:val="Título H1"/>
    <w:next w:val="Normal"/>
    <w:link w:val="Ttulo1Car"/>
    <w:autoRedefine/>
    <w:uiPriority w:val="9"/>
    <w:qFormat/>
    <w:rsid w:val="00E10E7F"/>
    <w:pPr>
      <w:keepNext/>
      <w:spacing w:before="240" w:after="120" w:line="276" w:lineRule="auto"/>
      <w:outlineLvl w:val="0"/>
    </w:pPr>
    <w:rPr>
      <w:rFonts w:ascii="Source Sans Pro Bold" w:eastAsia="Times New Roman" w:hAnsi="Source Sans Pro Bold" w:cs="Times New Roman"/>
      <w:bCs/>
      <w:color w:val="367D3C"/>
      <w:kern w:val="32"/>
      <w:sz w:val="52"/>
      <w:szCs w:val="32"/>
    </w:rPr>
  </w:style>
  <w:style w:type="paragraph" w:styleId="Ttulo2">
    <w:name w:val="heading 2"/>
    <w:aliases w:val="Subtítulo H2"/>
    <w:next w:val="Normal"/>
    <w:link w:val="Ttulo2Car"/>
    <w:autoRedefine/>
    <w:uiPriority w:val="9"/>
    <w:unhideWhenUsed/>
    <w:qFormat/>
    <w:rsid w:val="00E10E7F"/>
    <w:pPr>
      <w:keepNext/>
      <w:spacing w:before="480" w:after="480"/>
      <w:contextualSpacing/>
      <w:outlineLvl w:val="1"/>
    </w:pPr>
    <w:rPr>
      <w:rFonts w:ascii="Source Sans Pro Semibold" w:eastAsia="Noto Sans HK Medium" w:hAnsi="Source Sans Pro Semibold" w:cs="Times New Roman"/>
      <w:bCs/>
      <w:iCs/>
      <w:color w:val="000000"/>
      <w:sz w:val="36"/>
      <w:szCs w:val="32"/>
    </w:rPr>
  </w:style>
  <w:style w:type="paragraph" w:styleId="Ttulo3">
    <w:name w:val="heading 3"/>
    <w:aliases w:val="Entradilla H3"/>
    <w:basedOn w:val="Normal"/>
    <w:link w:val="Ttulo3Car"/>
    <w:autoRedefine/>
    <w:uiPriority w:val="9"/>
    <w:unhideWhenUsed/>
    <w:qFormat/>
    <w:rsid w:val="00E10E7F"/>
    <w:pPr>
      <w:keepNext/>
      <w:keepLines/>
      <w:spacing w:before="120" w:after="200"/>
      <w:jc w:val="left"/>
      <w:outlineLvl w:val="2"/>
    </w:pPr>
    <w:rPr>
      <w:rFonts w:ascii="Source Sans Pro Light" w:eastAsiaTheme="majorEastAsia" w:hAnsi="Source Sans Pro Light" w:cstheme="majorBidi"/>
      <w:color w:val="367D3C"/>
      <w:sz w:val="28"/>
      <w:szCs w:val="24"/>
    </w:rPr>
  </w:style>
  <w:style w:type="paragraph" w:styleId="Ttulo4">
    <w:name w:val="heading 4"/>
    <w:aliases w:val="H4"/>
    <w:basedOn w:val="Normal"/>
    <w:next w:val="Normal"/>
    <w:link w:val="Ttulo4Car"/>
    <w:uiPriority w:val="9"/>
    <w:semiHidden/>
    <w:unhideWhenUsed/>
    <w:qFormat/>
    <w:rsid w:val="00E10E7F"/>
    <w:pPr>
      <w:keepNext/>
      <w:keepLines/>
      <w:spacing w:before="40" w:after="0"/>
      <w:jc w:val="left"/>
      <w:outlineLvl w:val="3"/>
    </w:pPr>
    <w:rPr>
      <w:rFonts w:eastAsiaTheme="majorEastAsia" w:cstheme="majorBidi"/>
      <w:i/>
      <w:iCs/>
      <w:color w:val="367D3C"/>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cera-Centrodirectivo">
    <w:name w:val="Cabecera - Centro directivo"/>
    <w:autoRedefine/>
    <w:qFormat/>
    <w:rsid w:val="00491CAE"/>
    <w:pPr>
      <w:spacing w:before="40"/>
    </w:pPr>
    <w:rPr>
      <w:rFonts w:ascii="Source Sans Pro" w:eastAsia="Noto Sans HK" w:hAnsi="Source Sans Pro" w:cs="Times New Roman"/>
      <w:sz w:val="18"/>
      <w:szCs w:val="16"/>
    </w:rPr>
  </w:style>
  <w:style w:type="paragraph" w:customStyle="1" w:styleId="Cabecera-Consejera">
    <w:name w:val="Cabecera - Consejería"/>
    <w:next w:val="Cabecera-Centrodirectivo"/>
    <w:autoRedefine/>
    <w:qFormat/>
    <w:rsid w:val="00491CAE"/>
    <w:rPr>
      <w:rFonts w:ascii="Source Sans Pro Semibold" w:eastAsia="Noto Sans HK Medium" w:hAnsi="Source Sans Pro Semibold" w:cs="Times New Roman"/>
      <w:sz w:val="18"/>
      <w:szCs w:val="17"/>
    </w:rPr>
  </w:style>
  <w:style w:type="paragraph" w:customStyle="1" w:styleId="Cabecera-NombreConsejeraCentrado">
    <w:name w:val="Cabecera - Nombre Consejería Centrado"/>
    <w:basedOn w:val="Normal"/>
    <w:autoRedefine/>
    <w:qFormat/>
    <w:rsid w:val="00E10E7F"/>
    <w:pPr>
      <w:spacing w:after="280"/>
      <w:contextualSpacing/>
      <w:jc w:val="center"/>
    </w:pPr>
    <w:rPr>
      <w:rFonts w:ascii="Source Sans Pro Semibold" w:eastAsia="Noto Sans HK Medium" w:hAnsi="Source Sans Pro Semibold"/>
      <w:sz w:val="18"/>
      <w:szCs w:val="14"/>
    </w:rPr>
  </w:style>
  <w:style w:type="paragraph" w:customStyle="1" w:styleId="FAX-Datos">
    <w:name w:val="FAX - Datos"/>
    <w:basedOn w:val="Normal"/>
    <w:autoRedefine/>
    <w:qFormat/>
    <w:rsid w:val="00E10E7F"/>
    <w:pPr>
      <w:spacing w:after="120"/>
    </w:pPr>
    <w:rPr>
      <w:rFonts w:ascii="Source Sans Pro Semibold" w:eastAsia="Noto Sans HK Medium" w:hAnsi="Source Sans Pro Semibold"/>
      <w:color w:val="000000"/>
      <w:sz w:val="22"/>
    </w:rPr>
  </w:style>
  <w:style w:type="paragraph" w:customStyle="1" w:styleId="FAX-Mensaje">
    <w:name w:val="FAX - Mensaje"/>
    <w:basedOn w:val="Normal"/>
    <w:autoRedefine/>
    <w:qFormat/>
    <w:rsid w:val="00E10E7F"/>
    <w:pPr>
      <w:spacing w:before="120"/>
      <w:jc w:val="left"/>
    </w:pPr>
    <w:rPr>
      <w:rFonts w:ascii="Source Sans Pro Semibold" w:hAnsi="Source Sans Pro Semibold"/>
      <w:sz w:val="22"/>
    </w:rPr>
  </w:style>
  <w:style w:type="paragraph" w:customStyle="1" w:styleId="Formulario-Ttulos">
    <w:name w:val="Formulario - Títulos"/>
    <w:autoRedefine/>
    <w:qFormat/>
    <w:rsid w:val="00E10E7F"/>
    <w:rPr>
      <w:rFonts w:ascii="Source Sans Pro Bold" w:eastAsia="Noto Sans HK" w:hAnsi="Source Sans Pro Bold" w:cs="Times New Roman"/>
      <w:bCs/>
      <w:color w:val="367D3C"/>
      <w:szCs w:val="19"/>
    </w:rPr>
  </w:style>
  <w:style w:type="paragraph" w:customStyle="1" w:styleId="Formulario-Datos">
    <w:name w:val="Formulario - Datos"/>
    <w:basedOn w:val="Formulario-Ttulos"/>
    <w:autoRedefine/>
    <w:qFormat/>
    <w:rsid w:val="00E10E7F"/>
    <w:pPr>
      <w:spacing w:before="100" w:after="200"/>
    </w:pPr>
    <w:rPr>
      <w:rFonts w:ascii="Source Sans Pro" w:hAnsi="Source Sans Pro"/>
      <w:bCs w:val="0"/>
      <w:color w:val="000000"/>
      <w:sz w:val="21"/>
    </w:rPr>
  </w:style>
  <w:style w:type="paragraph" w:customStyle="1" w:styleId="Formulario-Destinatario">
    <w:name w:val="Formulario - Destinatario"/>
    <w:autoRedefine/>
    <w:qFormat/>
    <w:rsid w:val="00E10E7F"/>
    <w:rPr>
      <w:rFonts w:ascii="Source Sans Pro" w:eastAsia="Noto Sans HK" w:hAnsi="Source Sans Pro" w:cs="Times New Roman"/>
      <w:color w:val="007942"/>
      <w:sz w:val="21"/>
      <w:szCs w:val="19"/>
    </w:rPr>
  </w:style>
  <w:style w:type="paragraph" w:customStyle="1" w:styleId="H6-Anotaciones">
    <w:name w:val="H6 - Anotaciones"/>
    <w:autoRedefine/>
    <w:qFormat/>
    <w:rsid w:val="00E10E7F"/>
    <w:rPr>
      <w:rFonts w:ascii="Source Sans Pro" w:eastAsia="Noto Sans HK" w:hAnsi="Source Sans Pro" w:cs="Times New Roman"/>
      <w:color w:val="21211E"/>
      <w:sz w:val="17"/>
      <w:szCs w:val="14"/>
    </w:rPr>
  </w:style>
  <w:style w:type="paragraph" w:customStyle="1" w:styleId="Invitacin-Cargocompleto">
    <w:name w:val="Invitación - Cargo completo"/>
    <w:basedOn w:val="Normal"/>
    <w:autoRedefine/>
    <w:qFormat/>
    <w:rsid w:val="00E10E7F"/>
    <w:pPr>
      <w:spacing w:before="120" w:after="0" w:line="168" w:lineRule="auto"/>
      <w:jc w:val="left"/>
    </w:pPr>
    <w:rPr>
      <w:color w:val="auto"/>
      <w:sz w:val="22"/>
      <w:szCs w:val="20"/>
    </w:rPr>
  </w:style>
  <w:style w:type="paragraph" w:customStyle="1" w:styleId="Invitacin-Cierre">
    <w:name w:val="Invitación - Cierre"/>
    <w:basedOn w:val="Normal"/>
    <w:autoRedefine/>
    <w:qFormat/>
    <w:rsid w:val="00E10E7F"/>
    <w:pPr>
      <w:spacing w:line="168" w:lineRule="auto"/>
    </w:pPr>
    <w:rPr>
      <w:rFonts w:ascii="Source Sans Pro Semibold" w:eastAsia="Noto Sans HK Medium" w:hAnsi="Source Sans Pro Semibold"/>
      <w:color w:val="007942"/>
      <w:sz w:val="22"/>
      <w:szCs w:val="20"/>
    </w:rPr>
  </w:style>
  <w:style w:type="paragraph" w:customStyle="1" w:styleId="Invitacin-Nombreyapellidos">
    <w:name w:val="Invitación - Nombre y apellidos"/>
    <w:basedOn w:val="Normal"/>
    <w:autoRedefine/>
    <w:qFormat/>
    <w:rsid w:val="00E10E7F"/>
    <w:pPr>
      <w:spacing w:after="0" w:line="168" w:lineRule="auto"/>
      <w:jc w:val="left"/>
    </w:pPr>
    <w:rPr>
      <w:rFonts w:ascii="Source Sans Pro Bold" w:hAnsi="Source Sans Pro Bold"/>
      <w:bCs/>
      <w:color w:val="auto"/>
      <w:sz w:val="26"/>
      <w:szCs w:val="24"/>
    </w:rPr>
  </w:style>
  <w:style w:type="paragraph" w:customStyle="1" w:styleId="Invitacin-Texto">
    <w:name w:val="Invitación - Texto"/>
    <w:basedOn w:val="Normal"/>
    <w:autoRedefine/>
    <w:qFormat/>
    <w:rsid w:val="00E10E7F"/>
    <w:pPr>
      <w:spacing w:after="0" w:line="168" w:lineRule="auto"/>
      <w:jc w:val="left"/>
    </w:pPr>
    <w:rPr>
      <w:color w:val="auto"/>
      <w:sz w:val="22"/>
      <w:szCs w:val="20"/>
    </w:rPr>
  </w:style>
  <w:style w:type="character" w:customStyle="1" w:styleId="Ttulo1Car">
    <w:name w:val="Título 1 Car"/>
    <w:aliases w:val="Título H1 Car"/>
    <w:link w:val="Ttulo1"/>
    <w:uiPriority w:val="9"/>
    <w:rsid w:val="00E10E7F"/>
    <w:rPr>
      <w:rFonts w:ascii="Source Sans Pro Bold" w:eastAsia="Times New Roman" w:hAnsi="Source Sans Pro Bold" w:cs="Times New Roman"/>
      <w:bCs/>
      <w:color w:val="367D3C"/>
      <w:kern w:val="32"/>
      <w:sz w:val="52"/>
      <w:szCs w:val="32"/>
    </w:rPr>
  </w:style>
  <w:style w:type="character" w:customStyle="1" w:styleId="Ttulo2Car">
    <w:name w:val="Título 2 Car"/>
    <w:aliases w:val="Subtítulo H2 Car"/>
    <w:link w:val="Ttulo2"/>
    <w:uiPriority w:val="9"/>
    <w:rsid w:val="00E10E7F"/>
    <w:rPr>
      <w:rFonts w:ascii="Source Sans Pro Semibold" w:eastAsia="Noto Sans HK Medium" w:hAnsi="Source Sans Pro Semibold" w:cs="Times New Roman"/>
      <w:bCs/>
      <w:iCs/>
      <w:color w:val="000000"/>
      <w:sz w:val="36"/>
      <w:szCs w:val="32"/>
    </w:rPr>
  </w:style>
  <w:style w:type="paragraph" w:customStyle="1" w:styleId="Invitacin-Ttulo">
    <w:name w:val="Invitación - Título"/>
    <w:basedOn w:val="Normal"/>
    <w:autoRedefine/>
    <w:qFormat/>
    <w:rsid w:val="00E10E7F"/>
    <w:pPr>
      <w:spacing w:after="160" w:line="168" w:lineRule="auto"/>
      <w:jc w:val="left"/>
    </w:pPr>
    <w:rPr>
      <w:color w:val="auto"/>
      <w:sz w:val="48"/>
      <w:szCs w:val="44"/>
    </w:rPr>
  </w:style>
  <w:style w:type="character" w:customStyle="1" w:styleId="Ttulo3Car">
    <w:name w:val="Título 3 Car"/>
    <w:aliases w:val="Entradilla H3 Car"/>
    <w:basedOn w:val="Fuentedeprrafopredeter"/>
    <w:link w:val="Ttulo3"/>
    <w:uiPriority w:val="9"/>
    <w:rsid w:val="00E10E7F"/>
    <w:rPr>
      <w:rFonts w:ascii="Source Sans Pro Light" w:eastAsiaTheme="majorEastAsia" w:hAnsi="Source Sans Pro Light" w:cstheme="majorBidi"/>
      <w:color w:val="367D3C"/>
      <w:sz w:val="28"/>
    </w:rPr>
  </w:style>
  <w:style w:type="paragraph" w:styleId="Prrafodelista">
    <w:name w:val="List Paragraph"/>
    <w:basedOn w:val="Normal"/>
    <w:uiPriority w:val="34"/>
    <w:qFormat/>
    <w:rsid w:val="00E10E7F"/>
    <w:pPr>
      <w:ind w:left="720"/>
      <w:contextualSpacing/>
    </w:pPr>
  </w:style>
  <w:style w:type="paragraph" w:styleId="Piedepgina">
    <w:name w:val="footer"/>
    <w:basedOn w:val="Normal"/>
    <w:link w:val="PiedepginaCar"/>
    <w:uiPriority w:val="99"/>
    <w:unhideWhenUsed/>
    <w:rsid w:val="00E10E7F"/>
    <w:pPr>
      <w:tabs>
        <w:tab w:val="center" w:pos="4252"/>
        <w:tab w:val="right" w:pos="8504"/>
      </w:tabs>
      <w:spacing w:after="0"/>
    </w:pPr>
  </w:style>
  <w:style w:type="character" w:customStyle="1" w:styleId="PiedepginaCar">
    <w:name w:val="Pie de página Car"/>
    <w:basedOn w:val="Fuentedeprrafopredeter"/>
    <w:link w:val="Piedepgina"/>
    <w:uiPriority w:val="99"/>
    <w:rsid w:val="00E10E7F"/>
    <w:rPr>
      <w:rFonts w:ascii="Source Sans Pro" w:eastAsia="Noto Sans HK" w:hAnsi="Source Sans Pro" w:cs="Times New Roman"/>
      <w:color w:val="21211E"/>
      <w:sz w:val="21"/>
      <w:szCs w:val="18"/>
    </w:rPr>
  </w:style>
  <w:style w:type="paragraph" w:customStyle="1" w:styleId="Piedepgina-Datos">
    <w:name w:val="Pie de página - Datos"/>
    <w:autoRedefine/>
    <w:qFormat/>
    <w:rsid w:val="00E10E7F"/>
    <w:pPr>
      <w:spacing w:before="80" w:after="80"/>
    </w:pPr>
    <w:rPr>
      <w:rFonts w:ascii="Source Sans Pro" w:eastAsia="Noto Sans HK" w:hAnsi="Source Sans Pro"/>
      <w:sz w:val="16"/>
      <w:szCs w:val="14"/>
    </w:rPr>
  </w:style>
  <w:style w:type="paragraph" w:styleId="Sinespaciado">
    <w:name w:val="No Spacing"/>
    <w:uiPriority w:val="1"/>
    <w:qFormat/>
    <w:rsid w:val="00E10E7F"/>
    <w:pPr>
      <w:jc w:val="both"/>
    </w:pPr>
    <w:rPr>
      <w:rFonts w:ascii="Source Sans Pro Light" w:eastAsia="Noto Sans HK" w:hAnsi="Source Sans Pro Light" w:cs="Times New Roman"/>
      <w:color w:val="21211E"/>
      <w:sz w:val="20"/>
      <w:szCs w:val="18"/>
    </w:rPr>
  </w:style>
  <w:style w:type="paragraph" w:styleId="Subttulo">
    <w:name w:val="Subtitle"/>
    <w:basedOn w:val="Normal"/>
    <w:next w:val="Normal"/>
    <w:link w:val="SubttuloCar"/>
    <w:uiPriority w:val="11"/>
    <w:qFormat/>
    <w:rsid w:val="00E10E7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E10E7F"/>
    <w:rPr>
      <w:rFonts w:eastAsiaTheme="minorEastAsia"/>
      <w:color w:val="5A5A5A" w:themeColor="text1" w:themeTint="A5"/>
      <w:spacing w:val="15"/>
      <w:sz w:val="21"/>
      <w:szCs w:val="22"/>
    </w:rPr>
  </w:style>
  <w:style w:type="paragraph" w:customStyle="1" w:styleId="Tabla-CheckList">
    <w:name w:val="Tabla - Check List"/>
    <w:autoRedefine/>
    <w:qFormat/>
    <w:rsid w:val="00E10E7F"/>
    <w:pPr>
      <w:framePr w:hSpace="141" w:wrap="around" w:vAnchor="page" w:hAnchor="margin" w:y="9443"/>
      <w:numPr>
        <w:numId w:val="17"/>
      </w:numPr>
      <w:spacing w:before="120" w:after="120"/>
      <w:contextualSpacing/>
    </w:pPr>
    <w:rPr>
      <w:rFonts w:ascii="Source Sans Pro" w:eastAsia="Noto Sans HK" w:hAnsi="Source Sans Pro" w:cs="Times New Roman"/>
      <w:color w:val="367D3C"/>
      <w:sz w:val="18"/>
      <w:szCs w:val="19"/>
    </w:rPr>
  </w:style>
  <w:style w:type="paragraph" w:customStyle="1" w:styleId="Tabla-Contenidodesarrollo">
    <w:name w:val="Tabla - Contenido desarrollo"/>
    <w:autoRedefine/>
    <w:qFormat/>
    <w:rsid w:val="00E10E7F"/>
    <w:pPr>
      <w:framePr w:hSpace="141" w:wrap="around" w:vAnchor="page" w:hAnchor="margin" w:y="12155"/>
      <w:tabs>
        <w:tab w:val="left" w:pos="4842"/>
      </w:tabs>
      <w:spacing w:before="120" w:after="120"/>
      <w:ind w:left="448"/>
      <w:contextualSpacing/>
    </w:pPr>
    <w:rPr>
      <w:rFonts w:ascii="Source Sans Pro" w:eastAsia="Noto Sans HK" w:hAnsi="Source Sans Pro" w:cs="Times New Roman"/>
      <w:color w:val="367D3C"/>
      <w:sz w:val="18"/>
      <w:szCs w:val="19"/>
    </w:rPr>
  </w:style>
  <w:style w:type="paragraph" w:customStyle="1" w:styleId="Tabla-Ttulo">
    <w:name w:val="Tabla - Título"/>
    <w:autoRedefine/>
    <w:qFormat/>
    <w:rsid w:val="00E10E7F"/>
    <w:pPr>
      <w:framePr w:hSpace="141" w:wrap="around" w:vAnchor="page" w:hAnchor="margin" w:y="6854"/>
      <w:numPr>
        <w:numId w:val="18"/>
      </w:numPr>
      <w:contextualSpacing/>
    </w:pPr>
    <w:rPr>
      <w:rFonts w:ascii="Source Sans Pro Semibold" w:eastAsia="Noto Sans HK Medium" w:hAnsi="Source Sans Pro Semibold" w:cs="Times New Roman"/>
      <w:color w:val="FFFFFF"/>
      <w:sz w:val="22"/>
      <w:szCs w:val="19"/>
    </w:rPr>
  </w:style>
  <w:style w:type="paragraph" w:customStyle="1" w:styleId="Tabla-Ttulodecampo">
    <w:name w:val="Tabla - Título de campo"/>
    <w:autoRedefine/>
    <w:qFormat/>
    <w:rsid w:val="00E10E7F"/>
    <w:pPr>
      <w:framePr w:hSpace="141" w:wrap="around" w:vAnchor="page" w:hAnchor="margin" w:y="12155"/>
      <w:spacing w:before="120"/>
    </w:pPr>
    <w:rPr>
      <w:rFonts w:ascii="Source Sans Pro" w:eastAsia="Noto Sans HK" w:hAnsi="Source Sans Pro" w:cs="Times New Roman"/>
      <w:color w:val="367D3C"/>
      <w:sz w:val="18"/>
      <w:szCs w:val="19"/>
    </w:rPr>
  </w:style>
  <w:style w:type="table" w:styleId="Tablaconcuadrcula">
    <w:name w:val="Table Grid"/>
    <w:basedOn w:val="Tablanormal"/>
    <w:uiPriority w:val="39"/>
    <w:rsid w:val="00E10E7F"/>
    <w:rPr>
      <w:rFonts w:ascii="Calibri" w:eastAsia="Calibri" w:hAnsi="Calibri"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aliases w:val="H4 Car"/>
    <w:basedOn w:val="Fuentedeprrafopredeter"/>
    <w:link w:val="Ttulo4"/>
    <w:uiPriority w:val="9"/>
    <w:semiHidden/>
    <w:rsid w:val="00E10E7F"/>
    <w:rPr>
      <w:rFonts w:ascii="Source Sans Pro" w:eastAsiaTheme="majorEastAsia" w:hAnsi="Source Sans Pro" w:cstheme="majorBidi"/>
      <w:i/>
      <w:iCs/>
      <w:color w:val="367D3C"/>
      <w:szCs w:val="18"/>
    </w:rPr>
  </w:style>
  <w:style w:type="paragraph" w:customStyle="1" w:styleId="Cabecera-Delegacindelgobierno">
    <w:name w:val="Cabecera - Delegación del gobierno"/>
    <w:basedOn w:val="Cabecera-Consejera"/>
    <w:autoRedefine/>
    <w:qFormat/>
    <w:rsid w:val="00E10E7F"/>
  </w:style>
  <w:style w:type="paragraph" w:styleId="Encabezado">
    <w:name w:val="header"/>
    <w:basedOn w:val="Normal"/>
    <w:link w:val="EncabezadoCar"/>
    <w:uiPriority w:val="99"/>
    <w:unhideWhenUsed/>
    <w:rsid w:val="00E10E7F"/>
    <w:pPr>
      <w:tabs>
        <w:tab w:val="center" w:pos="4252"/>
        <w:tab w:val="right" w:pos="8504"/>
      </w:tabs>
      <w:spacing w:after="0"/>
    </w:pPr>
  </w:style>
  <w:style w:type="character" w:customStyle="1" w:styleId="EncabezadoCar">
    <w:name w:val="Encabezado Car"/>
    <w:basedOn w:val="Fuentedeprrafopredeter"/>
    <w:link w:val="Encabezado"/>
    <w:uiPriority w:val="99"/>
    <w:rsid w:val="00E10E7F"/>
    <w:rPr>
      <w:rFonts w:ascii="Source Sans Pro" w:eastAsia="Noto Sans HK" w:hAnsi="Source Sans Pro" w:cs="Times New Roman"/>
      <w:color w:val="21211E"/>
      <w:sz w:val="21"/>
      <w:szCs w:val="18"/>
    </w:rPr>
  </w:style>
  <w:style w:type="paragraph" w:customStyle="1" w:styleId="Formulario-ComuDatos">
    <w:name w:val="Formulario - Comu. Datos"/>
    <w:basedOn w:val="Encabezado"/>
    <w:autoRedefine/>
    <w:qFormat/>
    <w:rsid w:val="00E10E7F"/>
    <w:pPr>
      <w:contextualSpacing/>
      <w:jc w:val="left"/>
    </w:pPr>
    <w:rPr>
      <w:rFonts w:eastAsia="Noto Sans HK Medium"/>
      <w:color w:val="000000"/>
    </w:rPr>
  </w:style>
  <w:style w:type="paragraph" w:customStyle="1" w:styleId="Piedepgina-Centrado">
    <w:name w:val="Pie de página - Centrado"/>
    <w:basedOn w:val="Piedepgina-Datos"/>
    <w:autoRedefine/>
    <w:qFormat/>
    <w:rsid w:val="00E10E7F"/>
    <w:pPr>
      <w:jc w:val="center"/>
    </w:pPr>
  </w:style>
  <w:style w:type="numbering" w:customStyle="1" w:styleId="LFO4">
    <w:name w:val="LFO4"/>
    <w:basedOn w:val="Sinlista"/>
    <w:rsid w:val="00E10E7F"/>
    <w:pPr>
      <w:numPr>
        <w:numId w:val="15"/>
      </w:numPr>
    </w:pPr>
  </w:style>
  <w:style w:type="numbering" w:customStyle="1" w:styleId="LFO5">
    <w:name w:val="LFO5"/>
    <w:basedOn w:val="Sinlista"/>
    <w:rsid w:val="00E10E7F"/>
    <w:pPr>
      <w:numPr>
        <w:numId w:val="16"/>
      </w:numPr>
    </w:pPr>
  </w:style>
  <w:style w:type="paragraph" w:styleId="Textodeglobo">
    <w:name w:val="Balloon Text"/>
    <w:basedOn w:val="Normal"/>
    <w:link w:val="TextodegloboCar"/>
    <w:uiPriority w:val="99"/>
    <w:semiHidden/>
    <w:unhideWhenUsed/>
    <w:rsid w:val="00BD56CC"/>
    <w:pPr>
      <w:spacing w:after="0"/>
    </w:pPr>
    <w:rPr>
      <w:rFonts w:ascii="Lucida Grande" w:hAnsi="Lucida Grande" w:cs="Lucida Grande"/>
      <w:sz w:val="18"/>
    </w:rPr>
  </w:style>
  <w:style w:type="character" w:customStyle="1" w:styleId="TextodegloboCar">
    <w:name w:val="Texto de globo Car"/>
    <w:basedOn w:val="Fuentedeprrafopredeter"/>
    <w:link w:val="Textodeglobo"/>
    <w:uiPriority w:val="99"/>
    <w:semiHidden/>
    <w:rsid w:val="00BD56CC"/>
    <w:rPr>
      <w:rFonts w:ascii="Lucida Grande" w:eastAsia="Noto Sans HK" w:hAnsi="Lucida Grande" w:cs="Lucida Grande"/>
      <w:color w:val="21211E"/>
      <w:sz w:val="18"/>
      <w:szCs w:val="18"/>
    </w:rPr>
  </w:style>
  <w:style w:type="character" w:styleId="Hipervnculo">
    <w:name w:val="Hyperlink"/>
    <w:basedOn w:val="Fuentedeprrafopredeter"/>
    <w:uiPriority w:val="99"/>
    <w:unhideWhenUsed/>
    <w:rsid w:val="00A421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26D94-3E12-40AA-A1BC-54DAC9F6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733</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 Romero Romero</dc:creator>
  <cp:keywords/>
  <dc:description/>
  <cp:lastModifiedBy>Muñoz Arrabal, Maria Victoria</cp:lastModifiedBy>
  <cp:revision>7</cp:revision>
  <cp:lastPrinted>2021-01-22T11:00:00Z</cp:lastPrinted>
  <dcterms:created xsi:type="dcterms:W3CDTF">2021-05-05T17:23:00Z</dcterms:created>
  <dcterms:modified xsi:type="dcterms:W3CDTF">2025-11-26T10:48:00Z</dcterms:modified>
</cp:coreProperties>
</file>