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66" w:rsidRDefault="00327E66" w:rsidP="00423649">
      <w:pPr>
        <w:pStyle w:val="Ttulo2"/>
        <w:rPr>
          <w:b/>
        </w:rPr>
      </w:pPr>
      <w:bookmarkStart w:id="0" w:name="OLE_LINK1"/>
    </w:p>
    <w:p w:rsidR="002C4022" w:rsidRPr="002C4022" w:rsidRDefault="008001CD" w:rsidP="00423649">
      <w:pPr>
        <w:pStyle w:val="Ttulo2"/>
        <w:rPr>
          <w:b/>
        </w:rPr>
      </w:pPr>
      <w:r>
        <w:rPr>
          <w:b/>
        </w:rPr>
        <w:t xml:space="preserve">ANEXO </w:t>
      </w:r>
      <w:r w:rsidR="00327E66">
        <w:rPr>
          <w:b/>
        </w:rPr>
        <w:t>V</w:t>
      </w:r>
    </w:p>
    <w:p w:rsidR="00423649" w:rsidRPr="002C4022" w:rsidRDefault="004C2F35" w:rsidP="00423649">
      <w:pPr>
        <w:pStyle w:val="Ttulo2"/>
        <w:rPr>
          <w:b/>
        </w:rPr>
      </w:pPr>
      <w:r>
        <w:rPr>
          <w:b/>
        </w:rPr>
        <w:t>RECURSOS HUMANOS DE PRESENCIA FÍSICA PERMANENTE</w:t>
      </w:r>
    </w:p>
    <w:bookmarkEnd w:id="0"/>
    <w:p w:rsidR="00423649" w:rsidRDefault="00423649" w:rsidP="00423649">
      <w:pPr>
        <w:spacing w:after="0" w:line="360" w:lineRule="auto"/>
        <w:rPr>
          <w:b/>
          <w:bCs/>
        </w:rPr>
      </w:pPr>
    </w:p>
    <w:p w:rsidR="004C2F35" w:rsidRDefault="004C2F35" w:rsidP="00502702">
      <w:pPr>
        <w:spacing w:line="360" w:lineRule="auto"/>
        <w:jc w:val="both"/>
      </w:pPr>
    </w:p>
    <w:p w:rsidR="004C2F35" w:rsidRDefault="004C2F35" w:rsidP="00502702">
      <w:pPr>
        <w:spacing w:line="360" w:lineRule="auto"/>
        <w:jc w:val="both"/>
      </w:pPr>
      <w:r>
        <w:t>El Área de Gestión Sanitaria de Osuna (AGSO), no cuenta con personal SAS dedicado a mantenimiento de dispositivos médicos, por lo que estos servicios serán prestados íntegramente por la empresa adjudicataria.</w:t>
      </w:r>
    </w:p>
    <w:p w:rsidR="00232794" w:rsidRDefault="004C2F35" w:rsidP="00502702">
      <w:pPr>
        <w:spacing w:line="360" w:lineRule="auto"/>
        <w:jc w:val="both"/>
      </w:pPr>
      <w:r>
        <w:t xml:space="preserve">El adjudicatario definirá en su oferta la plantilla de personal destinada con carácter exclusivo al AGSO, debiendo estar dimensionada para cumplir con el objeto de niveles de calidad exigidos en el contrato. </w:t>
      </w:r>
    </w:p>
    <w:p w:rsidR="004C2F35" w:rsidRDefault="004A7ED4" w:rsidP="00502702">
      <w:pPr>
        <w:spacing w:line="360" w:lineRule="auto"/>
        <w:jc w:val="both"/>
      </w:pPr>
      <w:r>
        <w:t>La relación mínima de puestos de trabajo contratada a jornada completa y considerada como servicio mínimo conforme a lo indicado en el punto 10.1.2 del PPT para la prestación del contrato será la que se indica a continuación</w:t>
      </w:r>
      <w:r w:rsidR="004C2F35">
        <w:t>:</w:t>
      </w:r>
    </w:p>
    <w:p w:rsidR="00685DD1" w:rsidRDefault="00685DD1" w:rsidP="00502702">
      <w:pPr>
        <w:spacing w:line="360" w:lineRule="auto"/>
        <w:jc w:val="both"/>
      </w:pPr>
    </w:p>
    <w:tbl>
      <w:tblPr>
        <w:tblW w:w="8320" w:type="dxa"/>
        <w:jc w:val="center"/>
        <w:tblCellMar>
          <w:left w:w="70" w:type="dxa"/>
          <w:right w:w="70" w:type="dxa"/>
        </w:tblCellMar>
        <w:tblLook w:val="04A0" w:firstRow="1" w:lastRow="0" w:firstColumn="1" w:lastColumn="0" w:noHBand="0" w:noVBand="1"/>
      </w:tblPr>
      <w:tblGrid>
        <w:gridCol w:w="1555"/>
        <w:gridCol w:w="2005"/>
        <w:gridCol w:w="1220"/>
        <w:gridCol w:w="1311"/>
        <w:gridCol w:w="1029"/>
        <w:gridCol w:w="1200"/>
      </w:tblGrid>
      <w:tr w:rsidR="00685DD1" w:rsidRPr="00685DD1" w:rsidTr="00685DD1">
        <w:trPr>
          <w:trHeight w:val="72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CENTRO</w:t>
            </w:r>
          </w:p>
        </w:tc>
        <w:tc>
          <w:tcPr>
            <w:tcW w:w="5565" w:type="dxa"/>
            <w:gridSpan w:val="4"/>
            <w:tcBorders>
              <w:top w:val="single" w:sz="4" w:space="0" w:color="000000"/>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LUNES A VIERNES NO FESTIVOS</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TOTAL HORAS/ AÑO</w:t>
            </w:r>
          </w:p>
        </w:tc>
      </w:tr>
      <w:tr w:rsidR="00685DD1" w:rsidRPr="00685DD1" w:rsidTr="00685DD1">
        <w:trPr>
          <w:trHeight w:val="735"/>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685DD1" w:rsidRPr="00685DD1" w:rsidRDefault="00685DD1" w:rsidP="00685DD1">
            <w:pPr>
              <w:spacing w:after="0" w:line="240" w:lineRule="auto"/>
              <w:rPr>
                <w:rFonts w:ascii="Arial" w:hAnsi="Arial" w:cs="Arial"/>
                <w:b/>
                <w:bCs/>
                <w:color w:val="000000"/>
                <w:sz w:val="18"/>
                <w:szCs w:val="18"/>
                <w:lang w:eastAsia="es-ES"/>
              </w:rPr>
            </w:pPr>
          </w:p>
        </w:tc>
        <w:tc>
          <w:tcPr>
            <w:tcW w:w="2005"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CATEGORIA</w:t>
            </w:r>
          </w:p>
        </w:tc>
        <w:tc>
          <w:tcPr>
            <w:tcW w:w="122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NUMERO</w:t>
            </w:r>
          </w:p>
        </w:tc>
        <w:tc>
          <w:tcPr>
            <w:tcW w:w="1311"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HORARIO</w:t>
            </w:r>
          </w:p>
        </w:tc>
        <w:tc>
          <w:tcPr>
            <w:tcW w:w="1029" w:type="dxa"/>
            <w:tcBorders>
              <w:top w:val="nil"/>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b/>
                <w:bCs/>
                <w:color w:val="000000"/>
                <w:sz w:val="18"/>
                <w:szCs w:val="18"/>
                <w:lang w:eastAsia="es-ES"/>
              </w:rPr>
            </w:pPr>
            <w:r w:rsidRPr="00685DD1">
              <w:rPr>
                <w:rFonts w:ascii="Arial" w:hAnsi="Arial" w:cs="Arial"/>
                <w:b/>
                <w:bCs/>
                <w:color w:val="000000"/>
                <w:sz w:val="18"/>
                <w:szCs w:val="18"/>
                <w:lang w:eastAsia="es-ES"/>
              </w:rPr>
              <w:t>TOTAL HORAS DIURNAS</w:t>
            </w: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685DD1" w:rsidRPr="00685DD1" w:rsidRDefault="00685DD1" w:rsidP="00685DD1">
            <w:pPr>
              <w:spacing w:after="0" w:line="240" w:lineRule="auto"/>
              <w:rPr>
                <w:rFonts w:ascii="Arial" w:hAnsi="Arial" w:cs="Arial"/>
                <w:b/>
                <w:bCs/>
                <w:color w:val="000000"/>
                <w:sz w:val="18"/>
                <w:szCs w:val="18"/>
                <w:lang w:eastAsia="es-ES"/>
              </w:rPr>
            </w:pPr>
          </w:p>
        </w:tc>
      </w:tr>
      <w:tr w:rsidR="00685DD1" w:rsidRPr="00685DD1" w:rsidTr="00685DD1">
        <w:trPr>
          <w:trHeight w:val="481"/>
          <w:jc w:val="center"/>
        </w:trPr>
        <w:tc>
          <w:tcPr>
            <w:tcW w:w="1555" w:type="dxa"/>
            <w:vMerge w:val="restart"/>
            <w:tcBorders>
              <w:top w:val="nil"/>
              <w:left w:val="single" w:sz="4" w:space="0" w:color="000000"/>
              <w:bottom w:val="single" w:sz="8" w:space="0" w:color="000000"/>
              <w:right w:val="single" w:sz="4" w:space="0" w:color="000000"/>
            </w:tcBorders>
            <w:shd w:val="clear" w:color="auto" w:fill="auto"/>
            <w:vAlign w:val="center"/>
            <w:hideMark/>
          </w:tcPr>
          <w:p w:rsidR="00685DD1" w:rsidRPr="00685DD1" w:rsidRDefault="009305A0" w:rsidP="00685DD1">
            <w:pPr>
              <w:spacing w:after="0" w:line="240" w:lineRule="auto"/>
              <w:jc w:val="center"/>
              <w:rPr>
                <w:rFonts w:ascii="Arial" w:hAnsi="Arial" w:cs="Arial"/>
                <w:b/>
                <w:bCs/>
                <w:color w:val="000000"/>
                <w:sz w:val="18"/>
                <w:szCs w:val="18"/>
                <w:lang w:eastAsia="es-ES"/>
              </w:rPr>
            </w:pPr>
            <w:r>
              <w:rPr>
                <w:rFonts w:ascii="Arial" w:hAnsi="Arial" w:cs="Arial"/>
                <w:b/>
                <w:bCs/>
                <w:color w:val="000000"/>
                <w:sz w:val="18"/>
                <w:szCs w:val="18"/>
                <w:lang w:eastAsia="es-ES"/>
              </w:rPr>
              <w:t>AREA DE GESTION SANITARIA DE OSUNA</w:t>
            </w:r>
            <w:bookmarkStart w:id="1" w:name="_GoBack"/>
            <w:bookmarkEnd w:id="1"/>
          </w:p>
        </w:tc>
        <w:tc>
          <w:tcPr>
            <w:tcW w:w="2005"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rPr>
                <w:rFonts w:ascii="Arial" w:hAnsi="Arial" w:cs="Arial"/>
                <w:color w:val="000000"/>
                <w:sz w:val="18"/>
                <w:szCs w:val="18"/>
                <w:lang w:eastAsia="es-ES"/>
              </w:rPr>
            </w:pPr>
            <w:r w:rsidRPr="00685DD1">
              <w:rPr>
                <w:rFonts w:ascii="Arial" w:hAnsi="Arial" w:cs="Arial"/>
                <w:color w:val="000000"/>
                <w:sz w:val="18"/>
                <w:szCs w:val="18"/>
                <w:lang w:eastAsia="es-ES"/>
              </w:rPr>
              <w:t xml:space="preserve">JEFE DE </w:t>
            </w:r>
            <w:r w:rsidR="00327E66">
              <w:rPr>
                <w:rFonts w:ascii="Arial" w:hAnsi="Arial" w:cs="Arial"/>
                <w:color w:val="000000"/>
                <w:sz w:val="18"/>
                <w:szCs w:val="18"/>
                <w:lang w:eastAsia="es-ES"/>
              </w:rPr>
              <w:t>PROYECTO</w:t>
            </w:r>
          </w:p>
        </w:tc>
        <w:tc>
          <w:tcPr>
            <w:tcW w:w="122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1</w:t>
            </w:r>
          </w:p>
        </w:tc>
        <w:tc>
          <w:tcPr>
            <w:tcW w:w="1311"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DE 08 A 15 h</w:t>
            </w:r>
          </w:p>
        </w:tc>
        <w:tc>
          <w:tcPr>
            <w:tcW w:w="1029" w:type="dxa"/>
            <w:tcBorders>
              <w:top w:val="nil"/>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 xml:space="preserve"> 1.729   </w:t>
            </w:r>
          </w:p>
        </w:tc>
      </w:tr>
      <w:tr w:rsidR="00685DD1" w:rsidRPr="00685DD1" w:rsidTr="00685DD1">
        <w:trPr>
          <w:trHeight w:val="535"/>
          <w:jc w:val="center"/>
        </w:trPr>
        <w:tc>
          <w:tcPr>
            <w:tcW w:w="1555" w:type="dxa"/>
            <w:vMerge/>
            <w:tcBorders>
              <w:top w:val="nil"/>
              <w:left w:val="single" w:sz="4" w:space="0" w:color="000000"/>
              <w:bottom w:val="single" w:sz="8" w:space="0" w:color="000000"/>
              <w:right w:val="single" w:sz="4" w:space="0" w:color="000000"/>
            </w:tcBorders>
            <w:vAlign w:val="center"/>
            <w:hideMark/>
          </w:tcPr>
          <w:p w:rsidR="00685DD1" w:rsidRPr="00685DD1" w:rsidRDefault="00685DD1" w:rsidP="00685DD1">
            <w:pPr>
              <w:spacing w:after="0" w:line="240" w:lineRule="auto"/>
              <w:rPr>
                <w:rFonts w:ascii="Arial" w:hAnsi="Arial" w:cs="Arial"/>
                <w:b/>
                <w:bCs/>
                <w:color w:val="000000"/>
                <w:sz w:val="18"/>
                <w:szCs w:val="18"/>
                <w:lang w:eastAsia="es-ES"/>
              </w:rPr>
            </w:pPr>
          </w:p>
        </w:tc>
        <w:tc>
          <w:tcPr>
            <w:tcW w:w="2005"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rPr>
                <w:rFonts w:ascii="Arial" w:hAnsi="Arial" w:cs="Arial"/>
                <w:color w:val="000000"/>
                <w:sz w:val="18"/>
                <w:szCs w:val="18"/>
                <w:lang w:eastAsia="es-ES"/>
              </w:rPr>
            </w:pPr>
            <w:r w:rsidRPr="00685DD1">
              <w:rPr>
                <w:rFonts w:ascii="Arial" w:hAnsi="Arial" w:cs="Arial"/>
                <w:color w:val="000000"/>
                <w:sz w:val="18"/>
                <w:szCs w:val="18"/>
                <w:lang w:eastAsia="es-ES"/>
              </w:rPr>
              <w:t>MAESTRO INDUSTRIAL</w:t>
            </w:r>
          </w:p>
        </w:tc>
        <w:tc>
          <w:tcPr>
            <w:tcW w:w="122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1</w:t>
            </w:r>
          </w:p>
        </w:tc>
        <w:tc>
          <w:tcPr>
            <w:tcW w:w="1311"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DE 08 A 15 h</w:t>
            </w:r>
          </w:p>
        </w:tc>
        <w:tc>
          <w:tcPr>
            <w:tcW w:w="1029" w:type="dxa"/>
            <w:tcBorders>
              <w:top w:val="nil"/>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 xml:space="preserve"> 1.729   </w:t>
            </w:r>
          </w:p>
        </w:tc>
      </w:tr>
      <w:tr w:rsidR="00685DD1" w:rsidRPr="00685DD1" w:rsidTr="00685DD1">
        <w:trPr>
          <w:trHeight w:val="416"/>
          <w:jc w:val="center"/>
        </w:trPr>
        <w:tc>
          <w:tcPr>
            <w:tcW w:w="1555" w:type="dxa"/>
            <w:vMerge/>
            <w:tcBorders>
              <w:top w:val="nil"/>
              <w:left w:val="single" w:sz="4" w:space="0" w:color="000000"/>
              <w:bottom w:val="single" w:sz="8" w:space="0" w:color="000000"/>
              <w:right w:val="single" w:sz="4" w:space="0" w:color="000000"/>
            </w:tcBorders>
            <w:vAlign w:val="center"/>
            <w:hideMark/>
          </w:tcPr>
          <w:p w:rsidR="00685DD1" w:rsidRPr="00685DD1" w:rsidRDefault="00685DD1" w:rsidP="00685DD1">
            <w:pPr>
              <w:spacing w:after="0" w:line="240" w:lineRule="auto"/>
              <w:rPr>
                <w:rFonts w:ascii="Arial" w:hAnsi="Arial" w:cs="Arial"/>
                <w:b/>
                <w:bCs/>
                <w:color w:val="000000"/>
                <w:sz w:val="18"/>
                <w:szCs w:val="18"/>
                <w:lang w:eastAsia="es-ES"/>
              </w:rPr>
            </w:pPr>
          </w:p>
        </w:tc>
        <w:tc>
          <w:tcPr>
            <w:tcW w:w="2005" w:type="dxa"/>
            <w:tcBorders>
              <w:top w:val="nil"/>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rPr>
                <w:rFonts w:ascii="Arial" w:hAnsi="Arial" w:cs="Arial"/>
                <w:color w:val="000000"/>
                <w:sz w:val="18"/>
                <w:szCs w:val="18"/>
                <w:lang w:eastAsia="es-ES"/>
              </w:rPr>
            </w:pPr>
            <w:r w:rsidRPr="00685DD1">
              <w:rPr>
                <w:rFonts w:ascii="Arial" w:hAnsi="Arial" w:cs="Arial"/>
                <w:color w:val="000000"/>
                <w:sz w:val="18"/>
                <w:szCs w:val="18"/>
                <w:lang w:eastAsia="es-ES"/>
              </w:rPr>
              <w:t xml:space="preserve">OFICIAL 1ª </w:t>
            </w:r>
          </w:p>
        </w:tc>
        <w:tc>
          <w:tcPr>
            <w:tcW w:w="1220" w:type="dxa"/>
            <w:tcBorders>
              <w:top w:val="nil"/>
              <w:left w:val="nil"/>
              <w:bottom w:val="single" w:sz="4" w:space="0" w:color="000000"/>
              <w:right w:val="single" w:sz="4" w:space="0" w:color="000000"/>
            </w:tcBorders>
            <w:shd w:val="clear" w:color="auto" w:fill="auto"/>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2</w:t>
            </w:r>
          </w:p>
        </w:tc>
        <w:tc>
          <w:tcPr>
            <w:tcW w:w="1311"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DE 08 A 15 h</w:t>
            </w:r>
          </w:p>
        </w:tc>
        <w:tc>
          <w:tcPr>
            <w:tcW w:w="1029"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685DD1" w:rsidRPr="00685DD1" w:rsidRDefault="00685DD1" w:rsidP="00685DD1">
            <w:pPr>
              <w:spacing w:after="0" w:line="240" w:lineRule="auto"/>
              <w:jc w:val="center"/>
              <w:rPr>
                <w:rFonts w:ascii="Arial" w:hAnsi="Arial" w:cs="Arial"/>
                <w:color w:val="000000"/>
                <w:sz w:val="18"/>
                <w:szCs w:val="18"/>
                <w:lang w:eastAsia="es-ES"/>
              </w:rPr>
            </w:pPr>
            <w:r w:rsidRPr="00685DD1">
              <w:rPr>
                <w:rFonts w:ascii="Arial" w:hAnsi="Arial" w:cs="Arial"/>
                <w:color w:val="000000"/>
                <w:sz w:val="18"/>
                <w:szCs w:val="18"/>
                <w:lang w:eastAsia="es-ES"/>
              </w:rPr>
              <w:t xml:space="preserve"> </w:t>
            </w:r>
            <w:r w:rsidR="00201F61">
              <w:rPr>
                <w:rFonts w:ascii="Arial" w:hAnsi="Arial" w:cs="Arial"/>
                <w:color w:val="000000"/>
                <w:sz w:val="18"/>
                <w:szCs w:val="18"/>
                <w:lang w:eastAsia="es-ES"/>
              </w:rPr>
              <w:t>3.458</w:t>
            </w:r>
            <w:r w:rsidRPr="00685DD1">
              <w:rPr>
                <w:rFonts w:ascii="Arial" w:hAnsi="Arial" w:cs="Arial"/>
                <w:color w:val="000000"/>
                <w:sz w:val="18"/>
                <w:szCs w:val="18"/>
                <w:lang w:eastAsia="es-ES"/>
              </w:rPr>
              <w:t xml:space="preserve">  </w:t>
            </w:r>
          </w:p>
        </w:tc>
      </w:tr>
    </w:tbl>
    <w:p w:rsidR="000E0A43" w:rsidRDefault="000E0A43" w:rsidP="00502702">
      <w:pPr>
        <w:spacing w:line="360" w:lineRule="auto"/>
        <w:jc w:val="both"/>
      </w:pPr>
    </w:p>
    <w:p w:rsidR="00FF0693" w:rsidRDefault="00FF0693" w:rsidP="00502702">
      <w:pPr>
        <w:spacing w:line="360" w:lineRule="auto"/>
        <w:rPr>
          <w:b/>
          <w:sz w:val="28"/>
          <w:szCs w:val="28"/>
        </w:rPr>
      </w:pPr>
    </w:p>
    <w:p w:rsidR="00423649" w:rsidRDefault="00423649" w:rsidP="00423649">
      <w:pPr>
        <w:spacing w:line="360" w:lineRule="auto"/>
        <w:jc w:val="center"/>
        <w:rPr>
          <w:b/>
          <w:sz w:val="28"/>
          <w:szCs w:val="28"/>
        </w:rPr>
      </w:pPr>
    </w:p>
    <w:p w:rsidR="00612085" w:rsidRDefault="00612085"/>
    <w:sectPr w:rsidR="00612085" w:rsidSect="008001CD">
      <w:headerReference w:type="default" r:id="rId7"/>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D42F" w16cex:dateUtc="2021-05-11T08:00:00Z"/>
  <w16cex:commentExtensible w16cex:durableId="2444D4B9" w16cex:dateUtc="2021-05-11T08:02:00Z"/>
  <w16cex:commentExtensible w16cex:durableId="2444D4A0" w16cex:dateUtc="2021-05-11T08:02:00Z"/>
  <w16cex:commentExtensible w16cex:durableId="2444D489" w16cex:dateUtc="2021-05-11T08: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2D" w:rsidRDefault="00206E2D" w:rsidP="00A3514D">
      <w:pPr>
        <w:spacing w:after="0" w:line="240" w:lineRule="auto"/>
      </w:pPr>
      <w:r>
        <w:separator/>
      </w:r>
    </w:p>
  </w:endnote>
  <w:endnote w:type="continuationSeparator" w:id="0">
    <w:p w:rsidR="00206E2D" w:rsidRDefault="00206E2D" w:rsidP="00A3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1442"/>
      <w:docPartObj>
        <w:docPartGallery w:val="Page Numbers (Bottom of Page)"/>
        <w:docPartUnique/>
      </w:docPartObj>
    </w:sdtPr>
    <w:sdtEndPr/>
    <w:sdtContent>
      <w:p w:rsidR="00A3514D" w:rsidRDefault="00A3514D">
        <w:pPr>
          <w:pStyle w:val="Piedepgina"/>
          <w:jc w:val="right"/>
        </w:pPr>
        <w:r>
          <w:fldChar w:fldCharType="begin"/>
        </w:r>
        <w:r>
          <w:instrText>PAGE   \* MERGEFORMAT</w:instrText>
        </w:r>
        <w:r>
          <w:fldChar w:fldCharType="separate"/>
        </w:r>
        <w:r w:rsidR="00C65E1E">
          <w:rPr>
            <w:noProof/>
          </w:rPr>
          <w:t>2</w:t>
        </w:r>
        <w:r>
          <w:fldChar w:fldCharType="end"/>
        </w:r>
      </w:p>
    </w:sdtContent>
  </w:sdt>
  <w:p w:rsidR="00A3514D" w:rsidRDefault="00A351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2D" w:rsidRDefault="00206E2D" w:rsidP="00A3514D">
      <w:pPr>
        <w:spacing w:after="0" w:line="240" w:lineRule="auto"/>
      </w:pPr>
      <w:r>
        <w:separator/>
      </w:r>
    </w:p>
  </w:footnote>
  <w:footnote w:type="continuationSeparator" w:id="0">
    <w:p w:rsidR="00206E2D" w:rsidRDefault="00206E2D" w:rsidP="00A3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66" w:rsidRDefault="00327E66">
    <w:pPr>
      <w:pStyle w:val="Encabezado"/>
    </w:pPr>
    <w:r>
      <w:rPr>
        <w:noProof/>
      </w:rPr>
      <w:drawing>
        <wp:anchor distT="0" distB="0" distL="0" distR="0" simplePos="0" relativeHeight="251658240" behindDoc="0" locked="0" layoutInCell="1" allowOverlap="1" wp14:editId="5D5C50D3">
          <wp:simplePos x="0" y="0"/>
          <wp:positionH relativeFrom="page">
            <wp:posOffset>1013460</wp:posOffset>
          </wp:positionH>
          <wp:positionV relativeFrom="page">
            <wp:posOffset>228600</wp:posOffset>
          </wp:positionV>
          <wp:extent cx="2576830" cy="9175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9175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27E66" w:rsidRDefault="00327E66">
    <w:pPr>
      <w:pStyle w:val="Encabezado"/>
    </w:pPr>
  </w:p>
  <w:p w:rsidR="00327E66" w:rsidRDefault="00327E66">
    <w:pPr>
      <w:pStyle w:val="Encabezado"/>
    </w:pPr>
  </w:p>
  <w:p w:rsidR="00327E66" w:rsidRDefault="00327E66">
    <w:pPr>
      <w:pStyle w:val="Encabezado"/>
    </w:pPr>
  </w:p>
  <w:p w:rsidR="00327E66" w:rsidRDefault="00327E66">
    <w:pPr>
      <w:pStyle w:val="Encabezado"/>
    </w:pPr>
  </w:p>
  <w:p w:rsidR="00327E66" w:rsidRDefault="00327E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DA"/>
    <w:rsid w:val="000E0A43"/>
    <w:rsid w:val="00201F61"/>
    <w:rsid w:val="00206E2D"/>
    <w:rsid w:val="00232794"/>
    <w:rsid w:val="00282D4F"/>
    <w:rsid w:val="002C4022"/>
    <w:rsid w:val="00327E66"/>
    <w:rsid w:val="003B4B12"/>
    <w:rsid w:val="00423649"/>
    <w:rsid w:val="0047485E"/>
    <w:rsid w:val="004A7ED4"/>
    <w:rsid w:val="004C2F35"/>
    <w:rsid w:val="00502702"/>
    <w:rsid w:val="0058641E"/>
    <w:rsid w:val="00612085"/>
    <w:rsid w:val="00685DD1"/>
    <w:rsid w:val="00702EDA"/>
    <w:rsid w:val="00783806"/>
    <w:rsid w:val="008001CD"/>
    <w:rsid w:val="009305A0"/>
    <w:rsid w:val="00A3514D"/>
    <w:rsid w:val="00AC030D"/>
    <w:rsid w:val="00AE2710"/>
    <w:rsid w:val="00B23524"/>
    <w:rsid w:val="00C65E1E"/>
    <w:rsid w:val="00D17769"/>
    <w:rsid w:val="00DC6466"/>
    <w:rsid w:val="00DE7CEA"/>
    <w:rsid w:val="00F80DC1"/>
    <w:rsid w:val="00FF0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D1B81"/>
  <w15:chartTrackingRefBased/>
  <w15:docId w15:val="{29CD5B4E-0321-4CC8-ABF1-B6DFCE5A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49"/>
    <w:pPr>
      <w:spacing w:after="200" w:line="276" w:lineRule="auto"/>
    </w:pPr>
    <w:rPr>
      <w:rFonts w:eastAsia="Times New Roman"/>
      <w:sz w:val="22"/>
      <w:szCs w:val="22"/>
      <w:lang w:eastAsia="en-US"/>
    </w:rPr>
  </w:style>
  <w:style w:type="paragraph" w:styleId="Ttulo2">
    <w:name w:val="heading 2"/>
    <w:basedOn w:val="Normal"/>
    <w:next w:val="Normal"/>
    <w:link w:val="Ttulo2Car"/>
    <w:qFormat/>
    <w:rsid w:val="00423649"/>
    <w:pPr>
      <w:keepNext/>
      <w:spacing w:after="0" w:line="240" w:lineRule="auto"/>
      <w:jc w:val="center"/>
      <w:outlineLvl w:val="1"/>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3649"/>
    <w:rPr>
      <w:rFonts w:ascii="Calibri" w:eastAsia="Times New Roman" w:hAnsi="Calibri" w:cs="Times New Roman"/>
      <w:sz w:val="36"/>
      <w:szCs w:val="36"/>
    </w:rPr>
  </w:style>
  <w:style w:type="character" w:styleId="Refdecomentario">
    <w:name w:val="annotation reference"/>
    <w:basedOn w:val="Fuentedeprrafopredeter"/>
    <w:uiPriority w:val="99"/>
    <w:semiHidden/>
    <w:unhideWhenUsed/>
    <w:rsid w:val="00DC6466"/>
    <w:rPr>
      <w:sz w:val="16"/>
      <w:szCs w:val="16"/>
    </w:rPr>
  </w:style>
  <w:style w:type="paragraph" w:styleId="Textocomentario">
    <w:name w:val="annotation text"/>
    <w:basedOn w:val="Normal"/>
    <w:link w:val="TextocomentarioCar"/>
    <w:uiPriority w:val="99"/>
    <w:unhideWhenUsed/>
    <w:rsid w:val="00DC6466"/>
    <w:pPr>
      <w:spacing w:line="240" w:lineRule="auto"/>
    </w:pPr>
    <w:rPr>
      <w:sz w:val="20"/>
      <w:szCs w:val="20"/>
    </w:rPr>
  </w:style>
  <w:style w:type="character" w:customStyle="1" w:styleId="TextocomentarioCar">
    <w:name w:val="Texto comentario Car"/>
    <w:basedOn w:val="Fuentedeprrafopredeter"/>
    <w:link w:val="Textocomentario"/>
    <w:uiPriority w:val="99"/>
    <w:rsid w:val="00DC6466"/>
    <w:rPr>
      <w:rFonts w:eastAsia="Times New Roman"/>
      <w:lang w:eastAsia="en-US"/>
    </w:rPr>
  </w:style>
  <w:style w:type="paragraph" w:styleId="Asuntodelcomentario">
    <w:name w:val="annotation subject"/>
    <w:basedOn w:val="Textocomentario"/>
    <w:next w:val="Textocomentario"/>
    <w:link w:val="AsuntodelcomentarioCar"/>
    <w:uiPriority w:val="99"/>
    <w:semiHidden/>
    <w:unhideWhenUsed/>
    <w:rsid w:val="00DC6466"/>
    <w:rPr>
      <w:b/>
      <w:bCs/>
    </w:rPr>
  </w:style>
  <w:style w:type="character" w:customStyle="1" w:styleId="AsuntodelcomentarioCar">
    <w:name w:val="Asunto del comentario Car"/>
    <w:basedOn w:val="TextocomentarioCar"/>
    <w:link w:val="Asuntodelcomentario"/>
    <w:uiPriority w:val="99"/>
    <w:semiHidden/>
    <w:rsid w:val="00DC6466"/>
    <w:rPr>
      <w:rFonts w:eastAsia="Times New Roman"/>
      <w:b/>
      <w:bCs/>
      <w:lang w:eastAsia="en-US"/>
    </w:rPr>
  </w:style>
  <w:style w:type="paragraph" w:styleId="Textodeglobo">
    <w:name w:val="Balloon Text"/>
    <w:basedOn w:val="Normal"/>
    <w:link w:val="TextodegloboCar"/>
    <w:uiPriority w:val="99"/>
    <w:semiHidden/>
    <w:unhideWhenUsed/>
    <w:rsid w:val="00A35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14D"/>
    <w:rPr>
      <w:rFonts w:ascii="Segoe UI" w:eastAsia="Times New Roman" w:hAnsi="Segoe UI" w:cs="Segoe UI"/>
      <w:sz w:val="18"/>
      <w:szCs w:val="18"/>
      <w:lang w:eastAsia="en-US"/>
    </w:rPr>
  </w:style>
  <w:style w:type="paragraph" w:styleId="Encabezado">
    <w:name w:val="header"/>
    <w:basedOn w:val="Normal"/>
    <w:link w:val="EncabezadoCar"/>
    <w:uiPriority w:val="99"/>
    <w:unhideWhenUsed/>
    <w:rsid w:val="00A35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14D"/>
    <w:rPr>
      <w:rFonts w:eastAsia="Times New Roman"/>
      <w:sz w:val="22"/>
      <w:szCs w:val="22"/>
      <w:lang w:eastAsia="en-US"/>
    </w:rPr>
  </w:style>
  <w:style w:type="paragraph" w:styleId="Piedepgina">
    <w:name w:val="footer"/>
    <w:basedOn w:val="Normal"/>
    <w:link w:val="PiedepginaCar"/>
    <w:uiPriority w:val="99"/>
    <w:unhideWhenUsed/>
    <w:rsid w:val="00A35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14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ESM~1\AppData\Local\Temp\ANEXO%208%20Declaracion%20responsable-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8489-F310-4C07-9C5F-753BC085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8 Declaracion responsable-1</Template>
  <TotalTime>268</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Ledesma Aguilar, Jose Ramon</dc:creator>
  <cp:keywords/>
  <dc:description/>
  <cp:lastModifiedBy>Cuevas Lorite, Maria Jose</cp:lastModifiedBy>
  <cp:revision>11</cp:revision>
  <dcterms:created xsi:type="dcterms:W3CDTF">2021-06-09T07:40:00Z</dcterms:created>
  <dcterms:modified xsi:type="dcterms:W3CDTF">2022-04-29T05:50:00Z</dcterms:modified>
</cp:coreProperties>
</file>