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EC" w:rsidRPr="00ED687E" w:rsidRDefault="00D017EC">
      <w:pPr>
        <w:pStyle w:val="Textoindependiente"/>
        <w:rPr>
          <w:rFonts w:ascii="Arial Narrow" w:hAnsi="Arial Narrow" w:cs="Arial"/>
          <w:b w:val="0"/>
          <w:bCs w:val="0"/>
          <w:i w:val="0"/>
          <w:iCs w:val="0"/>
          <w:sz w:val="22"/>
          <w:lang w:val="es-ES"/>
        </w:rPr>
      </w:pPr>
      <w:r>
        <w:rPr>
          <w:rFonts w:ascii="Arial Narrow" w:hAnsi="Arial Narrow" w:cs="Arial"/>
          <w:i w:val="0"/>
          <w:iCs w:val="0"/>
          <w:sz w:val="22"/>
        </w:rPr>
        <w:t>PLIEGO DE CONDICIONES PARA LA CONTRATACIÓN DE LA AUDITORIA FINANCIERA DE LAS CUENTAS ANUALES D</w:t>
      </w:r>
      <w:r w:rsidRPr="00AA17E8">
        <w:rPr>
          <w:rFonts w:ascii="Arial Narrow" w:hAnsi="Arial Narrow" w:cs="Arial"/>
          <w:i w:val="0"/>
          <w:iCs w:val="0"/>
          <w:sz w:val="22"/>
        </w:rPr>
        <w:t xml:space="preserve">E </w:t>
      </w:r>
      <w:r w:rsidR="00133F94" w:rsidRPr="00AA17E8">
        <w:rPr>
          <w:rFonts w:ascii="Arial Narrow" w:hAnsi="Arial Narrow" w:cs="Arial"/>
          <w:i w:val="0"/>
          <w:iCs w:val="0"/>
          <w:sz w:val="22"/>
        </w:rPr>
        <w:t xml:space="preserve">INVERSIÓN Y </w:t>
      </w:r>
      <w:r w:rsidR="005D07CB" w:rsidRPr="00AA17E8">
        <w:rPr>
          <w:rFonts w:ascii="Arial Narrow" w:hAnsi="Arial Narrow" w:cs="Arial"/>
          <w:i w:val="0"/>
          <w:iCs w:val="0"/>
          <w:sz w:val="22"/>
        </w:rPr>
        <w:t xml:space="preserve">GESTIÓN DE CAPITAL </w:t>
      </w:r>
      <w:r w:rsidR="00133F94" w:rsidRPr="00AA17E8">
        <w:rPr>
          <w:rFonts w:ascii="Arial Narrow" w:hAnsi="Arial Narrow" w:cs="Arial"/>
          <w:i w:val="0"/>
          <w:iCs w:val="0"/>
          <w:sz w:val="22"/>
        </w:rPr>
        <w:t>SEMILLA</w:t>
      </w:r>
      <w:r w:rsidR="005D07CB" w:rsidRPr="00AA17E8">
        <w:rPr>
          <w:rFonts w:ascii="Arial Narrow" w:hAnsi="Arial Narrow" w:cs="Arial"/>
          <w:i w:val="0"/>
          <w:iCs w:val="0"/>
          <w:sz w:val="22"/>
        </w:rPr>
        <w:t xml:space="preserve"> DE ANDALUCÍA</w:t>
      </w:r>
      <w:r w:rsidR="00133F94" w:rsidRPr="00AA17E8">
        <w:rPr>
          <w:rFonts w:ascii="Arial Narrow" w:hAnsi="Arial Narrow" w:cs="Arial"/>
          <w:i w:val="0"/>
          <w:iCs w:val="0"/>
          <w:sz w:val="22"/>
        </w:rPr>
        <w:t>, S.C.R. DE RÉGIMEN COMÚN</w:t>
      </w:r>
      <w:r w:rsidR="005D07CB" w:rsidRPr="00AA17E8">
        <w:rPr>
          <w:rFonts w:ascii="Arial Narrow" w:hAnsi="Arial Narrow" w:cs="Arial"/>
          <w:i w:val="0"/>
          <w:iCs w:val="0"/>
          <w:sz w:val="22"/>
        </w:rPr>
        <w:t xml:space="preserve"> </w:t>
      </w:r>
      <w:r w:rsidR="00133F94" w:rsidRPr="00AA17E8">
        <w:rPr>
          <w:rFonts w:ascii="Arial Narrow" w:hAnsi="Arial Narrow" w:cs="Arial"/>
          <w:i w:val="0"/>
          <w:iCs w:val="0"/>
          <w:sz w:val="22"/>
        </w:rPr>
        <w:t>S.A.</w:t>
      </w:r>
      <w:r w:rsidR="005E2DE1" w:rsidRPr="00AA17E8">
        <w:rPr>
          <w:rFonts w:ascii="Arial Narrow" w:hAnsi="Arial Narrow" w:cs="Arial"/>
          <w:i w:val="0"/>
          <w:iCs w:val="0"/>
          <w:sz w:val="22"/>
        </w:rPr>
        <w:t xml:space="preserve"> </w:t>
      </w:r>
      <w:r w:rsidR="002C7E28" w:rsidRPr="002C7E28">
        <w:rPr>
          <w:rFonts w:ascii="Arial Narrow" w:hAnsi="Arial Narrow" w:cs="Arial"/>
          <w:i w:val="0"/>
          <w:iCs w:val="0"/>
          <w:sz w:val="22"/>
        </w:rPr>
        <w:t>INDIVIDUALES</w:t>
      </w:r>
      <w:r w:rsidR="00984C6D" w:rsidRPr="002C7E28">
        <w:rPr>
          <w:rFonts w:ascii="Arial Narrow" w:hAnsi="Arial Narrow" w:cs="Arial"/>
          <w:i w:val="0"/>
          <w:iCs w:val="0"/>
          <w:sz w:val="22"/>
        </w:rPr>
        <w:t>.</w:t>
      </w:r>
      <w:r w:rsidR="00984C6D">
        <w:rPr>
          <w:rFonts w:ascii="Arial Narrow" w:hAnsi="Arial Narrow" w:cs="Arial"/>
          <w:i w:val="0"/>
          <w:iCs w:val="0"/>
          <w:color w:val="00B050"/>
          <w:sz w:val="22"/>
        </w:rPr>
        <w:t xml:space="preserve">  </w:t>
      </w:r>
      <w:r w:rsidR="00984C6D" w:rsidRPr="00ED687E">
        <w:rPr>
          <w:rFonts w:ascii="Arial Narrow" w:hAnsi="Arial Narrow" w:cs="Arial"/>
          <w:i w:val="0"/>
          <w:iCs w:val="0"/>
          <w:sz w:val="22"/>
        </w:rPr>
        <w:t xml:space="preserve">Expediente </w:t>
      </w:r>
      <w:r w:rsidR="00F6262D">
        <w:rPr>
          <w:rFonts w:ascii="Arial Narrow" w:hAnsi="Arial Narrow" w:cs="Arial"/>
          <w:i w:val="0"/>
          <w:iCs w:val="0"/>
          <w:sz w:val="22"/>
        </w:rPr>
        <w:t>Id10-2012</w:t>
      </w:r>
    </w:p>
    <w:p w:rsidR="00D017EC" w:rsidRPr="00ED687E" w:rsidRDefault="00D017EC">
      <w:pPr>
        <w:jc w:val="both"/>
        <w:rPr>
          <w:rFonts w:ascii="Arial Narrow" w:hAnsi="Arial Narrow" w:cs="Arial"/>
          <w:b/>
          <w:bCs/>
          <w:sz w:val="22"/>
        </w:rPr>
      </w:pPr>
    </w:p>
    <w:p w:rsidR="00D017EC" w:rsidRPr="005D07CB" w:rsidRDefault="00D017EC">
      <w:pPr>
        <w:pStyle w:val="Ttulo1"/>
        <w:rPr>
          <w:rFonts w:ascii="Arial Narrow" w:hAnsi="Arial Narrow"/>
          <w:color w:val="FFC000"/>
          <w:sz w:val="22"/>
        </w:rPr>
      </w:pPr>
    </w:p>
    <w:p w:rsidR="00D017EC" w:rsidRDefault="00D017EC">
      <w:pPr>
        <w:pStyle w:val="Ttulo1"/>
        <w:rPr>
          <w:rFonts w:ascii="Arial Narrow" w:hAnsi="Arial Narrow"/>
          <w:sz w:val="22"/>
        </w:rPr>
      </w:pPr>
      <w:r>
        <w:rPr>
          <w:rFonts w:ascii="Arial Narrow" w:hAnsi="Arial Narrow"/>
          <w:sz w:val="22"/>
        </w:rPr>
        <w:t xml:space="preserve">PRIMERA: </w:t>
      </w:r>
      <w:r>
        <w:rPr>
          <w:rFonts w:ascii="Arial Narrow" w:hAnsi="Arial Narrow"/>
          <w:b w:val="0"/>
          <w:bCs w:val="0"/>
          <w:sz w:val="22"/>
        </w:rPr>
        <w:t>RÉGIMEN JURÍDICO</w:t>
      </w:r>
    </w:p>
    <w:p w:rsidR="00D017EC" w:rsidRDefault="00D017EC">
      <w:pPr>
        <w:tabs>
          <w:tab w:val="left" w:pos="851"/>
        </w:tabs>
        <w:jc w:val="both"/>
        <w:rPr>
          <w:rFonts w:ascii="Arial Narrow" w:hAnsi="Arial Narrow"/>
          <w:b/>
          <w:sz w:val="22"/>
        </w:rPr>
      </w:pPr>
    </w:p>
    <w:p w:rsidR="00D017EC" w:rsidRDefault="00D017EC">
      <w:pPr>
        <w:pStyle w:val="Sangra3detindependiente"/>
        <w:ind w:left="0"/>
        <w:rPr>
          <w:rFonts w:ascii="Arial Narrow" w:hAnsi="Arial Narrow"/>
        </w:rPr>
      </w:pPr>
      <w:r w:rsidRPr="007D6137">
        <w:rPr>
          <w:rFonts w:ascii="Arial Narrow" w:hAnsi="Arial Narrow"/>
        </w:rPr>
        <w:t xml:space="preserve">El contrato </w:t>
      </w:r>
      <w:r w:rsidR="00167830" w:rsidRPr="007D6137">
        <w:rPr>
          <w:rFonts w:ascii="Arial Narrow" w:hAnsi="Arial Narrow"/>
        </w:rPr>
        <w:t xml:space="preserve">por procedimiento abierto </w:t>
      </w:r>
      <w:r w:rsidRPr="007D6137">
        <w:rPr>
          <w:rFonts w:ascii="Arial Narrow" w:hAnsi="Arial Narrow"/>
        </w:rPr>
        <w:t>a</w:t>
      </w:r>
      <w:r w:rsidR="00436FE3" w:rsidRPr="007D6137">
        <w:rPr>
          <w:rFonts w:ascii="Arial Narrow" w:hAnsi="Arial Narrow"/>
        </w:rPr>
        <w:t>l</w:t>
      </w:r>
      <w:r w:rsidRPr="007D6137">
        <w:rPr>
          <w:rFonts w:ascii="Arial Narrow" w:hAnsi="Arial Narrow"/>
        </w:rPr>
        <w:t xml:space="preserve"> que</w:t>
      </w:r>
      <w:r>
        <w:rPr>
          <w:rFonts w:ascii="Arial Narrow" w:hAnsi="Arial Narrow"/>
        </w:rPr>
        <w:t xml:space="preserve"> se refiere el presente pliego es de naturaleza privada y se rige por el presente pliego, por las cláusulas contenidas en el contrato, y por la oferta presentada por el adjudicatario. En caso de discordancia entre los citados documentos la prevalencia de unos sobre otros se establece en el mismo orden en que han sido relacionados. </w:t>
      </w:r>
    </w:p>
    <w:p w:rsidR="00D017EC" w:rsidRDefault="00D017EC">
      <w:pPr>
        <w:pStyle w:val="Sangra3detindependiente"/>
        <w:ind w:left="709"/>
        <w:rPr>
          <w:rFonts w:ascii="Arial Narrow" w:hAnsi="Arial Narrow"/>
        </w:rPr>
      </w:pPr>
    </w:p>
    <w:p w:rsidR="00D017EC" w:rsidRDefault="00D017EC">
      <w:pPr>
        <w:pStyle w:val="Sangradetextonormal"/>
        <w:ind w:left="0"/>
        <w:rPr>
          <w:rFonts w:ascii="Arial Narrow" w:hAnsi="Arial Narrow"/>
          <w:sz w:val="22"/>
        </w:rPr>
      </w:pPr>
      <w:r>
        <w:rPr>
          <w:rFonts w:ascii="Arial Narrow" w:hAnsi="Arial Narrow"/>
          <w:sz w:val="22"/>
        </w:rPr>
        <w:t xml:space="preserve">Los contratos se ajustarán al contenido del presente pliego, cuyas cláusulas se considerarán parte integrante de los respectivos contratos. </w:t>
      </w:r>
    </w:p>
    <w:p w:rsidR="00D017EC" w:rsidRDefault="00D017EC">
      <w:pPr>
        <w:pStyle w:val="Sangra3detindependiente"/>
        <w:ind w:left="709"/>
        <w:rPr>
          <w:rFonts w:ascii="Arial Narrow" w:hAnsi="Arial Narrow"/>
          <w:lang w:val="es-ES_tradnl"/>
        </w:rPr>
      </w:pPr>
    </w:p>
    <w:p w:rsidR="00D017EC" w:rsidRDefault="00D017EC">
      <w:pPr>
        <w:jc w:val="both"/>
        <w:rPr>
          <w:rFonts w:ascii="Arial Narrow" w:hAnsi="Arial Narrow" w:cs="Arial"/>
          <w:b/>
          <w:bCs/>
          <w:sz w:val="22"/>
        </w:rPr>
      </w:pPr>
      <w:r>
        <w:rPr>
          <w:rFonts w:ascii="Arial Narrow" w:hAnsi="Arial Narrow"/>
          <w:sz w:val="22"/>
        </w:rPr>
        <w:t xml:space="preserve">El contrato se regulará en cuanto a su preparación y adjudicación por </w:t>
      </w:r>
      <w:r w:rsidR="00BD167C" w:rsidRPr="003C5846">
        <w:rPr>
          <w:rFonts w:ascii="Arial Narrow" w:hAnsi="Arial Narrow"/>
          <w:color w:val="000000" w:themeColor="text1"/>
          <w:sz w:val="22"/>
        </w:rPr>
        <w:t>el Real Decreto Legislativo 3/2011, de 14 de noviembre, por el que se aprueba el texto refundido de la Ley de Contratos del Sector Público (en adelante TRLCSP)</w:t>
      </w:r>
      <w:r w:rsidR="003C5846" w:rsidRPr="003C5846">
        <w:rPr>
          <w:rFonts w:ascii="Arial Narrow" w:hAnsi="Arial Narrow"/>
          <w:color w:val="000000" w:themeColor="text1"/>
          <w:sz w:val="22"/>
        </w:rPr>
        <w:t>,</w:t>
      </w:r>
      <w:r w:rsidRPr="003C5846">
        <w:rPr>
          <w:rFonts w:ascii="Arial Narrow" w:hAnsi="Arial Narrow"/>
          <w:color w:val="000000" w:themeColor="text1"/>
          <w:sz w:val="22"/>
        </w:rPr>
        <w:t xml:space="preserve"> en la forma y con el alcance en </w:t>
      </w:r>
      <w:r w:rsidR="006929CF" w:rsidRPr="003C5846">
        <w:rPr>
          <w:rFonts w:ascii="Arial Narrow" w:hAnsi="Arial Narrow"/>
          <w:color w:val="000000" w:themeColor="text1"/>
          <w:sz w:val="22"/>
        </w:rPr>
        <w:t xml:space="preserve">él </w:t>
      </w:r>
      <w:r w:rsidRPr="003C5846">
        <w:rPr>
          <w:rFonts w:ascii="Arial Narrow" w:hAnsi="Arial Narrow"/>
          <w:color w:val="000000" w:themeColor="text1"/>
          <w:sz w:val="22"/>
        </w:rPr>
        <w:t xml:space="preserve">establecidos para </w:t>
      </w:r>
      <w:r w:rsidRPr="007D6137">
        <w:rPr>
          <w:rFonts w:ascii="Arial Narrow" w:hAnsi="Arial Narrow"/>
          <w:sz w:val="22"/>
        </w:rPr>
        <w:t>los contratos</w:t>
      </w:r>
      <w:r w:rsidR="00167830" w:rsidRPr="007D6137">
        <w:rPr>
          <w:rFonts w:ascii="Arial Narrow" w:hAnsi="Arial Narrow"/>
          <w:sz w:val="22"/>
        </w:rPr>
        <w:t xml:space="preserve"> por</w:t>
      </w:r>
      <w:r w:rsidR="00167830">
        <w:rPr>
          <w:rFonts w:ascii="Arial Narrow" w:hAnsi="Arial Narrow"/>
          <w:color w:val="00B050"/>
          <w:sz w:val="22"/>
        </w:rPr>
        <w:t xml:space="preserve"> </w:t>
      </w:r>
      <w:r w:rsidR="00167830" w:rsidRPr="007D6137">
        <w:rPr>
          <w:rFonts w:ascii="Arial Narrow" w:hAnsi="Arial Narrow"/>
          <w:sz w:val="22"/>
        </w:rPr>
        <w:t>procedimiento abierto</w:t>
      </w:r>
      <w:r w:rsidRPr="007D6137">
        <w:rPr>
          <w:rFonts w:ascii="Arial Narrow" w:hAnsi="Arial Narrow"/>
          <w:sz w:val="22"/>
        </w:rPr>
        <w:t>. No</w:t>
      </w:r>
      <w:r w:rsidRPr="003C5846">
        <w:rPr>
          <w:rFonts w:ascii="Arial Narrow" w:hAnsi="Arial Narrow"/>
          <w:color w:val="000000" w:themeColor="text1"/>
          <w:sz w:val="22"/>
        </w:rPr>
        <w:t xml:space="preserve"> obstante, para dar cumplimiento a la Instrucción 2/2003, de 5 de febrero de la Intervención General de la Junta de Andalucía, por la que se dictan normas para la contratación </w:t>
      </w:r>
      <w:r>
        <w:rPr>
          <w:rFonts w:ascii="Arial Narrow" w:hAnsi="Arial Narrow"/>
          <w:sz w:val="22"/>
        </w:rPr>
        <w:t xml:space="preserve">de </w:t>
      </w:r>
      <w:r w:rsidR="00F4605F">
        <w:rPr>
          <w:rFonts w:ascii="Arial Narrow" w:hAnsi="Arial Narrow"/>
          <w:sz w:val="22"/>
        </w:rPr>
        <w:t>auditorías</w:t>
      </w:r>
      <w:r>
        <w:rPr>
          <w:rFonts w:ascii="Arial Narrow" w:hAnsi="Arial Narrow"/>
          <w:sz w:val="22"/>
        </w:rPr>
        <w:t xml:space="preserve"> por las Entidades Públicas de la Comunidad Autónoma de Andalucía, se redactarán unos pliegos de condiciones y se solicitarán ofertas a un mínimo de tres empresas. En cuanto a sus efectos y extinción se regirá por el derecho privado. Del mismo modo, el contrato estará sujeto a las normas de derecho comunitario que le sean de aplicación.</w:t>
      </w:r>
    </w:p>
    <w:p w:rsidR="00D017EC" w:rsidRDefault="00D017EC">
      <w:pPr>
        <w:jc w:val="both"/>
        <w:rPr>
          <w:rFonts w:ascii="Arial Narrow" w:hAnsi="Arial Narrow" w:cs="Arial"/>
          <w:b/>
          <w:bCs/>
          <w:sz w:val="22"/>
        </w:rPr>
      </w:pPr>
    </w:p>
    <w:p w:rsidR="00D017EC" w:rsidRDefault="00D017EC">
      <w:pPr>
        <w:jc w:val="both"/>
        <w:rPr>
          <w:rFonts w:ascii="Arial Narrow" w:hAnsi="Arial Narrow" w:cs="Arial"/>
          <w:sz w:val="22"/>
        </w:rPr>
      </w:pPr>
      <w:r>
        <w:rPr>
          <w:rFonts w:ascii="Arial Narrow" w:hAnsi="Arial Narrow" w:cs="Arial"/>
          <w:b/>
          <w:bCs/>
          <w:sz w:val="22"/>
        </w:rPr>
        <w:t xml:space="preserve">SEGUNDA: </w:t>
      </w:r>
      <w:r>
        <w:rPr>
          <w:rFonts w:ascii="Arial Narrow" w:hAnsi="Arial Narrow" w:cs="Arial"/>
          <w:sz w:val="22"/>
        </w:rPr>
        <w:t>OBJETO DEL CONTRATO.</w:t>
      </w:r>
    </w:p>
    <w:p w:rsidR="00D017EC" w:rsidRDefault="00D017EC">
      <w:pPr>
        <w:jc w:val="both"/>
        <w:rPr>
          <w:rFonts w:ascii="Arial Narrow" w:hAnsi="Arial Narrow" w:cs="Arial"/>
          <w:sz w:val="22"/>
        </w:rPr>
      </w:pPr>
    </w:p>
    <w:p w:rsidR="005D07CB" w:rsidRPr="00F07D3A" w:rsidRDefault="00D017EC" w:rsidP="005D07CB">
      <w:pPr>
        <w:pStyle w:val="Textoindependiente"/>
        <w:rPr>
          <w:rFonts w:ascii="Arial Narrow" w:hAnsi="Arial Narrow" w:cs="Arial"/>
          <w:b w:val="0"/>
          <w:bCs w:val="0"/>
          <w:i w:val="0"/>
          <w:iCs w:val="0"/>
          <w:sz w:val="22"/>
        </w:rPr>
      </w:pPr>
      <w:r w:rsidRPr="00F07D3A">
        <w:rPr>
          <w:rFonts w:ascii="Arial Narrow" w:hAnsi="Arial Narrow" w:cs="Arial"/>
          <w:b w:val="0"/>
          <w:i w:val="0"/>
          <w:sz w:val="22"/>
        </w:rPr>
        <w:t xml:space="preserve">El objeto del contrato es la elaboración de la Auditoría </w:t>
      </w:r>
      <w:r w:rsidR="00A2582E" w:rsidRPr="00F07D3A">
        <w:rPr>
          <w:rFonts w:ascii="Arial Narrow" w:hAnsi="Arial Narrow" w:cs="Arial"/>
          <w:b w:val="0"/>
          <w:i w:val="0"/>
          <w:sz w:val="22"/>
        </w:rPr>
        <w:t>f</w:t>
      </w:r>
      <w:r w:rsidRPr="00F07D3A">
        <w:rPr>
          <w:rFonts w:ascii="Arial Narrow" w:hAnsi="Arial Narrow" w:cs="Arial"/>
          <w:b w:val="0"/>
          <w:i w:val="0"/>
          <w:sz w:val="22"/>
        </w:rPr>
        <w:t xml:space="preserve">inanciera </w:t>
      </w:r>
      <w:r w:rsidR="00A2582E" w:rsidRPr="00F07D3A">
        <w:rPr>
          <w:rFonts w:ascii="Arial Narrow" w:hAnsi="Arial Narrow" w:cs="Arial"/>
          <w:b w:val="0"/>
          <w:i w:val="0"/>
          <w:sz w:val="22"/>
        </w:rPr>
        <w:t xml:space="preserve">individual </w:t>
      </w:r>
      <w:r w:rsidR="00C712E6" w:rsidRPr="00F07D3A">
        <w:rPr>
          <w:rFonts w:ascii="Arial Narrow" w:hAnsi="Arial Narrow" w:cs="Arial"/>
          <w:b w:val="0"/>
          <w:i w:val="0"/>
          <w:sz w:val="22"/>
        </w:rPr>
        <w:t>externa correspondiente</w:t>
      </w:r>
      <w:r w:rsidR="00446919" w:rsidRPr="00F07D3A">
        <w:rPr>
          <w:rFonts w:ascii="Arial Narrow" w:hAnsi="Arial Narrow" w:cs="Arial"/>
          <w:b w:val="0"/>
          <w:i w:val="0"/>
          <w:sz w:val="22"/>
        </w:rPr>
        <w:t xml:space="preserve"> a los</w:t>
      </w:r>
      <w:r w:rsidRPr="00F07D3A">
        <w:rPr>
          <w:rFonts w:ascii="Arial Narrow" w:hAnsi="Arial Narrow" w:cs="Arial"/>
          <w:b w:val="0"/>
          <w:i w:val="0"/>
          <w:sz w:val="22"/>
        </w:rPr>
        <w:t xml:space="preserve"> ejercicio</w:t>
      </w:r>
      <w:r w:rsidR="00446919" w:rsidRPr="00F07D3A">
        <w:rPr>
          <w:rFonts w:ascii="Arial Narrow" w:hAnsi="Arial Narrow" w:cs="Arial"/>
          <w:b w:val="0"/>
          <w:i w:val="0"/>
          <w:sz w:val="22"/>
        </w:rPr>
        <w:t>s</w:t>
      </w:r>
      <w:r w:rsidRPr="00F07D3A">
        <w:rPr>
          <w:rFonts w:ascii="Arial Narrow" w:hAnsi="Arial Narrow" w:cs="Arial"/>
          <w:b w:val="0"/>
          <w:i w:val="0"/>
          <w:sz w:val="22"/>
        </w:rPr>
        <w:t xml:space="preserve"> económico</w:t>
      </w:r>
      <w:r w:rsidR="00446919" w:rsidRPr="00F07D3A">
        <w:rPr>
          <w:rFonts w:ascii="Arial Narrow" w:hAnsi="Arial Narrow" w:cs="Arial"/>
          <w:b w:val="0"/>
          <w:i w:val="0"/>
          <w:sz w:val="22"/>
        </w:rPr>
        <w:t>s</w:t>
      </w:r>
      <w:r w:rsidRPr="00F07D3A">
        <w:rPr>
          <w:rFonts w:ascii="Arial Narrow" w:hAnsi="Arial Narrow" w:cs="Arial"/>
          <w:b w:val="0"/>
          <w:i w:val="0"/>
          <w:sz w:val="22"/>
        </w:rPr>
        <w:t xml:space="preserve"> terminado</w:t>
      </w:r>
      <w:r w:rsidR="00446919" w:rsidRPr="00F07D3A">
        <w:rPr>
          <w:rFonts w:ascii="Arial Narrow" w:hAnsi="Arial Narrow" w:cs="Arial"/>
          <w:b w:val="0"/>
          <w:i w:val="0"/>
          <w:sz w:val="22"/>
        </w:rPr>
        <w:t>s</w:t>
      </w:r>
      <w:r w:rsidRPr="00F07D3A">
        <w:rPr>
          <w:rFonts w:ascii="Arial Narrow" w:hAnsi="Arial Narrow" w:cs="Arial"/>
          <w:b w:val="0"/>
          <w:i w:val="0"/>
          <w:sz w:val="22"/>
        </w:rPr>
        <w:t xml:space="preserve"> el 31 de diciembre de 2.0</w:t>
      </w:r>
      <w:r w:rsidR="005D07CB" w:rsidRPr="00F07D3A">
        <w:rPr>
          <w:rFonts w:ascii="Arial Narrow" w:hAnsi="Arial Narrow" w:cs="Arial"/>
          <w:b w:val="0"/>
          <w:i w:val="0"/>
          <w:sz w:val="22"/>
        </w:rPr>
        <w:t>12</w:t>
      </w:r>
      <w:r w:rsidR="00446919" w:rsidRPr="00F07D3A">
        <w:rPr>
          <w:rFonts w:ascii="Arial Narrow" w:hAnsi="Arial Narrow" w:cs="Arial"/>
          <w:b w:val="0"/>
          <w:i w:val="0"/>
          <w:sz w:val="22"/>
        </w:rPr>
        <w:t>, de 2013 y de 2014</w:t>
      </w:r>
      <w:r w:rsidR="003C73DD" w:rsidRPr="00F07D3A">
        <w:rPr>
          <w:rFonts w:ascii="Arial Narrow" w:hAnsi="Arial Narrow" w:cs="Arial"/>
          <w:b w:val="0"/>
          <w:i w:val="0"/>
          <w:sz w:val="22"/>
        </w:rPr>
        <w:t xml:space="preserve"> </w:t>
      </w:r>
      <w:r w:rsidRPr="00F07D3A">
        <w:rPr>
          <w:rFonts w:ascii="Arial Narrow" w:hAnsi="Arial Narrow" w:cs="Arial"/>
          <w:b w:val="0"/>
          <w:i w:val="0"/>
          <w:sz w:val="22"/>
        </w:rPr>
        <w:t>de la entidad</w:t>
      </w:r>
      <w:r w:rsidR="00133F94" w:rsidRPr="00F07D3A">
        <w:rPr>
          <w:rFonts w:ascii="Arial Narrow" w:hAnsi="Arial Narrow" w:cs="Arial"/>
          <w:b w:val="0"/>
          <w:i w:val="0"/>
          <w:iCs w:val="0"/>
          <w:sz w:val="22"/>
        </w:rPr>
        <w:t xml:space="preserve"> INVERSIÓN Y GESTIÓN DE CAPITAL SEMILLA DE ANDALUCÍA, S.C.R. DE RÉGIMEN COMÚN S.</w:t>
      </w:r>
      <w:r w:rsidR="00A2582E" w:rsidRPr="00F07D3A">
        <w:rPr>
          <w:rFonts w:ascii="Arial Narrow" w:hAnsi="Arial Narrow" w:cs="Arial"/>
          <w:b w:val="0"/>
          <w:i w:val="0"/>
          <w:iCs w:val="0"/>
          <w:sz w:val="22"/>
        </w:rPr>
        <w:t>A</w:t>
      </w:r>
      <w:r w:rsidR="002C7E28" w:rsidRPr="00F07D3A">
        <w:rPr>
          <w:rFonts w:ascii="Arial Narrow" w:hAnsi="Arial Narrow" w:cs="Arial"/>
          <w:b w:val="0"/>
          <w:i w:val="0"/>
          <w:iCs w:val="0"/>
          <w:sz w:val="22"/>
        </w:rPr>
        <w:t>.</w:t>
      </w:r>
    </w:p>
    <w:p w:rsidR="00D017EC" w:rsidRPr="00F07D3A" w:rsidRDefault="00D017EC">
      <w:pPr>
        <w:pStyle w:val="Textoindependiente3"/>
        <w:rPr>
          <w:rFonts w:ascii="Arial Narrow" w:hAnsi="Arial Narrow"/>
          <w:sz w:val="22"/>
        </w:rPr>
      </w:pPr>
    </w:p>
    <w:p w:rsidR="00D017EC" w:rsidRPr="00F07D3A" w:rsidRDefault="00D017EC">
      <w:pPr>
        <w:pStyle w:val="Textoindependiente3"/>
        <w:rPr>
          <w:rFonts w:ascii="Arial Narrow" w:hAnsi="Arial Narrow"/>
          <w:sz w:val="22"/>
        </w:rPr>
      </w:pPr>
      <w:r w:rsidRPr="00F07D3A">
        <w:rPr>
          <w:rFonts w:ascii="Arial Narrow" w:hAnsi="Arial Narrow"/>
          <w:sz w:val="22"/>
        </w:rPr>
        <w:t>La auditoría financiera se realizará de acuerdo con la normativa vigente sobre auditoría de cuentas, especialmente las Normas de Auditoría del Sector Público y normas técnicas de auditoría elaboradas por el Instituto de Contabilidad y Auditoría de Cuentas.</w:t>
      </w:r>
    </w:p>
    <w:p w:rsidR="00D017EC" w:rsidRPr="00F07D3A" w:rsidRDefault="00D017EC">
      <w:pPr>
        <w:jc w:val="both"/>
        <w:rPr>
          <w:rFonts w:ascii="Arial Narrow" w:hAnsi="Arial Narrow" w:cs="Arial"/>
          <w:sz w:val="22"/>
        </w:rPr>
      </w:pPr>
    </w:p>
    <w:p w:rsidR="00D017EC" w:rsidRPr="00F07D3A" w:rsidRDefault="00D017EC">
      <w:pPr>
        <w:jc w:val="both"/>
        <w:rPr>
          <w:rFonts w:ascii="Arial Narrow" w:hAnsi="Arial Narrow" w:cs="Arial"/>
          <w:sz w:val="22"/>
        </w:rPr>
      </w:pPr>
      <w:r w:rsidRPr="00F07D3A">
        <w:rPr>
          <w:rFonts w:ascii="Arial Narrow" w:hAnsi="Arial Narrow" w:cs="Arial"/>
          <w:sz w:val="22"/>
        </w:rPr>
        <w:t>La prestación se ajustará a las condiciones figuradas en este pliego, que será firmado simultáneamente con la formalización del contrato.</w:t>
      </w:r>
    </w:p>
    <w:p w:rsidR="00D017EC" w:rsidRPr="00F07D3A" w:rsidRDefault="00D017EC">
      <w:pPr>
        <w:jc w:val="both"/>
        <w:rPr>
          <w:rFonts w:ascii="Arial Narrow" w:hAnsi="Arial Narrow" w:cs="Arial"/>
          <w:sz w:val="22"/>
        </w:rPr>
      </w:pPr>
    </w:p>
    <w:p w:rsidR="00D017EC" w:rsidRPr="00F07D3A" w:rsidRDefault="00D017EC">
      <w:pPr>
        <w:pStyle w:val="Ttulo1"/>
        <w:rPr>
          <w:rFonts w:ascii="Arial Narrow" w:hAnsi="Arial Narrow"/>
          <w:b w:val="0"/>
          <w:bCs w:val="0"/>
          <w:sz w:val="22"/>
        </w:rPr>
      </w:pPr>
      <w:r w:rsidRPr="00F07D3A">
        <w:rPr>
          <w:rFonts w:ascii="Arial Narrow" w:hAnsi="Arial Narrow"/>
          <w:sz w:val="22"/>
        </w:rPr>
        <w:t xml:space="preserve">TERCERA- </w:t>
      </w:r>
      <w:r w:rsidRPr="00F07D3A">
        <w:rPr>
          <w:rFonts w:ascii="Arial Narrow" w:hAnsi="Arial Narrow"/>
          <w:b w:val="0"/>
          <w:bCs w:val="0"/>
          <w:sz w:val="22"/>
        </w:rPr>
        <w:t>PRESUPUESTO DE LICITACIÓN Y PRECIO DEL CONTRATO.</w:t>
      </w:r>
    </w:p>
    <w:p w:rsidR="00D017EC" w:rsidRPr="00F07D3A" w:rsidRDefault="00D017EC">
      <w:pPr>
        <w:jc w:val="both"/>
        <w:rPr>
          <w:rFonts w:ascii="Arial Narrow" w:hAnsi="Arial Narrow" w:cs="Tahoma"/>
          <w:sz w:val="22"/>
          <w:szCs w:val="22"/>
        </w:rPr>
      </w:pPr>
    </w:p>
    <w:p w:rsidR="00D017EC" w:rsidRPr="00F07D3A" w:rsidRDefault="000A4DAF">
      <w:pPr>
        <w:jc w:val="both"/>
        <w:rPr>
          <w:rFonts w:ascii="Arial Narrow" w:hAnsi="Arial Narrow" w:cs="Tahoma"/>
          <w:sz w:val="22"/>
          <w:szCs w:val="22"/>
        </w:rPr>
      </w:pPr>
      <w:r w:rsidRPr="00F07D3A">
        <w:rPr>
          <w:rFonts w:ascii="Arial Narrow" w:hAnsi="Arial Narrow" w:cs="Tahoma"/>
          <w:sz w:val="22"/>
          <w:szCs w:val="22"/>
        </w:rPr>
        <w:t>El presupuesto máximo de licitación</w:t>
      </w:r>
      <w:r w:rsidR="00446919" w:rsidRPr="00F07D3A">
        <w:rPr>
          <w:rFonts w:ascii="Arial Narrow" w:hAnsi="Arial Narrow" w:cs="Tahoma"/>
          <w:sz w:val="22"/>
          <w:szCs w:val="22"/>
        </w:rPr>
        <w:t>, para el año 2012,</w:t>
      </w:r>
      <w:r w:rsidRPr="00F07D3A">
        <w:rPr>
          <w:rFonts w:ascii="Arial Narrow" w:hAnsi="Arial Narrow" w:cs="Tahoma"/>
          <w:sz w:val="22"/>
          <w:szCs w:val="22"/>
        </w:rPr>
        <w:t xml:space="preserve"> asc</w:t>
      </w:r>
      <w:r w:rsidR="005D07CB" w:rsidRPr="00F07D3A">
        <w:rPr>
          <w:rFonts w:ascii="Arial Narrow" w:hAnsi="Arial Narrow" w:cs="Tahoma"/>
          <w:sz w:val="22"/>
          <w:szCs w:val="22"/>
        </w:rPr>
        <w:t xml:space="preserve">iende a la cantidad de </w:t>
      </w:r>
      <w:r w:rsidR="002C7E28" w:rsidRPr="00F07D3A">
        <w:rPr>
          <w:rFonts w:ascii="Arial Narrow" w:hAnsi="Arial Narrow" w:cs="Tahoma"/>
          <w:sz w:val="22"/>
          <w:szCs w:val="22"/>
        </w:rPr>
        <w:t xml:space="preserve">30.000,00 </w:t>
      </w:r>
      <w:r w:rsidR="005D07CB" w:rsidRPr="00F07D3A">
        <w:rPr>
          <w:rFonts w:ascii="Arial Narrow" w:hAnsi="Arial Narrow" w:cs="Tahoma"/>
          <w:sz w:val="22"/>
          <w:szCs w:val="22"/>
        </w:rPr>
        <w:t>euros (</w:t>
      </w:r>
      <w:r w:rsidR="002C7E28" w:rsidRPr="00F07D3A">
        <w:rPr>
          <w:rFonts w:ascii="Arial Narrow" w:hAnsi="Arial Narrow" w:cs="Tahoma"/>
          <w:sz w:val="22"/>
          <w:szCs w:val="22"/>
        </w:rPr>
        <w:t xml:space="preserve">Treinta mil </w:t>
      </w:r>
      <w:r w:rsidRPr="00F07D3A">
        <w:rPr>
          <w:rFonts w:ascii="Arial Narrow" w:hAnsi="Arial Narrow" w:cs="Tahoma"/>
          <w:sz w:val="22"/>
          <w:szCs w:val="22"/>
        </w:rPr>
        <w:t xml:space="preserve">EUROS), IVA excluido. A dicha cantidad le corresponderá un importe de </w:t>
      </w:r>
      <w:r w:rsidR="002C7E28" w:rsidRPr="00F07D3A">
        <w:rPr>
          <w:rFonts w:ascii="Arial Narrow" w:hAnsi="Arial Narrow" w:cs="Tahoma"/>
          <w:sz w:val="22"/>
          <w:szCs w:val="22"/>
        </w:rPr>
        <w:t>5.400,00</w:t>
      </w:r>
      <w:r w:rsidR="005D07CB" w:rsidRPr="00F07D3A">
        <w:rPr>
          <w:rFonts w:ascii="Arial Narrow" w:hAnsi="Arial Narrow" w:cs="Tahoma"/>
          <w:sz w:val="22"/>
          <w:szCs w:val="22"/>
        </w:rPr>
        <w:t xml:space="preserve"> </w:t>
      </w:r>
      <w:r w:rsidRPr="00F07D3A">
        <w:rPr>
          <w:rFonts w:ascii="Arial Narrow" w:hAnsi="Arial Narrow" w:cs="Tahoma"/>
          <w:sz w:val="22"/>
          <w:szCs w:val="22"/>
        </w:rPr>
        <w:t xml:space="preserve">euros </w:t>
      </w:r>
      <w:r w:rsidR="005D07CB" w:rsidRPr="00F07D3A">
        <w:rPr>
          <w:rFonts w:ascii="Arial Narrow" w:hAnsi="Arial Narrow" w:cs="Tahoma"/>
          <w:sz w:val="22"/>
          <w:szCs w:val="22"/>
        </w:rPr>
        <w:t>(</w:t>
      </w:r>
      <w:r w:rsidR="00744570" w:rsidRPr="00F07D3A">
        <w:rPr>
          <w:rFonts w:ascii="Arial Narrow" w:hAnsi="Arial Narrow" w:cs="Tahoma"/>
          <w:sz w:val="22"/>
          <w:szCs w:val="22"/>
        </w:rPr>
        <w:t>Cinco mil cuatrocientos E</w:t>
      </w:r>
      <w:r w:rsidRPr="00F07D3A">
        <w:rPr>
          <w:rFonts w:ascii="Arial Narrow" w:hAnsi="Arial Narrow" w:cs="Tahoma"/>
          <w:sz w:val="22"/>
          <w:szCs w:val="22"/>
        </w:rPr>
        <w:t xml:space="preserve">UROS) en concepto de IVA. Por lo que el importe total, IVA incluido, se establece en </w:t>
      </w:r>
      <w:r w:rsidR="00744570" w:rsidRPr="00F07D3A">
        <w:rPr>
          <w:rFonts w:ascii="Arial Narrow" w:hAnsi="Arial Narrow" w:cs="Tahoma"/>
          <w:sz w:val="22"/>
          <w:szCs w:val="22"/>
        </w:rPr>
        <w:t>35.400,00</w:t>
      </w:r>
      <w:r w:rsidR="005D07CB" w:rsidRPr="00F07D3A">
        <w:rPr>
          <w:rFonts w:ascii="Arial Narrow" w:hAnsi="Arial Narrow" w:cs="Tahoma"/>
          <w:sz w:val="22"/>
          <w:szCs w:val="22"/>
        </w:rPr>
        <w:t xml:space="preserve"> </w:t>
      </w:r>
      <w:r w:rsidR="00FB511C" w:rsidRPr="00F07D3A">
        <w:rPr>
          <w:rFonts w:ascii="Arial Narrow" w:hAnsi="Arial Narrow" w:cs="Tahoma"/>
          <w:sz w:val="22"/>
          <w:szCs w:val="22"/>
        </w:rPr>
        <w:t xml:space="preserve">euros </w:t>
      </w:r>
      <w:r w:rsidR="00744570" w:rsidRPr="00F07D3A">
        <w:rPr>
          <w:rFonts w:ascii="Arial Narrow" w:hAnsi="Arial Narrow" w:cs="Tahoma"/>
          <w:sz w:val="22"/>
          <w:szCs w:val="22"/>
        </w:rPr>
        <w:t xml:space="preserve">(Treinta y cinco mil cuatrocientos </w:t>
      </w:r>
      <w:r w:rsidRPr="00F07D3A">
        <w:rPr>
          <w:rFonts w:ascii="Arial Narrow" w:hAnsi="Arial Narrow" w:cs="Tahoma"/>
          <w:sz w:val="22"/>
          <w:szCs w:val="22"/>
        </w:rPr>
        <w:t>EUROS).</w:t>
      </w:r>
    </w:p>
    <w:p w:rsidR="00446919" w:rsidRPr="00F07D3A" w:rsidRDefault="00446919" w:rsidP="00446919">
      <w:pPr>
        <w:jc w:val="both"/>
        <w:rPr>
          <w:rFonts w:ascii="Arial Narrow" w:hAnsi="Arial Narrow" w:cs="Tahoma"/>
          <w:sz w:val="22"/>
          <w:szCs w:val="22"/>
        </w:rPr>
      </w:pPr>
      <w:r w:rsidRPr="00F07D3A">
        <w:rPr>
          <w:rFonts w:ascii="Arial Narrow" w:hAnsi="Arial Narrow" w:cs="Tahoma"/>
          <w:sz w:val="22"/>
          <w:szCs w:val="22"/>
        </w:rPr>
        <w:lastRenderedPageBreak/>
        <w:t>El presupuesto máximo de licitación, para el año 2013, asciende a la cantidad de 30.300,00 euros (Treinta mil trescientos EUROS), IVA excluido. A dicha cantidad le corresponderá un importe de 5.454,00 euros (Cinco mil cuatrocientos</w:t>
      </w:r>
      <w:r w:rsidR="00C81DFD" w:rsidRPr="00F07D3A">
        <w:rPr>
          <w:rFonts w:ascii="Arial Narrow" w:hAnsi="Arial Narrow" w:cs="Tahoma"/>
          <w:sz w:val="22"/>
          <w:szCs w:val="22"/>
        </w:rPr>
        <w:t xml:space="preserve"> cincuenta y cuatro </w:t>
      </w:r>
      <w:r w:rsidRPr="00F07D3A">
        <w:rPr>
          <w:rFonts w:ascii="Arial Narrow" w:hAnsi="Arial Narrow" w:cs="Tahoma"/>
          <w:sz w:val="22"/>
          <w:szCs w:val="22"/>
        </w:rPr>
        <w:t xml:space="preserve"> EUROS) en concepto de IVA. Por lo que el importe total, IVA incluido, se establece en 35.454,00 euros (Treinta y cinco mil cuatrocientos</w:t>
      </w:r>
      <w:r w:rsidR="00C81DFD" w:rsidRPr="00F07D3A">
        <w:rPr>
          <w:rFonts w:ascii="Arial Narrow" w:hAnsi="Arial Narrow" w:cs="Tahoma"/>
          <w:sz w:val="22"/>
          <w:szCs w:val="22"/>
        </w:rPr>
        <w:t xml:space="preserve"> cincuenta y cuatro</w:t>
      </w:r>
      <w:r w:rsidRPr="00F07D3A">
        <w:rPr>
          <w:rFonts w:ascii="Arial Narrow" w:hAnsi="Arial Narrow" w:cs="Tahoma"/>
          <w:sz w:val="22"/>
          <w:szCs w:val="22"/>
        </w:rPr>
        <w:t xml:space="preserve"> EUROS).</w:t>
      </w:r>
    </w:p>
    <w:p w:rsidR="00446919" w:rsidRPr="00F07D3A" w:rsidRDefault="00446919">
      <w:pPr>
        <w:jc w:val="both"/>
        <w:rPr>
          <w:rFonts w:ascii="Arial Narrow" w:hAnsi="Arial Narrow" w:cs="Tahoma"/>
          <w:sz w:val="22"/>
          <w:szCs w:val="22"/>
        </w:rPr>
      </w:pPr>
    </w:p>
    <w:p w:rsidR="00446919" w:rsidRPr="00F07D3A" w:rsidRDefault="00446919">
      <w:pPr>
        <w:jc w:val="both"/>
        <w:rPr>
          <w:rFonts w:ascii="Arial Narrow" w:hAnsi="Arial Narrow" w:cs="Tahoma"/>
          <w:sz w:val="22"/>
          <w:szCs w:val="22"/>
        </w:rPr>
      </w:pPr>
      <w:r w:rsidRPr="00F07D3A">
        <w:rPr>
          <w:rFonts w:ascii="Arial Narrow" w:hAnsi="Arial Narrow" w:cs="Tahoma"/>
          <w:sz w:val="22"/>
          <w:szCs w:val="22"/>
        </w:rPr>
        <w:t xml:space="preserve">El presupuesto máximo de licitación, para el año 2014, asciende a la cantidad de </w:t>
      </w:r>
      <w:r w:rsidR="00C81DFD" w:rsidRPr="00F07D3A">
        <w:rPr>
          <w:rFonts w:ascii="Arial Narrow" w:hAnsi="Arial Narrow" w:cs="Tahoma"/>
          <w:sz w:val="22"/>
          <w:szCs w:val="22"/>
        </w:rPr>
        <w:t>30.6</w:t>
      </w:r>
      <w:r w:rsidRPr="00F07D3A">
        <w:rPr>
          <w:rFonts w:ascii="Arial Narrow" w:hAnsi="Arial Narrow" w:cs="Tahoma"/>
          <w:sz w:val="22"/>
          <w:szCs w:val="22"/>
        </w:rPr>
        <w:t>00,00 euros (Treinta mil</w:t>
      </w:r>
      <w:r w:rsidR="00C81DFD" w:rsidRPr="00F07D3A">
        <w:rPr>
          <w:rFonts w:ascii="Arial Narrow" w:hAnsi="Arial Narrow" w:cs="Tahoma"/>
          <w:sz w:val="22"/>
          <w:szCs w:val="22"/>
        </w:rPr>
        <w:t xml:space="preserve"> seiscientos </w:t>
      </w:r>
      <w:r w:rsidRPr="00F07D3A">
        <w:rPr>
          <w:rFonts w:ascii="Arial Narrow" w:hAnsi="Arial Narrow" w:cs="Tahoma"/>
          <w:sz w:val="22"/>
          <w:szCs w:val="22"/>
        </w:rPr>
        <w:t xml:space="preserve"> EUROS), IVA excluido. A dicha cantidad le corresponderá un importe de </w:t>
      </w:r>
      <w:r w:rsidR="00C81DFD" w:rsidRPr="00F07D3A">
        <w:rPr>
          <w:rFonts w:ascii="Arial Narrow" w:hAnsi="Arial Narrow" w:cs="Tahoma"/>
          <w:sz w:val="22"/>
          <w:szCs w:val="22"/>
        </w:rPr>
        <w:t>5.508</w:t>
      </w:r>
      <w:r w:rsidRPr="00F07D3A">
        <w:rPr>
          <w:rFonts w:ascii="Arial Narrow" w:hAnsi="Arial Narrow" w:cs="Tahoma"/>
          <w:sz w:val="22"/>
          <w:szCs w:val="22"/>
        </w:rPr>
        <w:t xml:space="preserve">,00 euros (Cinco mil </w:t>
      </w:r>
      <w:r w:rsidR="00C81DFD" w:rsidRPr="00F07D3A">
        <w:rPr>
          <w:rFonts w:ascii="Arial Narrow" w:hAnsi="Arial Narrow" w:cs="Tahoma"/>
          <w:sz w:val="22"/>
          <w:szCs w:val="22"/>
        </w:rPr>
        <w:t xml:space="preserve">quinientos ocho </w:t>
      </w:r>
      <w:r w:rsidRPr="00F07D3A">
        <w:rPr>
          <w:rFonts w:ascii="Arial Narrow" w:hAnsi="Arial Narrow" w:cs="Tahoma"/>
          <w:sz w:val="22"/>
          <w:szCs w:val="22"/>
        </w:rPr>
        <w:t xml:space="preserve">EUROS) en concepto de IVA. Por lo que el importe total, IVA incluido, se establece en </w:t>
      </w:r>
      <w:r w:rsidR="00C81DFD" w:rsidRPr="00F07D3A">
        <w:rPr>
          <w:rFonts w:ascii="Arial Narrow" w:hAnsi="Arial Narrow" w:cs="Tahoma"/>
          <w:sz w:val="22"/>
          <w:szCs w:val="22"/>
        </w:rPr>
        <w:t>35.508</w:t>
      </w:r>
      <w:r w:rsidRPr="00F07D3A">
        <w:rPr>
          <w:rFonts w:ascii="Arial Narrow" w:hAnsi="Arial Narrow" w:cs="Tahoma"/>
          <w:sz w:val="22"/>
          <w:szCs w:val="22"/>
        </w:rPr>
        <w:t>,00 euros (T</w:t>
      </w:r>
      <w:r w:rsidR="00C81DFD" w:rsidRPr="00F07D3A">
        <w:rPr>
          <w:rFonts w:ascii="Arial Narrow" w:hAnsi="Arial Narrow" w:cs="Tahoma"/>
          <w:sz w:val="22"/>
          <w:szCs w:val="22"/>
        </w:rPr>
        <w:t>reinta y cinco mil quinientos ocho</w:t>
      </w:r>
      <w:r w:rsidRPr="00F07D3A">
        <w:rPr>
          <w:rFonts w:ascii="Arial Narrow" w:hAnsi="Arial Narrow" w:cs="Tahoma"/>
          <w:sz w:val="22"/>
          <w:szCs w:val="22"/>
        </w:rPr>
        <w:t xml:space="preserve"> EUROS).</w:t>
      </w:r>
    </w:p>
    <w:p w:rsidR="00D017EC" w:rsidRPr="00C81DFD" w:rsidRDefault="00D017EC">
      <w:pPr>
        <w:jc w:val="both"/>
        <w:rPr>
          <w:rFonts w:ascii="Arial Narrow" w:hAnsi="Arial Narrow" w:cs="Arial"/>
          <w:color w:val="FF0000"/>
          <w:sz w:val="22"/>
        </w:rPr>
      </w:pPr>
    </w:p>
    <w:p w:rsidR="00D017EC" w:rsidRDefault="00D017EC">
      <w:pPr>
        <w:jc w:val="both"/>
        <w:rPr>
          <w:rFonts w:ascii="Arial Narrow" w:hAnsi="Arial Narrow" w:cs="Arial"/>
          <w:sz w:val="22"/>
        </w:rPr>
      </w:pPr>
      <w:r>
        <w:rPr>
          <w:rFonts w:ascii="Arial Narrow" w:hAnsi="Arial Narrow" w:cs="Arial"/>
          <w:sz w:val="22"/>
        </w:rPr>
        <w:t>El precio del contrato será el que resulte de la adjudicación del mismo e incluirá, como partida independiente, el Impuesto sobre el Valor Añadido.</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 xml:space="preserve">En el precio del contrato se considerarán incluidos los demás tributos, tasas y cánones de cualquier índole, que sean de aplicación, así como todos los gastos que se originen para el adjudicatario como consecuencia del cumplimiento de las obligaciones contempladas en el presente pliego. </w:t>
      </w:r>
    </w:p>
    <w:p w:rsidR="00D017EC" w:rsidRDefault="00D017EC">
      <w:pPr>
        <w:jc w:val="both"/>
        <w:rPr>
          <w:rFonts w:ascii="Arial Narrow" w:hAnsi="Arial Narrow" w:cs="Arial"/>
          <w:sz w:val="22"/>
        </w:rPr>
      </w:pPr>
    </w:p>
    <w:p w:rsidR="00D017EC" w:rsidRDefault="00D017EC">
      <w:pPr>
        <w:jc w:val="both"/>
        <w:rPr>
          <w:rFonts w:ascii="Arial Narrow" w:hAnsi="Arial Narrow" w:cs="Arial"/>
          <w:color w:val="000000"/>
          <w:sz w:val="22"/>
        </w:rPr>
      </w:pPr>
      <w:r>
        <w:rPr>
          <w:rFonts w:ascii="Arial Narrow" w:hAnsi="Arial Narrow" w:cs="Arial"/>
          <w:color w:val="000000"/>
          <w:sz w:val="22"/>
        </w:rPr>
        <w:t>Dada la duración prevista del contrato, no se revisarán los precios.</w:t>
      </w:r>
    </w:p>
    <w:p w:rsidR="00D017EC" w:rsidRDefault="00D017EC">
      <w:pPr>
        <w:jc w:val="both"/>
        <w:rPr>
          <w:rFonts w:ascii="Arial Narrow" w:hAnsi="Arial Narrow" w:cs="Arial"/>
          <w:b/>
          <w:bCs/>
          <w:sz w:val="22"/>
        </w:rPr>
      </w:pPr>
    </w:p>
    <w:p w:rsidR="00D017EC" w:rsidRDefault="00D017EC">
      <w:pPr>
        <w:jc w:val="both"/>
        <w:rPr>
          <w:rFonts w:ascii="Arial Narrow" w:hAnsi="Arial Narrow" w:cs="Arial"/>
          <w:sz w:val="22"/>
        </w:rPr>
      </w:pPr>
      <w:r>
        <w:rPr>
          <w:rFonts w:ascii="Arial Narrow" w:hAnsi="Arial Narrow" w:cs="Arial"/>
          <w:b/>
          <w:bCs/>
          <w:sz w:val="22"/>
        </w:rPr>
        <w:t xml:space="preserve">CUARTA.- </w:t>
      </w:r>
      <w:r>
        <w:rPr>
          <w:rFonts w:ascii="Arial Narrow" w:hAnsi="Arial Narrow" w:cs="Arial"/>
          <w:sz w:val="22"/>
        </w:rPr>
        <w:t>PLAZO DE EJECUCIÓN</w:t>
      </w:r>
    </w:p>
    <w:p w:rsidR="00D017EC" w:rsidRPr="00F07D3A" w:rsidRDefault="00D017EC">
      <w:pPr>
        <w:jc w:val="both"/>
        <w:rPr>
          <w:rFonts w:ascii="Arial Narrow" w:hAnsi="Arial Narrow" w:cs="Arial"/>
          <w:sz w:val="22"/>
        </w:rPr>
      </w:pPr>
    </w:p>
    <w:p w:rsidR="00D017EC" w:rsidRPr="00F07D3A" w:rsidRDefault="00D017EC">
      <w:pPr>
        <w:jc w:val="both"/>
        <w:rPr>
          <w:rFonts w:ascii="Arial Narrow" w:hAnsi="Arial Narrow" w:cs="Arial"/>
          <w:iCs/>
          <w:sz w:val="22"/>
        </w:rPr>
      </w:pPr>
      <w:r w:rsidRPr="00F07D3A">
        <w:rPr>
          <w:rFonts w:ascii="Arial Narrow" w:hAnsi="Arial Narrow" w:cs="Arial"/>
          <w:sz w:val="22"/>
        </w:rPr>
        <w:t>El plazo de ejecución de los trabajos objeto del presente contrato será de 45 días natura</w:t>
      </w:r>
      <w:r w:rsidR="00C81DFD" w:rsidRPr="00F07D3A">
        <w:rPr>
          <w:rFonts w:ascii="Arial Narrow" w:hAnsi="Arial Narrow" w:cs="Arial"/>
          <w:sz w:val="22"/>
        </w:rPr>
        <w:t>les desde la fecha de formulación</w:t>
      </w:r>
      <w:r w:rsidRPr="00F07D3A">
        <w:rPr>
          <w:rFonts w:ascii="Arial Narrow" w:hAnsi="Arial Narrow" w:cs="Arial"/>
          <w:sz w:val="22"/>
        </w:rPr>
        <w:t xml:space="preserve"> de las cuentas anuales por parte </w:t>
      </w:r>
      <w:r w:rsidR="00167CEA" w:rsidRPr="00F07D3A">
        <w:rPr>
          <w:rFonts w:ascii="Arial Narrow" w:hAnsi="Arial Narrow" w:cs="Arial"/>
          <w:sz w:val="22"/>
        </w:rPr>
        <w:t>de</w:t>
      </w:r>
      <w:r w:rsidR="00AA17E8" w:rsidRPr="00F07D3A">
        <w:rPr>
          <w:rFonts w:ascii="Arial Narrow" w:hAnsi="Arial Narrow" w:cs="Arial"/>
          <w:i/>
          <w:iCs/>
          <w:sz w:val="22"/>
        </w:rPr>
        <w:t xml:space="preserve"> </w:t>
      </w:r>
      <w:r w:rsidR="00AA17E8" w:rsidRPr="00F07D3A">
        <w:rPr>
          <w:rFonts w:ascii="Arial Narrow" w:hAnsi="Arial Narrow" w:cs="Arial"/>
          <w:iCs/>
          <w:sz w:val="22"/>
        </w:rPr>
        <w:t xml:space="preserve">INVERSIÓN Y </w:t>
      </w:r>
      <w:r w:rsidR="00AA17E8" w:rsidRPr="00F07D3A">
        <w:rPr>
          <w:rFonts w:ascii="Arial Narrow" w:hAnsi="Arial Narrow" w:cs="Arial"/>
          <w:sz w:val="22"/>
        </w:rPr>
        <w:t xml:space="preserve">GESTIÓN DE CAPITAL </w:t>
      </w:r>
      <w:r w:rsidR="00AA17E8" w:rsidRPr="00F07D3A">
        <w:rPr>
          <w:rFonts w:ascii="Arial Narrow" w:hAnsi="Arial Narrow" w:cs="Arial"/>
          <w:iCs/>
          <w:sz w:val="22"/>
        </w:rPr>
        <w:t>SEMILLA</w:t>
      </w:r>
      <w:r w:rsidR="00AA17E8" w:rsidRPr="00F07D3A">
        <w:rPr>
          <w:rFonts w:ascii="Arial Narrow" w:hAnsi="Arial Narrow" w:cs="Arial"/>
          <w:sz w:val="22"/>
        </w:rPr>
        <w:t xml:space="preserve"> DE ANDALUCÍA</w:t>
      </w:r>
      <w:r w:rsidR="00AA17E8" w:rsidRPr="00F07D3A">
        <w:rPr>
          <w:rFonts w:ascii="Arial Narrow" w:hAnsi="Arial Narrow" w:cs="Arial"/>
          <w:iCs/>
          <w:sz w:val="22"/>
        </w:rPr>
        <w:t>, S.C.R. DE RÉGIMEN COMÚN</w:t>
      </w:r>
      <w:r w:rsidR="00AA17E8" w:rsidRPr="00F07D3A">
        <w:rPr>
          <w:rFonts w:ascii="Arial Narrow" w:hAnsi="Arial Narrow" w:cs="Arial"/>
          <w:sz w:val="22"/>
        </w:rPr>
        <w:t xml:space="preserve"> </w:t>
      </w:r>
      <w:r w:rsidR="00AA17E8" w:rsidRPr="00F07D3A">
        <w:rPr>
          <w:rFonts w:ascii="Arial Narrow" w:hAnsi="Arial Narrow" w:cs="Arial"/>
          <w:iCs/>
          <w:sz w:val="22"/>
        </w:rPr>
        <w:t>S.A.</w:t>
      </w:r>
      <w:r w:rsidR="00C81DFD" w:rsidRPr="00F07D3A">
        <w:rPr>
          <w:rFonts w:ascii="Arial Narrow" w:hAnsi="Arial Narrow" w:cs="Arial"/>
          <w:iCs/>
          <w:sz w:val="22"/>
        </w:rPr>
        <w:t>, teniendo como fecha límite, en cualquier caso, el 30 de Abril de cada ejercicio para los que se adjudica este contrato.</w:t>
      </w:r>
    </w:p>
    <w:p w:rsidR="00CF5638" w:rsidRPr="00C81DFD" w:rsidRDefault="00CF5638">
      <w:pPr>
        <w:jc w:val="both"/>
        <w:rPr>
          <w:rFonts w:ascii="Arial Narrow" w:hAnsi="Arial Narrow" w:cs="Arial"/>
          <w:bCs/>
          <w:color w:val="FF0000"/>
          <w:sz w:val="22"/>
        </w:rPr>
      </w:pPr>
    </w:p>
    <w:p w:rsidR="00D017EC" w:rsidRDefault="00D017EC">
      <w:pPr>
        <w:jc w:val="both"/>
        <w:rPr>
          <w:rFonts w:ascii="Arial Narrow" w:hAnsi="Arial Narrow" w:cs="Arial"/>
          <w:sz w:val="22"/>
        </w:rPr>
      </w:pPr>
      <w:r>
        <w:rPr>
          <w:rFonts w:ascii="Arial Narrow" w:hAnsi="Arial Narrow" w:cs="Arial"/>
          <w:b/>
          <w:bCs/>
          <w:sz w:val="22"/>
        </w:rPr>
        <w:t xml:space="preserve">QUINTA.-  </w:t>
      </w:r>
      <w:r>
        <w:rPr>
          <w:rFonts w:ascii="Arial Narrow" w:hAnsi="Arial Narrow" w:cs="Arial"/>
          <w:sz w:val="22"/>
        </w:rPr>
        <w:t>CAPACIDAD Y SOLVENCIA DEL EMPRESARIO PARA CONTRATAR.</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 xml:space="preserve">Están facultadas para contratar las personas naturales o jurídicas, españolas o extranjeras, que tengan plena capacidad de obrar, no estén incursas en alguna de las prohibiciones de contratar que señala el artículo </w:t>
      </w:r>
      <w:r w:rsidR="00BD167C" w:rsidRPr="003C5846">
        <w:rPr>
          <w:rFonts w:ascii="Arial Narrow" w:hAnsi="Arial Narrow" w:cs="Arial"/>
          <w:color w:val="000000" w:themeColor="text1"/>
          <w:sz w:val="22"/>
        </w:rPr>
        <w:t>60 del TRLCSP</w:t>
      </w:r>
      <w:r w:rsidR="00BD167C">
        <w:rPr>
          <w:rFonts w:ascii="Arial Narrow" w:hAnsi="Arial Narrow" w:cs="Arial"/>
          <w:sz w:val="22"/>
        </w:rPr>
        <w:t xml:space="preserve"> </w:t>
      </w:r>
      <w:r>
        <w:rPr>
          <w:rFonts w:ascii="Arial Narrow" w:hAnsi="Arial Narrow" w:cs="Arial"/>
          <w:sz w:val="22"/>
        </w:rPr>
        <w:t>y acrediten su solvencia económica y financiera y técnica o profesional en la forma establecida en el presente pliego.</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Así mismo, los empresarios deberán contar con la habilitación empresarial o profesional que, en su caso, sea exigible para la realización de la actividad o prestación que constituya el objeto del contrato.</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Las personas jurídicas solo podrán ser adjudicatarias de contratos cuyas prestaciones estén comprendidas dentro de los fines, objeto o ámbito de actividad que, a tenor de sus propios estatutos o reglas fundacionales, les sean propios.</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 xml:space="preserve">Para las empresas no comunitarias, comunitarias y uniones de empresarios, se estará a lo dispuesto en los </w:t>
      </w:r>
      <w:r w:rsidRPr="003C5846">
        <w:rPr>
          <w:rFonts w:ascii="Arial Narrow" w:hAnsi="Arial Narrow" w:cs="Arial"/>
          <w:color w:val="000000" w:themeColor="text1"/>
          <w:sz w:val="22"/>
        </w:rPr>
        <w:t xml:space="preserve">artículos </w:t>
      </w:r>
      <w:r w:rsidR="00BD167C" w:rsidRPr="003C5846">
        <w:rPr>
          <w:rFonts w:ascii="Arial Narrow" w:hAnsi="Arial Narrow" w:cs="Arial"/>
          <w:color w:val="000000" w:themeColor="text1"/>
          <w:sz w:val="22"/>
        </w:rPr>
        <w:t>55, 58 y 59 del TRLCSP</w:t>
      </w:r>
      <w:r w:rsidR="003C5846">
        <w:rPr>
          <w:rFonts w:ascii="Arial Narrow" w:hAnsi="Arial Narrow" w:cs="Arial"/>
          <w:sz w:val="22"/>
        </w:rPr>
        <w:t xml:space="preserve"> </w:t>
      </w:r>
      <w:r>
        <w:rPr>
          <w:rFonts w:ascii="Arial Narrow" w:hAnsi="Arial Narrow" w:cs="Arial"/>
          <w:sz w:val="22"/>
        </w:rPr>
        <w:t>respectivamente.</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lastRenderedPageBreak/>
        <w:t>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No podrán concurrir a las licitaciones empresas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privilegiado con respecto al resto de las empresas licitadoras.</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b/>
          <w:bCs/>
          <w:sz w:val="22"/>
        </w:rPr>
        <w:t xml:space="preserve">SEXTA: </w:t>
      </w:r>
      <w:r>
        <w:rPr>
          <w:rFonts w:ascii="Arial Narrow" w:hAnsi="Arial Narrow" w:cs="Arial"/>
          <w:sz w:val="22"/>
        </w:rPr>
        <w:t>PRESENTACIÓN DE PROPOSICIONES.</w:t>
      </w:r>
    </w:p>
    <w:p w:rsidR="00D017EC" w:rsidRDefault="00D017EC">
      <w:pPr>
        <w:jc w:val="both"/>
        <w:rPr>
          <w:rFonts w:ascii="Arial Narrow" w:hAnsi="Arial Narrow" w:cs="Arial"/>
          <w:sz w:val="22"/>
        </w:rPr>
      </w:pPr>
    </w:p>
    <w:p w:rsidR="00D017EC" w:rsidRDefault="00D017EC">
      <w:pPr>
        <w:pStyle w:val="Sangradetextonormal"/>
        <w:ind w:left="0"/>
        <w:rPr>
          <w:rFonts w:ascii="Arial Narrow" w:hAnsi="Arial Narrow"/>
          <w:sz w:val="22"/>
        </w:rPr>
      </w:pPr>
      <w:r>
        <w:rPr>
          <w:rFonts w:ascii="Arial Narrow" w:hAnsi="Arial Narrow"/>
          <w:sz w:val="22"/>
        </w:rPr>
        <w:t xml:space="preserve">Cada licitador no podrá presentar más de una proposición, ni suscribir ninguna propuesta en unión temporal con otros si lo ha hecho individualmente o figurar en más de una unión temporal. La infracción de estas normas dará lugar a la no admisión de todas las propuestas por él suscritas. </w:t>
      </w:r>
    </w:p>
    <w:p w:rsidR="00D017EC" w:rsidRDefault="00D017EC">
      <w:pPr>
        <w:pStyle w:val="Sangra2detindependiente"/>
        <w:ind w:left="709"/>
        <w:rPr>
          <w:rFonts w:ascii="Arial Narrow" w:hAnsi="Arial Narrow"/>
          <w:sz w:val="22"/>
        </w:rPr>
      </w:pPr>
    </w:p>
    <w:p w:rsidR="00D017EC" w:rsidRDefault="00D017EC">
      <w:pPr>
        <w:pStyle w:val="Sangra2detindependiente"/>
        <w:ind w:left="0"/>
        <w:rPr>
          <w:rFonts w:ascii="Arial Narrow" w:hAnsi="Arial Narrow"/>
          <w:sz w:val="22"/>
        </w:rPr>
      </w:pPr>
      <w:r>
        <w:rPr>
          <w:rFonts w:ascii="Arial Narrow" w:hAnsi="Arial Narrow"/>
          <w:sz w:val="22"/>
        </w:rPr>
        <w:t xml:space="preserve">La presentación de la proposición supone la aceptación incondicionada por el empresario del contenido de la totalidad de las cláusulas o condiciones de este pliego, sin salvedad o reserva alguna. </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6.1. Lugar y plazo de presentación</w:t>
      </w:r>
      <w:r w:rsidR="00461A0F">
        <w:rPr>
          <w:rFonts w:ascii="Arial Narrow" w:hAnsi="Arial Narrow" w:cs="Arial"/>
          <w:sz w:val="22"/>
        </w:rPr>
        <w:t>.</w:t>
      </w:r>
      <w:r>
        <w:rPr>
          <w:rFonts w:ascii="Arial Narrow" w:hAnsi="Arial Narrow" w:cs="Arial"/>
          <w:sz w:val="22"/>
        </w:rPr>
        <w:t xml:space="preserve"> </w:t>
      </w:r>
    </w:p>
    <w:p w:rsidR="00461A0F" w:rsidRDefault="00461A0F">
      <w:pPr>
        <w:jc w:val="both"/>
        <w:rPr>
          <w:rFonts w:ascii="Arial Narrow" w:hAnsi="Arial Narrow" w:cs="Arial"/>
          <w:sz w:val="22"/>
        </w:rPr>
      </w:pPr>
    </w:p>
    <w:p w:rsidR="00461A0F" w:rsidRDefault="00461A0F" w:rsidP="00461A0F">
      <w:pPr>
        <w:jc w:val="both"/>
        <w:rPr>
          <w:rFonts w:ascii="Arial Narrow" w:hAnsi="Arial Narrow" w:cs="Arial"/>
          <w:sz w:val="22"/>
        </w:rPr>
      </w:pPr>
      <w:r>
        <w:rPr>
          <w:rFonts w:ascii="Arial Narrow" w:hAnsi="Arial Narrow" w:cs="Arial"/>
          <w:sz w:val="22"/>
        </w:rPr>
        <w:t xml:space="preserve">Las proposiciones junto con la documentación preceptiva, se presentarán, dentro del plazo señalado en la invitación, en la sede social </w:t>
      </w:r>
      <w:r w:rsidRPr="00461A0F">
        <w:rPr>
          <w:rFonts w:ascii="Arial Narrow" w:hAnsi="Arial Narrow" w:cs="Arial"/>
          <w:sz w:val="22"/>
        </w:rPr>
        <w:t xml:space="preserve">de </w:t>
      </w:r>
      <w:r w:rsidRPr="00461A0F">
        <w:rPr>
          <w:rFonts w:ascii="Arial Narrow" w:hAnsi="Arial Narrow" w:cs="Arial"/>
          <w:iCs/>
          <w:sz w:val="22"/>
        </w:rPr>
        <w:t xml:space="preserve">INVERSIÓN Y </w:t>
      </w:r>
      <w:r w:rsidRPr="00461A0F">
        <w:rPr>
          <w:rFonts w:ascii="Arial Narrow" w:hAnsi="Arial Narrow" w:cs="Arial"/>
          <w:sz w:val="22"/>
        </w:rPr>
        <w:t xml:space="preserve">GESTIÓN DE CAPITAL </w:t>
      </w:r>
      <w:r w:rsidRPr="00461A0F">
        <w:rPr>
          <w:rFonts w:ascii="Arial Narrow" w:hAnsi="Arial Narrow" w:cs="Arial"/>
          <w:iCs/>
          <w:sz w:val="22"/>
        </w:rPr>
        <w:t>SEMILLA</w:t>
      </w:r>
      <w:r w:rsidRPr="00461A0F">
        <w:rPr>
          <w:rFonts w:ascii="Arial Narrow" w:hAnsi="Arial Narrow" w:cs="Arial"/>
          <w:sz w:val="22"/>
        </w:rPr>
        <w:t xml:space="preserve"> DE ANDALUCÍA</w:t>
      </w:r>
      <w:r w:rsidRPr="00461A0F">
        <w:rPr>
          <w:rFonts w:ascii="Arial Narrow" w:hAnsi="Arial Narrow" w:cs="Arial"/>
          <w:iCs/>
          <w:sz w:val="22"/>
        </w:rPr>
        <w:t>, S.C.R. DE RÉGIMEN COMÚN</w:t>
      </w:r>
      <w:r w:rsidRPr="00461A0F">
        <w:rPr>
          <w:rFonts w:ascii="Arial Narrow" w:hAnsi="Arial Narrow" w:cs="Arial"/>
          <w:sz w:val="22"/>
        </w:rPr>
        <w:t xml:space="preserve"> </w:t>
      </w:r>
      <w:r w:rsidRPr="00461A0F">
        <w:rPr>
          <w:rFonts w:ascii="Arial Narrow" w:hAnsi="Arial Narrow" w:cs="Arial"/>
          <w:iCs/>
          <w:sz w:val="22"/>
        </w:rPr>
        <w:t>S.A.</w:t>
      </w:r>
      <w:r>
        <w:rPr>
          <w:rFonts w:ascii="Arial Narrow" w:hAnsi="Arial Narrow" w:cs="Arial"/>
          <w:iCs/>
          <w:sz w:val="22"/>
        </w:rPr>
        <w:t xml:space="preserve"> </w:t>
      </w:r>
      <w:r w:rsidRPr="00461A0F">
        <w:rPr>
          <w:rFonts w:ascii="Arial Narrow" w:hAnsi="Arial Narrow" w:cs="Arial"/>
          <w:sz w:val="22"/>
        </w:rPr>
        <w:t>sita en Sevilla</w:t>
      </w:r>
      <w:r>
        <w:rPr>
          <w:rFonts w:ascii="Arial Narrow" w:hAnsi="Arial Narrow" w:cs="Arial"/>
          <w:sz w:val="22"/>
        </w:rPr>
        <w:t xml:space="preserve"> en el Parque Empresarial Nuevo Torneo, C/Acústica 24, Edificio Puerta de Indias 4ª planta – 41015 Sevilla. </w:t>
      </w:r>
    </w:p>
    <w:p w:rsidR="00461A0F" w:rsidRDefault="00461A0F">
      <w:pPr>
        <w:jc w:val="both"/>
        <w:rPr>
          <w:rFonts w:ascii="Arial Narrow" w:hAnsi="Arial Narrow" w:cs="Arial"/>
          <w:sz w:val="22"/>
        </w:rPr>
      </w:pPr>
    </w:p>
    <w:p w:rsidR="00BF5942" w:rsidRPr="00F07D3A" w:rsidRDefault="00461A0F" w:rsidP="00461A0F">
      <w:pPr>
        <w:jc w:val="both"/>
        <w:rPr>
          <w:rFonts w:ascii="Arial Narrow" w:hAnsi="Arial Narrow"/>
          <w:sz w:val="22"/>
        </w:rPr>
      </w:pPr>
      <w:r w:rsidRPr="00F07D3A">
        <w:rPr>
          <w:rFonts w:ascii="Arial Narrow" w:hAnsi="Arial Narrow"/>
          <w:sz w:val="22"/>
        </w:rPr>
        <w:t>Los licitadores presentarán, dentro del plazo señalado en la invitación, la documentación que se indica en la cláusula 6.2</w:t>
      </w:r>
      <w:r w:rsidR="00BF5942" w:rsidRPr="00F07D3A">
        <w:rPr>
          <w:rFonts w:ascii="Arial Narrow" w:hAnsi="Arial Narrow"/>
          <w:sz w:val="22"/>
        </w:rPr>
        <w:t>.</w:t>
      </w:r>
      <w:r w:rsidRPr="00F07D3A">
        <w:rPr>
          <w:rFonts w:ascii="Arial Narrow" w:hAnsi="Arial Narrow"/>
          <w:sz w:val="22"/>
        </w:rPr>
        <w:t xml:space="preserve"> dentro de los </w:t>
      </w:r>
      <w:r w:rsidR="0052226A" w:rsidRPr="00F07D3A">
        <w:rPr>
          <w:rFonts w:ascii="Arial Narrow" w:hAnsi="Arial Narrow"/>
          <w:sz w:val="22"/>
        </w:rPr>
        <w:t xml:space="preserve">dos </w:t>
      </w:r>
      <w:r w:rsidRPr="00F07D3A">
        <w:rPr>
          <w:rFonts w:ascii="Arial Narrow" w:hAnsi="Arial Narrow"/>
          <w:sz w:val="22"/>
        </w:rPr>
        <w:t>sobre</w:t>
      </w:r>
      <w:r w:rsidR="00BF5942" w:rsidRPr="00F07D3A">
        <w:rPr>
          <w:rFonts w:ascii="Arial Narrow" w:hAnsi="Arial Narrow"/>
          <w:sz w:val="22"/>
        </w:rPr>
        <w:t>s</w:t>
      </w:r>
      <w:r w:rsidRPr="00F07D3A">
        <w:rPr>
          <w:rFonts w:ascii="Arial Narrow" w:hAnsi="Arial Narrow"/>
          <w:sz w:val="22"/>
        </w:rPr>
        <w:t xml:space="preserve"> con el siguiente título “Propuesta para la contratación del servicio de auditoría financiera</w:t>
      </w:r>
      <w:r w:rsidR="00A2582E" w:rsidRPr="00F07D3A">
        <w:rPr>
          <w:rFonts w:ascii="Arial Narrow" w:hAnsi="Arial Narrow"/>
          <w:sz w:val="22"/>
        </w:rPr>
        <w:t xml:space="preserve"> individual</w:t>
      </w:r>
      <w:r w:rsidRPr="00F07D3A">
        <w:rPr>
          <w:rFonts w:ascii="Arial Narrow" w:hAnsi="Arial Narrow"/>
          <w:sz w:val="22"/>
        </w:rPr>
        <w:t xml:space="preserve"> </w:t>
      </w:r>
      <w:r w:rsidR="0027007D" w:rsidRPr="00F07D3A">
        <w:rPr>
          <w:rFonts w:ascii="Arial Narrow" w:hAnsi="Arial Narrow" w:cs="Arial"/>
          <w:sz w:val="22"/>
        </w:rPr>
        <w:t xml:space="preserve">externa </w:t>
      </w:r>
      <w:r w:rsidR="0027007D" w:rsidRPr="00F07D3A">
        <w:rPr>
          <w:rFonts w:ascii="Arial Narrow" w:hAnsi="Arial Narrow"/>
          <w:sz w:val="22"/>
        </w:rPr>
        <w:t xml:space="preserve">de las cuentas anuales </w:t>
      </w:r>
      <w:r w:rsidR="0027007D" w:rsidRPr="00F07D3A">
        <w:rPr>
          <w:rFonts w:ascii="Arial Narrow" w:hAnsi="Arial Narrow" w:cs="Arial"/>
          <w:sz w:val="22"/>
        </w:rPr>
        <w:t xml:space="preserve">correspondiente a los ejercicios económicos terminados el 31 de diciembre de 2.012, de 2013 y de 2014 de la entidad </w:t>
      </w:r>
      <w:r w:rsidRPr="00F07D3A">
        <w:rPr>
          <w:rFonts w:ascii="Arial Narrow" w:hAnsi="Arial Narrow" w:cs="Arial"/>
          <w:iCs/>
          <w:sz w:val="22"/>
        </w:rPr>
        <w:t xml:space="preserve"> INVERSIÓN Y </w:t>
      </w:r>
      <w:r w:rsidRPr="00F07D3A">
        <w:rPr>
          <w:rFonts w:ascii="Arial Narrow" w:hAnsi="Arial Narrow" w:cs="Arial"/>
          <w:sz w:val="22"/>
        </w:rPr>
        <w:t xml:space="preserve">GESTIÓN DE CAPITAL </w:t>
      </w:r>
      <w:r w:rsidRPr="00F07D3A">
        <w:rPr>
          <w:rFonts w:ascii="Arial Narrow" w:hAnsi="Arial Narrow" w:cs="Arial"/>
          <w:iCs/>
          <w:sz w:val="22"/>
        </w:rPr>
        <w:t>SEMILLA</w:t>
      </w:r>
      <w:r w:rsidRPr="00F07D3A">
        <w:rPr>
          <w:rFonts w:ascii="Arial Narrow" w:hAnsi="Arial Narrow" w:cs="Arial"/>
          <w:sz w:val="22"/>
        </w:rPr>
        <w:t xml:space="preserve"> DE ANDALUCÍA</w:t>
      </w:r>
      <w:r w:rsidRPr="00F07D3A">
        <w:rPr>
          <w:rFonts w:ascii="Arial Narrow" w:hAnsi="Arial Narrow" w:cs="Arial"/>
          <w:iCs/>
          <w:sz w:val="22"/>
        </w:rPr>
        <w:t>, S.C.R. DE RÉGIMEN COMÚN</w:t>
      </w:r>
      <w:r w:rsidRPr="00F07D3A">
        <w:rPr>
          <w:rFonts w:ascii="Arial Narrow" w:hAnsi="Arial Narrow" w:cs="Arial"/>
          <w:sz w:val="22"/>
        </w:rPr>
        <w:t xml:space="preserve"> </w:t>
      </w:r>
      <w:r w:rsidR="00A2582E" w:rsidRPr="00F07D3A">
        <w:rPr>
          <w:rFonts w:ascii="Arial Narrow" w:hAnsi="Arial Narrow" w:cs="Arial"/>
          <w:iCs/>
          <w:sz w:val="22"/>
        </w:rPr>
        <w:t>S.A</w:t>
      </w:r>
      <w:r w:rsidR="00642491" w:rsidRPr="00F07D3A">
        <w:rPr>
          <w:rFonts w:ascii="Arial Narrow" w:hAnsi="Arial Narrow" w:cs="Arial"/>
          <w:sz w:val="22"/>
        </w:rPr>
        <w:t>.</w:t>
      </w:r>
      <w:r w:rsidR="0027007D" w:rsidRPr="00F07D3A">
        <w:rPr>
          <w:rFonts w:ascii="Arial Narrow" w:hAnsi="Arial Narrow" w:cs="Arial"/>
          <w:sz w:val="22"/>
        </w:rPr>
        <w:t>”</w:t>
      </w:r>
      <w:r w:rsidR="00642491" w:rsidRPr="00F07D3A">
        <w:rPr>
          <w:rFonts w:ascii="Arial Narrow" w:hAnsi="Arial Narrow" w:cs="Arial"/>
          <w:sz w:val="22"/>
        </w:rPr>
        <w:t xml:space="preserve"> Sobre nº. (el que corresponda).</w:t>
      </w:r>
    </w:p>
    <w:p w:rsidR="00BF5942" w:rsidRPr="004328F6" w:rsidRDefault="00BF5942" w:rsidP="00461A0F">
      <w:pPr>
        <w:jc w:val="both"/>
        <w:rPr>
          <w:rFonts w:ascii="Arial Narrow" w:hAnsi="Arial Narrow"/>
          <w:sz w:val="22"/>
        </w:rPr>
      </w:pPr>
    </w:p>
    <w:p w:rsidR="00461A0F" w:rsidRDefault="00461A0F" w:rsidP="00461A0F">
      <w:pPr>
        <w:jc w:val="both"/>
        <w:rPr>
          <w:rFonts w:ascii="Arial Narrow" w:hAnsi="Arial Narrow"/>
          <w:sz w:val="22"/>
        </w:rPr>
      </w:pPr>
      <w:r>
        <w:rPr>
          <w:rFonts w:ascii="Arial Narrow" w:hAnsi="Arial Narrow"/>
          <w:sz w:val="22"/>
        </w:rPr>
        <w:t>Toda la documentación de las proposiciones o solicitudes presentadas deberá venir en castellano. La documentación redactada en otra lengua deberá acompañarse de la correspondiente traducción oficial al castellano.</w:t>
      </w:r>
    </w:p>
    <w:p w:rsidR="00461A0F" w:rsidRDefault="00461A0F" w:rsidP="00461A0F">
      <w:pPr>
        <w:jc w:val="both"/>
        <w:rPr>
          <w:rFonts w:ascii="Arial Narrow" w:hAnsi="Arial Narrow"/>
          <w:sz w:val="22"/>
        </w:rPr>
      </w:pPr>
    </w:p>
    <w:p w:rsidR="00461A0F" w:rsidRDefault="00461A0F" w:rsidP="00461A0F">
      <w:pPr>
        <w:jc w:val="both"/>
        <w:rPr>
          <w:rFonts w:ascii="Arial Narrow" w:hAnsi="Arial Narrow"/>
          <w:sz w:val="22"/>
        </w:rPr>
      </w:pPr>
      <w:r>
        <w:rPr>
          <w:rFonts w:ascii="Arial Narrow" w:hAnsi="Arial Narrow"/>
          <w:sz w:val="22"/>
        </w:rPr>
        <w:lastRenderedPageBreak/>
        <w:t>El órgano de contratación y el contratista se someterán a la obligación de confidencialidad de la información en los términos establecidos en el artículo 140 del TRLCSP.</w:t>
      </w:r>
    </w:p>
    <w:p w:rsidR="00D017EC" w:rsidRDefault="00D017EC">
      <w:pPr>
        <w:jc w:val="both"/>
        <w:rPr>
          <w:rFonts w:ascii="Arial Narrow" w:hAnsi="Arial Narrow" w:cs="Arial"/>
          <w:sz w:val="22"/>
        </w:rPr>
      </w:pPr>
    </w:p>
    <w:p w:rsidR="00D017EC" w:rsidRDefault="00D017EC">
      <w:pPr>
        <w:pStyle w:val="Sangra2detindependiente"/>
        <w:ind w:left="0"/>
        <w:rPr>
          <w:rFonts w:ascii="Arial Narrow" w:hAnsi="Arial Narrow"/>
          <w:sz w:val="22"/>
        </w:rPr>
      </w:pPr>
      <w:r>
        <w:rPr>
          <w:rFonts w:ascii="Arial Narrow" w:hAnsi="Arial Narrow"/>
          <w:sz w:val="22"/>
        </w:rPr>
        <w:t>6.2. Forma de presentación.</w:t>
      </w:r>
    </w:p>
    <w:p w:rsidR="00BF5942" w:rsidRDefault="00BF5942">
      <w:pPr>
        <w:pStyle w:val="Sangra2detindependiente"/>
        <w:ind w:left="0"/>
        <w:rPr>
          <w:rFonts w:ascii="Arial Narrow" w:hAnsi="Arial Narrow"/>
          <w:sz w:val="22"/>
        </w:rPr>
      </w:pPr>
    </w:p>
    <w:p w:rsidR="00A85C93" w:rsidRDefault="00A85C93" w:rsidP="00A85C93">
      <w:pPr>
        <w:pStyle w:val="Sangra2detindependiente"/>
        <w:ind w:left="0"/>
        <w:rPr>
          <w:rFonts w:ascii="Arial Narrow" w:hAnsi="Arial Narrow"/>
          <w:sz w:val="22"/>
          <w:szCs w:val="22"/>
        </w:rPr>
      </w:pPr>
      <w:r w:rsidRPr="00A85C93">
        <w:rPr>
          <w:rFonts w:ascii="Arial Narrow" w:hAnsi="Arial Narrow"/>
          <w:sz w:val="22"/>
          <w:szCs w:val="22"/>
        </w:rPr>
        <w:t>Los licitadores presentarán la documentación comprendida en los sobres nº 1 y nº 2.</w:t>
      </w:r>
    </w:p>
    <w:p w:rsidR="0052226A" w:rsidRDefault="0052226A" w:rsidP="00A85C93">
      <w:pPr>
        <w:pStyle w:val="Sangra2detindependiente"/>
        <w:ind w:left="0"/>
        <w:rPr>
          <w:rFonts w:ascii="Arial Narrow" w:hAnsi="Arial Narrow"/>
          <w:sz w:val="22"/>
          <w:szCs w:val="22"/>
        </w:rPr>
      </w:pPr>
    </w:p>
    <w:p w:rsidR="0052226A" w:rsidRPr="00BF5942" w:rsidRDefault="0052226A" w:rsidP="0052226A">
      <w:pPr>
        <w:jc w:val="both"/>
        <w:rPr>
          <w:rFonts w:ascii="Arial Narrow" w:hAnsi="Arial Narrow"/>
          <w:sz w:val="22"/>
        </w:rPr>
      </w:pPr>
      <w:r>
        <w:rPr>
          <w:rFonts w:ascii="Arial Narrow" w:hAnsi="Arial Narrow"/>
          <w:sz w:val="22"/>
        </w:rPr>
        <w:t>En el interior de cada sobre se hará constar en hoja independiente su contenido.</w:t>
      </w:r>
    </w:p>
    <w:p w:rsidR="0052226A" w:rsidRPr="00A85C93" w:rsidRDefault="0052226A" w:rsidP="00A85C93">
      <w:pPr>
        <w:pStyle w:val="Sangra2detindependiente"/>
        <w:ind w:left="0"/>
        <w:rPr>
          <w:rFonts w:ascii="Arial Narrow" w:hAnsi="Arial Narrow"/>
          <w:sz w:val="22"/>
          <w:szCs w:val="22"/>
        </w:rPr>
      </w:pPr>
    </w:p>
    <w:p w:rsidR="00A85C93" w:rsidRDefault="00A85C93" w:rsidP="00A85C93">
      <w:pPr>
        <w:jc w:val="both"/>
        <w:rPr>
          <w:rFonts w:ascii="Arial Narrow" w:hAnsi="Arial Narrow"/>
          <w:sz w:val="22"/>
          <w:szCs w:val="22"/>
        </w:rPr>
      </w:pPr>
      <w:r w:rsidRPr="00A85C93">
        <w:rPr>
          <w:rFonts w:ascii="Arial Narrow" w:hAnsi="Arial Narrow"/>
          <w:sz w:val="22"/>
          <w:szCs w:val="22"/>
        </w:rPr>
        <w:t>En cada uno de los sobres figurará externamente el nombre del licitador y, en su caso, del representante, domicilio social, teléfono, correo electrónico y fax a efectos de comunicaciones, así como el número del expediente y la denominación del contrato al que licitan.</w:t>
      </w:r>
    </w:p>
    <w:p w:rsidR="00BF5942" w:rsidRPr="00A85C93" w:rsidRDefault="00BF5942" w:rsidP="00A85C93">
      <w:pPr>
        <w:jc w:val="both"/>
        <w:rPr>
          <w:rFonts w:ascii="Arial Narrow" w:hAnsi="Arial Narrow"/>
          <w:sz w:val="22"/>
          <w:szCs w:val="22"/>
        </w:rPr>
      </w:pPr>
    </w:p>
    <w:p w:rsidR="00A85C93" w:rsidRDefault="00A85C93" w:rsidP="00A85C93">
      <w:pPr>
        <w:rPr>
          <w:rFonts w:ascii="Arial Narrow" w:hAnsi="Arial Narrow"/>
          <w:sz w:val="22"/>
          <w:szCs w:val="22"/>
        </w:rPr>
      </w:pPr>
      <w:r w:rsidRPr="00A85C93">
        <w:rPr>
          <w:rFonts w:ascii="Arial Narrow" w:hAnsi="Arial Narrow"/>
          <w:sz w:val="22"/>
          <w:szCs w:val="22"/>
        </w:rPr>
        <w:t>6.2.1.Sobre nº 1: Documentación acreditativa de los requisitos previos.</w:t>
      </w:r>
    </w:p>
    <w:p w:rsidR="00BF5942" w:rsidRDefault="00BF5942" w:rsidP="00A85C93">
      <w:pPr>
        <w:rPr>
          <w:rFonts w:ascii="NewsGotT" w:hAnsi="NewsGotT"/>
          <w:color w:val="FFC000"/>
        </w:rPr>
      </w:pPr>
    </w:p>
    <w:p w:rsidR="00A85C93" w:rsidRDefault="00A85C93" w:rsidP="00A85C93">
      <w:pPr>
        <w:rPr>
          <w:rFonts w:ascii="Arial Narrow" w:hAnsi="Arial Narrow"/>
          <w:spacing w:val="-2"/>
          <w:sz w:val="22"/>
          <w:szCs w:val="22"/>
        </w:rPr>
      </w:pPr>
      <w:r w:rsidRPr="00A85C93">
        <w:rPr>
          <w:rFonts w:ascii="Arial Narrow" w:hAnsi="Arial Narrow"/>
          <w:spacing w:val="-2"/>
          <w:sz w:val="22"/>
          <w:szCs w:val="22"/>
        </w:rPr>
        <w:t>Los documentos incluidos en este sobre podrán aportarse en original o mediante copias que tengan carácter de auténticas o autenticadas conforme a la legislación vigente</w:t>
      </w:r>
      <w:r>
        <w:rPr>
          <w:rFonts w:ascii="Arial Narrow" w:hAnsi="Arial Narrow"/>
          <w:spacing w:val="-2"/>
          <w:sz w:val="22"/>
          <w:szCs w:val="22"/>
        </w:rPr>
        <w:t xml:space="preserve"> y serán: </w:t>
      </w:r>
    </w:p>
    <w:p w:rsidR="00BF5942" w:rsidRPr="00A85C93" w:rsidRDefault="00BF5942" w:rsidP="00A85C93">
      <w:pPr>
        <w:rPr>
          <w:rFonts w:ascii="NewsGotT" w:hAnsi="NewsGotT"/>
          <w:color w:val="FFC000"/>
        </w:rPr>
      </w:pPr>
    </w:p>
    <w:p w:rsidR="00A85C93" w:rsidRDefault="00A85C93" w:rsidP="00642491">
      <w:pPr>
        <w:pStyle w:val="Sangradetextonormal"/>
        <w:numPr>
          <w:ilvl w:val="0"/>
          <w:numId w:val="28"/>
        </w:numPr>
        <w:tabs>
          <w:tab w:val="left" w:pos="1418"/>
        </w:tabs>
        <w:ind w:left="284" w:hanging="284"/>
        <w:rPr>
          <w:rFonts w:ascii="Arial Narrow" w:hAnsi="Arial Narrow"/>
          <w:sz w:val="22"/>
          <w:szCs w:val="22"/>
        </w:rPr>
      </w:pPr>
      <w:r w:rsidRPr="00BF5942">
        <w:rPr>
          <w:rFonts w:ascii="Arial Narrow" w:hAnsi="Arial Narrow"/>
          <w:sz w:val="22"/>
          <w:szCs w:val="22"/>
        </w:rPr>
        <w:t>Los que acrediten la personalidad jurídica del empresario y, en su caso, su representación.</w:t>
      </w:r>
    </w:p>
    <w:p w:rsidR="00642491" w:rsidRDefault="00642491" w:rsidP="00642491">
      <w:pPr>
        <w:pStyle w:val="Sangradetextonormal"/>
        <w:tabs>
          <w:tab w:val="left" w:pos="1418"/>
        </w:tabs>
        <w:ind w:left="284"/>
        <w:rPr>
          <w:rFonts w:ascii="Arial Narrow" w:hAnsi="Arial Narrow"/>
          <w:sz w:val="22"/>
          <w:szCs w:val="22"/>
        </w:rPr>
      </w:pPr>
    </w:p>
    <w:p w:rsidR="00A85C93" w:rsidRPr="00642491" w:rsidRDefault="00A85C93" w:rsidP="00642491">
      <w:pPr>
        <w:pStyle w:val="Sangradetextonormal"/>
        <w:numPr>
          <w:ilvl w:val="0"/>
          <w:numId w:val="28"/>
        </w:numPr>
        <w:tabs>
          <w:tab w:val="left" w:pos="0"/>
          <w:tab w:val="left" w:pos="1418"/>
        </w:tabs>
        <w:ind w:left="284" w:hanging="284"/>
        <w:rPr>
          <w:rFonts w:ascii="Arial Narrow" w:hAnsi="Arial Narrow"/>
          <w:sz w:val="22"/>
          <w:szCs w:val="22"/>
        </w:rPr>
      </w:pPr>
      <w:r w:rsidRPr="00642491">
        <w:rPr>
          <w:rFonts w:ascii="Arial Narrow" w:hAnsi="Arial Narrow"/>
          <w:sz w:val="22"/>
          <w:szCs w:val="22"/>
        </w:rPr>
        <w:t>Los que acrediten la clasificación de la empresa, en su caso, o justifiquen los requisitos de su solvencia económica, financiera y técnica o profesional. Los requisitos de clasificación se entenderán cumplidos en los términos exigidos por el Texto Refundido de la Ley de Contratos del Sector Público.</w:t>
      </w:r>
      <w:r w:rsidR="00642491" w:rsidRPr="00642491">
        <w:rPr>
          <w:rFonts w:ascii="Arial Narrow" w:hAnsi="Arial Narrow"/>
          <w:sz w:val="22"/>
        </w:rPr>
        <w:t xml:space="preserve"> El licitador deberá presentar declaración sobre el volumen global de negocios y, en su caso, sobre el volumen de negocios en el ámbito de actividades correspondiente al objeto del contrato, referido como máximo a los tres últimos ejercicios disponibles en función de la fecha de creación o de inicio de las actividades del empresario, en la medida en que se disponga de las referencias de dicho volumen de negocios.</w:t>
      </w:r>
    </w:p>
    <w:p w:rsidR="00642491" w:rsidRDefault="00642491" w:rsidP="00642491">
      <w:pPr>
        <w:pStyle w:val="Prrafodelista"/>
        <w:rPr>
          <w:rFonts w:ascii="Arial Narrow" w:hAnsi="Arial Narrow"/>
          <w:sz w:val="22"/>
          <w:szCs w:val="22"/>
        </w:rPr>
      </w:pPr>
    </w:p>
    <w:p w:rsidR="00642491" w:rsidRPr="007D6137" w:rsidRDefault="00642491" w:rsidP="007D6137">
      <w:pPr>
        <w:pStyle w:val="Prrafodelista"/>
        <w:numPr>
          <w:ilvl w:val="0"/>
          <w:numId w:val="28"/>
        </w:numPr>
        <w:ind w:left="284" w:hanging="284"/>
        <w:jc w:val="both"/>
        <w:rPr>
          <w:rFonts w:ascii="Arial Narrow" w:hAnsi="Arial Narrow" w:cs="Arial"/>
          <w:sz w:val="22"/>
        </w:rPr>
      </w:pPr>
      <w:r>
        <w:rPr>
          <w:rFonts w:ascii="Arial Narrow" w:hAnsi="Arial Narrow" w:cs="Arial"/>
          <w:sz w:val="22"/>
        </w:rPr>
        <w:t>Los que demuestren la solvencia técnica</w:t>
      </w:r>
      <w:r w:rsidRPr="00642491">
        <w:rPr>
          <w:rFonts w:ascii="Arial Narrow" w:hAnsi="Arial Narrow" w:cs="Arial"/>
          <w:sz w:val="22"/>
        </w:rPr>
        <w:t xml:space="preserve"> </w:t>
      </w:r>
      <w:r>
        <w:rPr>
          <w:rFonts w:ascii="Arial Narrow" w:hAnsi="Arial Narrow" w:cs="Arial"/>
          <w:sz w:val="22"/>
        </w:rPr>
        <w:t xml:space="preserve">que se acreditará con </w:t>
      </w:r>
      <w:r w:rsidRPr="00642491">
        <w:rPr>
          <w:rFonts w:ascii="Arial Narrow" w:hAnsi="Arial Narrow" w:cs="Arial"/>
          <w:sz w:val="22"/>
        </w:rPr>
        <w:t>la composición y experiencia profesional de los equipos de trabajo propuestos por los licitadores, Los equipos formados, como mínimo, por un socio director de la firma, con una experiencia mínima de cinco años en auditoría, y dos auditores de la categoría profesional básica con una experiencia mínima de dos años en auditoría. Dicho personal, que deberá figurar en la propuesta técnica con asignación de las áreas a desarrollar y breve currículo, no podrá ser modificado durante el transcurso de la auditoría sin el consentimiento, expreso o tácito, de la entidad contratante.</w:t>
      </w:r>
    </w:p>
    <w:p w:rsidR="00BF5942" w:rsidRPr="00BF5942" w:rsidRDefault="00BF5942" w:rsidP="00BF5942">
      <w:pPr>
        <w:autoSpaceDE w:val="0"/>
        <w:autoSpaceDN w:val="0"/>
        <w:adjustRightInd w:val="0"/>
        <w:ind w:left="284"/>
        <w:jc w:val="both"/>
        <w:rPr>
          <w:rFonts w:ascii="Arial Narrow" w:hAnsi="Arial Narrow"/>
          <w:sz w:val="22"/>
          <w:szCs w:val="22"/>
        </w:rPr>
      </w:pPr>
    </w:p>
    <w:p w:rsidR="00A85C93" w:rsidRPr="00642491" w:rsidRDefault="00A85C93" w:rsidP="00642491">
      <w:pPr>
        <w:pStyle w:val="Prrafodelista"/>
        <w:numPr>
          <w:ilvl w:val="0"/>
          <w:numId w:val="28"/>
        </w:numPr>
        <w:autoSpaceDE w:val="0"/>
        <w:autoSpaceDN w:val="0"/>
        <w:adjustRightInd w:val="0"/>
        <w:ind w:left="284" w:hanging="284"/>
        <w:jc w:val="both"/>
        <w:rPr>
          <w:rFonts w:ascii="Arial Narrow" w:hAnsi="Arial Narrow"/>
          <w:sz w:val="22"/>
          <w:szCs w:val="22"/>
        </w:rPr>
      </w:pPr>
      <w:r w:rsidRPr="00642491">
        <w:rPr>
          <w:rFonts w:ascii="Arial Narrow" w:hAnsi="Arial Narrow"/>
          <w:sz w:val="22"/>
          <w:szCs w:val="22"/>
        </w:rPr>
        <w:t>Una declaración responsable de no estar incurso en prohibición de contratar. Esta declaración incluirá la manifestación de hallarse al corriente del cumplimiento de las obligaciones tributarias y con la Seguridad Social impuestas por las disposiciones vigentes, sin perjuicio de que la justificación</w:t>
      </w:r>
      <w:r w:rsidRPr="00BF5942">
        <w:t xml:space="preserve"> </w:t>
      </w:r>
      <w:r w:rsidRPr="00642491">
        <w:rPr>
          <w:rFonts w:ascii="Arial Narrow" w:hAnsi="Arial Narrow"/>
          <w:sz w:val="22"/>
          <w:szCs w:val="22"/>
        </w:rPr>
        <w:t>acreditativa de tal requisito deba presentarse de nuevo antes de la adjudicación, por el empresario a cuyo favor se vaya a efectuar ésta.</w:t>
      </w:r>
    </w:p>
    <w:p w:rsidR="00BF5942" w:rsidRPr="00BF5942" w:rsidRDefault="00BF5942" w:rsidP="00BF5942">
      <w:pPr>
        <w:autoSpaceDE w:val="0"/>
        <w:autoSpaceDN w:val="0"/>
        <w:adjustRightInd w:val="0"/>
        <w:jc w:val="both"/>
        <w:rPr>
          <w:rFonts w:ascii="Arial Narrow" w:hAnsi="Arial Narrow"/>
          <w:sz w:val="22"/>
          <w:szCs w:val="22"/>
        </w:rPr>
      </w:pPr>
    </w:p>
    <w:p w:rsidR="00A85C93" w:rsidRDefault="00A85C93" w:rsidP="00642491">
      <w:pPr>
        <w:pStyle w:val="Prrafodelista"/>
        <w:numPr>
          <w:ilvl w:val="0"/>
          <w:numId w:val="28"/>
        </w:numPr>
        <w:autoSpaceDE w:val="0"/>
        <w:autoSpaceDN w:val="0"/>
        <w:adjustRightInd w:val="0"/>
        <w:ind w:left="284" w:hanging="284"/>
        <w:jc w:val="both"/>
        <w:rPr>
          <w:rFonts w:ascii="Arial Narrow" w:hAnsi="Arial Narrow"/>
          <w:sz w:val="22"/>
          <w:szCs w:val="22"/>
        </w:rPr>
      </w:pPr>
      <w:r w:rsidRPr="00642491">
        <w:rPr>
          <w:rFonts w:ascii="Arial Narrow" w:hAnsi="Arial Narrow"/>
          <w:sz w:val="22"/>
          <w:szCs w:val="22"/>
        </w:rPr>
        <w:lastRenderedPageBreak/>
        <w:t>Una declaración responsable de no pertenencia a altos cargos de conformidad con el artículo 9 de la Ley 3/2005, de 8 de abril, de incompatibilidades de altos cargos de la Administración de la Junta de Andalucía.</w:t>
      </w:r>
    </w:p>
    <w:p w:rsidR="007D6137" w:rsidRPr="007D6137" w:rsidRDefault="007D6137" w:rsidP="007D6137">
      <w:pPr>
        <w:pStyle w:val="Prrafodelista"/>
        <w:rPr>
          <w:rFonts w:ascii="Arial Narrow" w:hAnsi="Arial Narrow"/>
          <w:sz w:val="22"/>
          <w:szCs w:val="22"/>
        </w:rPr>
      </w:pPr>
    </w:p>
    <w:p w:rsidR="00A85C93" w:rsidRDefault="00A85C93" w:rsidP="007D6137">
      <w:pPr>
        <w:pStyle w:val="Prrafodelista"/>
        <w:numPr>
          <w:ilvl w:val="0"/>
          <w:numId w:val="28"/>
        </w:numPr>
        <w:autoSpaceDE w:val="0"/>
        <w:autoSpaceDN w:val="0"/>
        <w:adjustRightInd w:val="0"/>
        <w:ind w:left="284" w:hanging="284"/>
        <w:jc w:val="both"/>
        <w:rPr>
          <w:rFonts w:ascii="Arial Narrow" w:hAnsi="Arial Narrow"/>
          <w:sz w:val="22"/>
          <w:szCs w:val="22"/>
        </w:rPr>
      </w:pPr>
      <w:r w:rsidRPr="007D6137">
        <w:rPr>
          <w:rFonts w:ascii="Arial Narrow" w:hAnsi="Arial Narrow"/>
          <w:sz w:val="22"/>
          <w:szCs w:val="22"/>
        </w:rPr>
        <w:t>Para las empresas extranjeras, en los casos en que el contrato vaya a ejecutarse en España, la 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7D6137" w:rsidRPr="007D6137" w:rsidRDefault="007D6137" w:rsidP="007D6137">
      <w:pPr>
        <w:pStyle w:val="Prrafodelista"/>
        <w:rPr>
          <w:rFonts w:ascii="Arial Narrow" w:hAnsi="Arial Narrow"/>
          <w:sz w:val="22"/>
          <w:szCs w:val="22"/>
        </w:rPr>
      </w:pPr>
    </w:p>
    <w:p w:rsidR="0052226A" w:rsidRPr="007D6137" w:rsidRDefault="0052226A" w:rsidP="007D6137">
      <w:pPr>
        <w:pStyle w:val="Prrafodelista"/>
        <w:numPr>
          <w:ilvl w:val="0"/>
          <w:numId w:val="28"/>
        </w:numPr>
        <w:autoSpaceDE w:val="0"/>
        <w:autoSpaceDN w:val="0"/>
        <w:adjustRightInd w:val="0"/>
        <w:ind w:left="284" w:hanging="284"/>
        <w:jc w:val="both"/>
        <w:rPr>
          <w:rFonts w:ascii="Arial Narrow" w:hAnsi="Arial Narrow"/>
          <w:sz w:val="22"/>
          <w:szCs w:val="22"/>
        </w:rPr>
      </w:pPr>
      <w:r w:rsidRPr="007D6137">
        <w:rPr>
          <w:rFonts w:ascii="Arial Narrow" w:hAnsi="Arial Narrow" w:cs="Arial"/>
          <w:sz w:val="22"/>
        </w:rPr>
        <w:t xml:space="preserve">En las uniones temporales de empresarios, tanto de personas físicas como jurídicas, cada uno de los componentes indicará los nombres y circunstancias de los que la suscriben, el porcentaje de participación de cada uno de ellos, así como que asumen el compromiso de constituirse y designar la persona que durante la vigencia del contrato ha de ostentar la plena representación de todos ante </w:t>
      </w:r>
      <w:r w:rsidRPr="007D6137">
        <w:rPr>
          <w:rFonts w:ascii="Arial Narrow" w:hAnsi="Arial Narrow" w:cs="Arial"/>
          <w:iCs/>
          <w:sz w:val="22"/>
        </w:rPr>
        <w:t xml:space="preserve">INVERSIÓN Y </w:t>
      </w:r>
      <w:r w:rsidRPr="007D6137">
        <w:rPr>
          <w:rFonts w:ascii="Arial Narrow" w:hAnsi="Arial Narrow" w:cs="Arial"/>
          <w:sz w:val="22"/>
        </w:rPr>
        <w:t xml:space="preserve">GESTIÓN DE CAPITAL </w:t>
      </w:r>
      <w:r w:rsidRPr="007D6137">
        <w:rPr>
          <w:rFonts w:ascii="Arial Narrow" w:hAnsi="Arial Narrow" w:cs="Arial"/>
          <w:iCs/>
          <w:sz w:val="22"/>
        </w:rPr>
        <w:t>SEMILLA</w:t>
      </w:r>
      <w:r w:rsidRPr="007D6137">
        <w:rPr>
          <w:rFonts w:ascii="Arial Narrow" w:hAnsi="Arial Narrow" w:cs="Arial"/>
          <w:sz w:val="22"/>
        </w:rPr>
        <w:t xml:space="preserve"> DE ANDALUCÍA</w:t>
      </w:r>
      <w:r w:rsidRPr="007D6137">
        <w:rPr>
          <w:rFonts w:ascii="Arial Narrow" w:hAnsi="Arial Narrow" w:cs="Arial"/>
          <w:iCs/>
          <w:sz w:val="22"/>
        </w:rPr>
        <w:t>, S.C.R. DE RÉGIMEN COMÚN</w:t>
      </w:r>
      <w:r w:rsidRPr="007D6137">
        <w:rPr>
          <w:rFonts w:ascii="Arial Narrow" w:hAnsi="Arial Narrow" w:cs="Arial"/>
          <w:sz w:val="22"/>
        </w:rPr>
        <w:t xml:space="preserve"> </w:t>
      </w:r>
      <w:r w:rsidRPr="007D6137">
        <w:rPr>
          <w:rFonts w:ascii="Arial Narrow" w:hAnsi="Arial Narrow" w:cs="Arial"/>
          <w:iCs/>
          <w:sz w:val="22"/>
        </w:rPr>
        <w:t>S.A.</w:t>
      </w:r>
    </w:p>
    <w:p w:rsidR="007D6137" w:rsidRPr="007D6137" w:rsidRDefault="007D6137" w:rsidP="007D6137">
      <w:pPr>
        <w:pStyle w:val="Prrafodelista"/>
        <w:rPr>
          <w:rFonts w:ascii="Arial Narrow" w:hAnsi="Arial Narrow"/>
          <w:sz w:val="22"/>
          <w:szCs w:val="22"/>
        </w:rPr>
      </w:pPr>
    </w:p>
    <w:p w:rsidR="0052226A" w:rsidRPr="007D6137" w:rsidRDefault="0052226A" w:rsidP="007D6137">
      <w:pPr>
        <w:pStyle w:val="Prrafodelista"/>
        <w:numPr>
          <w:ilvl w:val="0"/>
          <w:numId w:val="28"/>
        </w:numPr>
        <w:autoSpaceDE w:val="0"/>
        <w:autoSpaceDN w:val="0"/>
        <w:adjustRightInd w:val="0"/>
        <w:ind w:left="284" w:hanging="284"/>
        <w:jc w:val="both"/>
        <w:rPr>
          <w:rFonts w:ascii="Arial Narrow" w:hAnsi="Arial Narrow"/>
          <w:sz w:val="22"/>
          <w:szCs w:val="22"/>
        </w:rPr>
      </w:pPr>
      <w:r w:rsidRPr="007D6137">
        <w:rPr>
          <w:rFonts w:ascii="Arial Narrow" w:hAnsi="Arial Narrow" w:cs="Arial"/>
          <w:sz w:val="22"/>
        </w:rPr>
        <w:t>Declaración responsable en los términos previstos en el párrafo 1º del artículo 56 del TRLCSP, de no haber sido adjudicataria o haber participado en la elaboración de las especificaciones técnicas o de los documentos preparatorios del contrato, por sí o mediante unión temporal de empresarios.</w:t>
      </w:r>
    </w:p>
    <w:p w:rsidR="007D6137" w:rsidRPr="007D6137" w:rsidRDefault="007D6137" w:rsidP="007D6137">
      <w:pPr>
        <w:pStyle w:val="Prrafodelista"/>
        <w:rPr>
          <w:rFonts w:ascii="Arial Narrow" w:hAnsi="Arial Narrow"/>
          <w:sz w:val="22"/>
          <w:szCs w:val="22"/>
        </w:rPr>
      </w:pPr>
    </w:p>
    <w:p w:rsidR="0052226A" w:rsidRDefault="0052226A" w:rsidP="007D6137">
      <w:pPr>
        <w:pStyle w:val="Prrafodelista"/>
        <w:numPr>
          <w:ilvl w:val="0"/>
          <w:numId w:val="28"/>
        </w:numPr>
        <w:autoSpaceDE w:val="0"/>
        <w:autoSpaceDN w:val="0"/>
        <w:adjustRightInd w:val="0"/>
        <w:ind w:left="284" w:hanging="284"/>
        <w:jc w:val="both"/>
        <w:rPr>
          <w:rFonts w:ascii="Arial Narrow" w:hAnsi="Arial Narrow"/>
          <w:sz w:val="22"/>
          <w:szCs w:val="22"/>
        </w:rPr>
      </w:pPr>
      <w:r w:rsidRPr="007D6137">
        <w:rPr>
          <w:rFonts w:ascii="Arial Narrow" w:hAnsi="Arial Narrow"/>
          <w:sz w:val="22"/>
          <w:szCs w:val="22"/>
        </w:rPr>
        <w:t>Cuando sea necesaria la presentación de otros documentos se indicará esta circunstancia en el pliego de condiciones.</w:t>
      </w:r>
    </w:p>
    <w:p w:rsidR="007D6137" w:rsidRPr="007D6137" w:rsidRDefault="007D6137" w:rsidP="007D6137">
      <w:pPr>
        <w:pStyle w:val="Prrafodelista"/>
        <w:rPr>
          <w:rFonts w:ascii="Arial Narrow" w:hAnsi="Arial Narrow"/>
          <w:sz w:val="22"/>
          <w:szCs w:val="22"/>
        </w:rPr>
      </w:pPr>
    </w:p>
    <w:p w:rsidR="00A85C93" w:rsidRDefault="00A85C93" w:rsidP="007D6137">
      <w:pPr>
        <w:pStyle w:val="Prrafodelista"/>
        <w:numPr>
          <w:ilvl w:val="0"/>
          <w:numId w:val="28"/>
        </w:numPr>
        <w:autoSpaceDE w:val="0"/>
        <w:autoSpaceDN w:val="0"/>
        <w:adjustRightInd w:val="0"/>
        <w:ind w:left="284" w:hanging="284"/>
        <w:jc w:val="both"/>
        <w:rPr>
          <w:rFonts w:ascii="Arial Narrow" w:hAnsi="Arial Narrow"/>
          <w:sz w:val="22"/>
          <w:szCs w:val="22"/>
        </w:rPr>
      </w:pPr>
      <w:r w:rsidRPr="007D6137">
        <w:rPr>
          <w:rFonts w:ascii="Arial Narrow" w:hAnsi="Arial Narrow"/>
          <w:sz w:val="22"/>
          <w:szCs w:val="22"/>
        </w:rPr>
        <w:t>Cuando la acreditación de las circunstancias mencionadas en los dos primeros apartados, así como cualquier otra circunstancia que conste en el Registro correspondiente, se realice mediante la certificación de un Registro Oficial de Licitadores y Empresas Clasificadas prevista en el apartado 2 del artículo 83 del Texto Refundido de la Ley de Contratos del Sector Público, o mediante un certificado comunitario de clasificación conforme a lo establecido en el artículo 84 de la citada Ley, deberá acompañarse a la misma una declaración responsable del licitador en la que manifieste que las circunstancias reflejadas en el correspondiente certificado no han experimentado variación. Esta manifestación deberá reiterarse, en caso de resultar adjudicatario, en el documento en que se formalice el contrato, sin perjuicio de que</w:t>
      </w:r>
      <w:r w:rsidRPr="007D6137">
        <w:rPr>
          <w:rFonts w:ascii="Arial Narrow" w:hAnsi="Arial Narrow"/>
          <w:b/>
          <w:sz w:val="22"/>
          <w:szCs w:val="22"/>
        </w:rPr>
        <w:t xml:space="preserve"> </w:t>
      </w:r>
      <w:r w:rsidRPr="007D6137">
        <w:rPr>
          <w:rStyle w:val="Textoennegrita"/>
          <w:rFonts w:ascii="Arial Narrow" w:hAnsi="Arial Narrow"/>
          <w:b w:val="0"/>
          <w:sz w:val="22"/>
          <w:szCs w:val="22"/>
        </w:rPr>
        <w:t>INVERSIÓN Y GESTIÓN DE CAPITAL SEMILLA DE ANDALUCÍA, SOCIEDAD DE CAPITAL RIESGO DE RÉGIMEN COMÚN, SOCIEDAD ANÓNIMA,</w:t>
      </w:r>
      <w:r w:rsidRPr="007D6137">
        <w:rPr>
          <w:rFonts w:ascii="Arial Narrow" w:hAnsi="Arial Narrow"/>
          <w:sz w:val="22"/>
          <w:szCs w:val="22"/>
        </w:rPr>
        <w:t xml:space="preserve"> pueda, si lo estima conveniente, efectuar una consulta al Registro Oficial de Licitadores y Empresas Clasificadas.</w:t>
      </w:r>
    </w:p>
    <w:p w:rsidR="007D6137" w:rsidRPr="007D6137" w:rsidRDefault="007D6137" w:rsidP="007D6137">
      <w:pPr>
        <w:pStyle w:val="Prrafodelista"/>
        <w:rPr>
          <w:rFonts w:ascii="Arial Narrow" w:hAnsi="Arial Narrow"/>
          <w:sz w:val="22"/>
          <w:szCs w:val="22"/>
        </w:rPr>
      </w:pPr>
    </w:p>
    <w:p w:rsidR="00A85C93" w:rsidRPr="007D6137" w:rsidRDefault="00A85C93" w:rsidP="007D6137">
      <w:pPr>
        <w:pStyle w:val="Prrafodelista"/>
        <w:numPr>
          <w:ilvl w:val="0"/>
          <w:numId w:val="28"/>
        </w:numPr>
        <w:autoSpaceDE w:val="0"/>
        <w:autoSpaceDN w:val="0"/>
        <w:adjustRightInd w:val="0"/>
        <w:ind w:left="284" w:hanging="284"/>
        <w:jc w:val="both"/>
        <w:rPr>
          <w:rFonts w:ascii="Arial Narrow" w:hAnsi="Arial Narrow"/>
          <w:sz w:val="22"/>
          <w:szCs w:val="22"/>
        </w:rPr>
      </w:pPr>
      <w:r w:rsidRPr="007D6137">
        <w:rPr>
          <w:rFonts w:ascii="Arial Narrow" w:hAnsi="Arial Narrow"/>
          <w:sz w:val="22"/>
          <w:szCs w:val="22"/>
        </w:rPr>
        <w:t>En la oferta económica deberá indicarse, como partida independiente, el importe del Impuesto sobre el Valor Añadido que deba ser repercutido.</w:t>
      </w:r>
    </w:p>
    <w:p w:rsidR="00BF5942" w:rsidRDefault="00BF5942" w:rsidP="00461A0F">
      <w:pPr>
        <w:autoSpaceDE w:val="0"/>
        <w:autoSpaceDN w:val="0"/>
        <w:adjustRightInd w:val="0"/>
        <w:ind w:left="284" w:hanging="284"/>
        <w:jc w:val="both"/>
        <w:rPr>
          <w:rFonts w:ascii="Arial Narrow" w:hAnsi="Arial Narrow"/>
          <w:sz w:val="22"/>
          <w:szCs w:val="22"/>
        </w:rPr>
      </w:pPr>
    </w:p>
    <w:p w:rsidR="00C37A7B" w:rsidRDefault="00C37A7B" w:rsidP="00C37A7B">
      <w:pPr>
        <w:rPr>
          <w:rFonts w:ascii="Arial Narrow" w:hAnsi="Arial Narrow"/>
          <w:sz w:val="22"/>
          <w:szCs w:val="22"/>
        </w:rPr>
      </w:pPr>
      <w:r w:rsidRPr="00A85C93">
        <w:rPr>
          <w:rFonts w:ascii="Arial Narrow" w:hAnsi="Arial Narrow"/>
          <w:sz w:val="22"/>
          <w:szCs w:val="22"/>
        </w:rPr>
        <w:t>6</w:t>
      </w:r>
      <w:r>
        <w:rPr>
          <w:rFonts w:ascii="Arial Narrow" w:hAnsi="Arial Narrow"/>
          <w:sz w:val="22"/>
          <w:szCs w:val="22"/>
        </w:rPr>
        <w:t>.2.2</w:t>
      </w:r>
      <w:r w:rsidRPr="00A85C93">
        <w:rPr>
          <w:rFonts w:ascii="Arial Narrow" w:hAnsi="Arial Narrow"/>
          <w:sz w:val="22"/>
          <w:szCs w:val="22"/>
        </w:rPr>
        <w:t>.Sobre nº</w:t>
      </w:r>
      <w:r>
        <w:rPr>
          <w:rFonts w:ascii="Arial Narrow" w:hAnsi="Arial Narrow"/>
          <w:sz w:val="22"/>
          <w:szCs w:val="22"/>
        </w:rPr>
        <w:t xml:space="preserve"> 2</w:t>
      </w:r>
      <w:r w:rsidRPr="00A85C93">
        <w:rPr>
          <w:rFonts w:ascii="Arial Narrow" w:hAnsi="Arial Narrow"/>
          <w:sz w:val="22"/>
          <w:szCs w:val="22"/>
        </w:rPr>
        <w:t xml:space="preserve">: </w:t>
      </w:r>
      <w:r>
        <w:rPr>
          <w:rFonts w:ascii="Arial Narrow" w:hAnsi="Arial Narrow"/>
          <w:sz w:val="22"/>
          <w:szCs w:val="22"/>
        </w:rPr>
        <w:t>Documentación de las proposiciones</w:t>
      </w:r>
      <w:r w:rsidRPr="00A85C93">
        <w:rPr>
          <w:rFonts w:ascii="Arial Narrow" w:hAnsi="Arial Narrow"/>
          <w:sz w:val="22"/>
          <w:szCs w:val="22"/>
        </w:rPr>
        <w:t>.</w:t>
      </w:r>
    </w:p>
    <w:p w:rsidR="00D017EC" w:rsidRDefault="00D017EC" w:rsidP="007D6137">
      <w:pPr>
        <w:jc w:val="both"/>
        <w:rPr>
          <w:rFonts w:ascii="Arial Narrow" w:hAnsi="Arial Narrow" w:cs="Arial"/>
          <w:sz w:val="22"/>
        </w:rPr>
      </w:pPr>
    </w:p>
    <w:p w:rsidR="00D017EC" w:rsidRPr="007D6137" w:rsidRDefault="00D017EC" w:rsidP="007D6137">
      <w:pPr>
        <w:numPr>
          <w:ilvl w:val="0"/>
          <w:numId w:val="22"/>
        </w:numPr>
        <w:tabs>
          <w:tab w:val="clear" w:pos="1068"/>
          <w:tab w:val="num" w:pos="284"/>
        </w:tabs>
        <w:ind w:left="1080" w:hanging="1080"/>
        <w:jc w:val="both"/>
        <w:rPr>
          <w:rFonts w:ascii="Arial Narrow" w:hAnsi="Arial Narrow"/>
          <w:sz w:val="22"/>
        </w:rPr>
      </w:pPr>
      <w:r w:rsidRPr="007D6137">
        <w:rPr>
          <w:rFonts w:ascii="Arial Narrow" w:hAnsi="Arial Narrow"/>
          <w:sz w:val="22"/>
        </w:rPr>
        <w:t xml:space="preserve">Proposición Técnica. </w:t>
      </w:r>
    </w:p>
    <w:p w:rsidR="00D017EC" w:rsidRPr="00F1074B" w:rsidRDefault="00D017EC" w:rsidP="007D6137">
      <w:pPr>
        <w:ind w:left="284"/>
        <w:jc w:val="both"/>
        <w:rPr>
          <w:rFonts w:ascii="Arial Narrow" w:hAnsi="Arial Narrow" w:cs="Arial"/>
          <w:sz w:val="22"/>
        </w:rPr>
      </w:pPr>
      <w:r>
        <w:rPr>
          <w:rFonts w:ascii="Arial Narrow" w:hAnsi="Arial Narrow" w:cs="Arial"/>
          <w:sz w:val="22"/>
        </w:rPr>
        <w:t xml:space="preserve">La propuesta técnica que presenten los licitadores se acompañará </w:t>
      </w:r>
      <w:r w:rsidRPr="00F1074B">
        <w:rPr>
          <w:rFonts w:ascii="Arial Narrow" w:hAnsi="Arial Narrow" w:cs="Arial"/>
          <w:sz w:val="22"/>
        </w:rPr>
        <w:t>de un memorándum de planificación comprensivo para cada una de las áreas objeto de revisión, de los siguientes aspectos:</w:t>
      </w:r>
    </w:p>
    <w:p w:rsidR="00D017EC" w:rsidRDefault="00D017EC">
      <w:pPr>
        <w:ind w:left="1080"/>
        <w:jc w:val="both"/>
        <w:rPr>
          <w:rFonts w:ascii="Arial Narrow" w:hAnsi="Arial Narrow" w:cs="Arial"/>
          <w:sz w:val="22"/>
        </w:rPr>
      </w:pPr>
    </w:p>
    <w:p w:rsidR="00D017EC" w:rsidRDefault="00D017EC">
      <w:pPr>
        <w:numPr>
          <w:ilvl w:val="0"/>
          <w:numId w:val="3"/>
        </w:numPr>
        <w:ind w:left="1080" w:firstLine="0"/>
        <w:jc w:val="both"/>
        <w:rPr>
          <w:rFonts w:ascii="Arial Narrow" w:hAnsi="Arial Narrow" w:cs="Arial"/>
          <w:sz w:val="22"/>
        </w:rPr>
      </w:pPr>
      <w:r>
        <w:rPr>
          <w:rFonts w:ascii="Arial Narrow" w:hAnsi="Arial Narrow" w:cs="Arial"/>
          <w:sz w:val="22"/>
        </w:rPr>
        <w:t>Cronograma para la realización de cada fase de trabajo.</w:t>
      </w:r>
    </w:p>
    <w:p w:rsidR="00D017EC" w:rsidRDefault="00D017EC">
      <w:pPr>
        <w:numPr>
          <w:ilvl w:val="0"/>
          <w:numId w:val="3"/>
        </w:numPr>
        <w:ind w:left="1080" w:firstLine="0"/>
        <w:jc w:val="both"/>
        <w:rPr>
          <w:rFonts w:ascii="Arial Narrow" w:hAnsi="Arial Narrow" w:cs="Arial"/>
          <w:sz w:val="22"/>
        </w:rPr>
      </w:pPr>
      <w:r>
        <w:rPr>
          <w:rFonts w:ascii="Arial Narrow" w:hAnsi="Arial Narrow" w:cs="Arial"/>
          <w:sz w:val="22"/>
        </w:rPr>
        <w:t>Valoración económica, por categorías profesionales, de las personas a quienes encomendarán la ejecución de los trabajos, con estimación del número de horas/persona necesarias para la realización de la auditoría.</w:t>
      </w:r>
    </w:p>
    <w:p w:rsidR="00D017EC" w:rsidRDefault="00D017EC">
      <w:pPr>
        <w:numPr>
          <w:ilvl w:val="0"/>
          <w:numId w:val="3"/>
        </w:numPr>
        <w:ind w:left="1080" w:firstLine="0"/>
        <w:jc w:val="both"/>
        <w:rPr>
          <w:rFonts w:ascii="Arial Narrow" w:hAnsi="Arial Narrow"/>
          <w:b/>
          <w:sz w:val="22"/>
        </w:rPr>
      </w:pPr>
      <w:r>
        <w:rPr>
          <w:rFonts w:ascii="Arial Narrow" w:hAnsi="Arial Narrow" w:cs="Arial"/>
          <w:sz w:val="22"/>
        </w:rPr>
        <w:t xml:space="preserve">Previsión de gastos de desplazamientos y estancias de personal. </w:t>
      </w:r>
    </w:p>
    <w:p w:rsidR="00D017EC" w:rsidRDefault="00D017EC">
      <w:pPr>
        <w:numPr>
          <w:ilvl w:val="0"/>
          <w:numId w:val="3"/>
        </w:numPr>
        <w:ind w:left="1080" w:firstLine="0"/>
        <w:jc w:val="both"/>
        <w:rPr>
          <w:rFonts w:ascii="Arial Narrow" w:hAnsi="Arial Narrow"/>
          <w:b/>
          <w:sz w:val="22"/>
        </w:rPr>
      </w:pPr>
      <w:r>
        <w:rPr>
          <w:rFonts w:ascii="Arial Narrow" w:hAnsi="Arial Narrow" w:cs="Arial"/>
          <w:sz w:val="22"/>
        </w:rPr>
        <w:t xml:space="preserve">Relación de áreas desarrollar por cada una de las personas que compondrán el equipo de trabajo que serán como mínimo las indicadas en el apartado de solvencia técnica y breve currículo de las mismas. Dicho personal no podrá ser modificado durante el transcurso de la auditoría sin el consentimiento, expreso o tácito, de la entidad contratante. </w:t>
      </w:r>
    </w:p>
    <w:p w:rsidR="00D017EC" w:rsidRDefault="00D017EC">
      <w:pPr>
        <w:ind w:left="1080"/>
        <w:jc w:val="both"/>
        <w:rPr>
          <w:rFonts w:ascii="Arial Narrow" w:hAnsi="Arial Narrow" w:cs="Arial"/>
          <w:sz w:val="22"/>
        </w:rPr>
      </w:pPr>
    </w:p>
    <w:p w:rsidR="00D017EC" w:rsidRPr="007D6137" w:rsidRDefault="00D017EC" w:rsidP="007D6137">
      <w:pPr>
        <w:numPr>
          <w:ilvl w:val="0"/>
          <w:numId w:val="22"/>
        </w:numPr>
        <w:tabs>
          <w:tab w:val="clear" w:pos="1068"/>
          <w:tab w:val="num" w:pos="284"/>
        </w:tabs>
        <w:ind w:left="1080" w:hanging="1080"/>
        <w:jc w:val="both"/>
        <w:rPr>
          <w:rFonts w:ascii="Arial Narrow" w:hAnsi="Arial Narrow"/>
          <w:sz w:val="22"/>
        </w:rPr>
      </w:pPr>
      <w:r w:rsidRPr="007D6137">
        <w:rPr>
          <w:rFonts w:ascii="Arial Narrow" w:hAnsi="Arial Narrow"/>
          <w:sz w:val="22"/>
        </w:rPr>
        <w:t>Proposición Económica.</w:t>
      </w:r>
    </w:p>
    <w:p w:rsidR="00D017EC" w:rsidRPr="007D6137" w:rsidRDefault="00D017EC" w:rsidP="007D6137">
      <w:pPr>
        <w:tabs>
          <w:tab w:val="num" w:pos="284"/>
        </w:tabs>
        <w:ind w:left="1080" w:hanging="1080"/>
        <w:jc w:val="both"/>
        <w:rPr>
          <w:rFonts w:ascii="Arial Narrow" w:hAnsi="Arial Narrow"/>
          <w:sz w:val="22"/>
        </w:rPr>
      </w:pPr>
    </w:p>
    <w:p w:rsidR="00D017EC" w:rsidRDefault="00D017EC" w:rsidP="007D6137">
      <w:pPr>
        <w:ind w:left="284"/>
        <w:jc w:val="both"/>
        <w:rPr>
          <w:rFonts w:ascii="Arial Narrow" w:hAnsi="Arial Narrow"/>
          <w:spacing w:val="-2"/>
          <w:sz w:val="22"/>
        </w:rPr>
      </w:pPr>
      <w:r>
        <w:rPr>
          <w:rFonts w:ascii="Arial Narrow" w:hAnsi="Arial Narrow"/>
          <w:spacing w:val="-2"/>
          <w:sz w:val="22"/>
        </w:rPr>
        <w:t>La proposición económica, debidamente firmada y fechada, deberá ajustarse al modelo que figura como anexo III.</w:t>
      </w:r>
    </w:p>
    <w:p w:rsidR="00D017EC" w:rsidRDefault="00D017EC">
      <w:pPr>
        <w:ind w:left="1080"/>
        <w:jc w:val="both"/>
        <w:rPr>
          <w:rFonts w:ascii="Arial Narrow" w:hAnsi="Arial Narrow"/>
          <w:sz w:val="22"/>
        </w:rPr>
      </w:pPr>
    </w:p>
    <w:p w:rsidR="00D017EC" w:rsidRDefault="00D017EC" w:rsidP="007D6137">
      <w:pPr>
        <w:ind w:left="284"/>
        <w:jc w:val="both"/>
        <w:rPr>
          <w:rFonts w:ascii="Arial Narrow" w:hAnsi="Arial Narrow"/>
          <w:sz w:val="22"/>
        </w:rPr>
      </w:pPr>
      <w:r>
        <w:rPr>
          <w:rFonts w:ascii="Arial Narrow" w:hAnsi="Arial Narrow"/>
          <w:sz w:val="22"/>
        </w:rPr>
        <w:t>En la proposición económica deberá indicarse, como partida independiente, el importe del Impuesto sobre el Valor Añadido que deba ser repercutido.</w:t>
      </w:r>
    </w:p>
    <w:p w:rsidR="00D017EC" w:rsidRDefault="00D017EC">
      <w:pPr>
        <w:ind w:left="1080"/>
        <w:jc w:val="both"/>
        <w:rPr>
          <w:rFonts w:ascii="Arial Narrow" w:hAnsi="Arial Narrow"/>
          <w:sz w:val="22"/>
        </w:rPr>
      </w:pPr>
    </w:p>
    <w:p w:rsidR="00D017EC" w:rsidRDefault="00D017EC" w:rsidP="007D6137">
      <w:pPr>
        <w:ind w:left="284"/>
        <w:jc w:val="both"/>
        <w:rPr>
          <w:rFonts w:ascii="Arial Narrow" w:hAnsi="Arial Narrow"/>
          <w:sz w:val="22"/>
        </w:rPr>
      </w:pPr>
      <w:r>
        <w:rPr>
          <w:rFonts w:ascii="Arial Narrow" w:hAnsi="Arial Narrow"/>
          <w:sz w:val="22"/>
        </w:rPr>
        <w:t>En la proposición económica se entenderán incluidos a todos los efectos los demás tributos, tasas y cánones de cualquier índole que sean de aplicación, así como todos los gastos que se originen para el adjudicatario, como consecuencia del cumplimiento de las obligaciones contempladas en el presente pliego.</w:t>
      </w:r>
    </w:p>
    <w:p w:rsidR="00D017EC" w:rsidRDefault="00D017EC">
      <w:pPr>
        <w:ind w:left="1080"/>
        <w:jc w:val="both"/>
        <w:rPr>
          <w:rFonts w:ascii="Arial Narrow" w:hAnsi="Arial Narrow"/>
          <w:sz w:val="22"/>
        </w:rPr>
      </w:pPr>
    </w:p>
    <w:p w:rsidR="00D017EC" w:rsidRDefault="00D017EC" w:rsidP="007D6137">
      <w:pPr>
        <w:ind w:left="284"/>
        <w:jc w:val="both"/>
        <w:rPr>
          <w:rFonts w:ascii="Arial Narrow" w:hAnsi="Arial Narrow"/>
          <w:spacing w:val="-2"/>
          <w:sz w:val="22"/>
        </w:rPr>
      </w:pPr>
      <w:r>
        <w:rPr>
          <w:rFonts w:ascii="Arial Narrow" w:hAnsi="Arial Narrow"/>
          <w:spacing w:val="-2"/>
          <w:sz w:val="22"/>
        </w:rPr>
        <w:t>Cada licitador solamente podrá presentar una proposición económica, no siendo admitidas las proposiciones económicas por importe superior al presupuesto previamente aprobado.</w:t>
      </w:r>
    </w:p>
    <w:p w:rsidR="00D017EC" w:rsidRDefault="00D017EC" w:rsidP="007D6137">
      <w:pPr>
        <w:ind w:left="284"/>
        <w:jc w:val="both"/>
        <w:rPr>
          <w:rFonts w:ascii="Arial Narrow" w:hAnsi="Arial Narrow"/>
          <w:spacing w:val="-2"/>
          <w:sz w:val="22"/>
        </w:rPr>
      </w:pPr>
    </w:p>
    <w:p w:rsidR="00D017EC" w:rsidRDefault="00D017EC" w:rsidP="007D6137">
      <w:pPr>
        <w:ind w:left="284"/>
        <w:jc w:val="both"/>
        <w:rPr>
          <w:rFonts w:ascii="Arial Narrow" w:hAnsi="Arial Narrow"/>
          <w:sz w:val="22"/>
        </w:rPr>
      </w:pPr>
      <w:r>
        <w:rPr>
          <w:rFonts w:ascii="Arial Narrow" w:hAnsi="Arial Narrow"/>
          <w:sz w:val="22"/>
        </w:rPr>
        <w:t>En caso de discordancia entre la cantidad consignada en cifras y la consignada en letra, prevalecerá ésta última.</w:t>
      </w:r>
    </w:p>
    <w:p w:rsidR="00D017EC" w:rsidRDefault="00D017EC" w:rsidP="007D6137">
      <w:pPr>
        <w:ind w:left="284"/>
        <w:jc w:val="both"/>
        <w:rPr>
          <w:rFonts w:ascii="Arial Narrow" w:hAnsi="Arial Narrow"/>
          <w:spacing w:val="-2"/>
          <w:sz w:val="22"/>
        </w:rPr>
      </w:pPr>
    </w:p>
    <w:p w:rsidR="00D017EC" w:rsidRDefault="00D017EC" w:rsidP="007D6137">
      <w:pPr>
        <w:ind w:left="284"/>
        <w:jc w:val="both"/>
        <w:rPr>
          <w:rFonts w:ascii="Arial Narrow" w:hAnsi="Arial Narrow"/>
          <w:spacing w:val="-2"/>
          <w:sz w:val="22"/>
        </w:rPr>
      </w:pPr>
      <w:r>
        <w:rPr>
          <w:rFonts w:ascii="Arial Narrow" w:hAnsi="Arial Narrow"/>
          <w:spacing w:val="-2"/>
          <w:sz w:val="22"/>
        </w:rPr>
        <w:t>No se aceptarán aquellas proposiciones que tengan omisiones, errores o tachaduras que impidan conocer claramente todo aquello que</w:t>
      </w:r>
      <w:r>
        <w:rPr>
          <w:rFonts w:ascii="Arial Narrow" w:hAnsi="Arial Narrow" w:cs="Arial"/>
          <w:sz w:val="22"/>
        </w:rPr>
        <w:t xml:space="preserv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Pr>
          <w:rFonts w:ascii="Arial Narrow" w:hAnsi="Arial Narrow" w:cs="Arial"/>
          <w:color w:val="FF0000"/>
          <w:sz w:val="22"/>
        </w:rPr>
        <w:t xml:space="preserve"> </w:t>
      </w:r>
      <w:r>
        <w:rPr>
          <w:rFonts w:ascii="Arial Narrow" w:hAnsi="Arial Narrow"/>
          <w:spacing w:val="-2"/>
          <w:sz w:val="22"/>
        </w:rPr>
        <w:t>estime fundamental para la oferta.</w:t>
      </w:r>
    </w:p>
    <w:p w:rsidR="00D017EC" w:rsidRDefault="00D017EC">
      <w:pPr>
        <w:jc w:val="both"/>
        <w:rPr>
          <w:rFonts w:ascii="Arial Narrow" w:hAnsi="Arial Narrow"/>
          <w:spacing w:val="-2"/>
          <w:sz w:val="22"/>
        </w:rPr>
      </w:pPr>
    </w:p>
    <w:p w:rsidR="00D017EC" w:rsidRDefault="00D017EC">
      <w:pPr>
        <w:jc w:val="both"/>
        <w:rPr>
          <w:rFonts w:ascii="Arial Narrow" w:hAnsi="Arial Narrow" w:cs="Arial"/>
          <w:sz w:val="22"/>
        </w:rPr>
      </w:pPr>
      <w:r>
        <w:rPr>
          <w:rFonts w:ascii="Arial Narrow" w:hAnsi="Arial Narrow" w:cs="Arial"/>
          <w:b/>
          <w:bCs/>
          <w:sz w:val="22"/>
        </w:rPr>
        <w:t xml:space="preserve">SÉPTIMA: </w:t>
      </w:r>
      <w:r>
        <w:rPr>
          <w:rFonts w:ascii="Arial Narrow" w:hAnsi="Arial Narrow" w:cs="Arial"/>
          <w:sz w:val="22"/>
        </w:rPr>
        <w:t xml:space="preserve">SELECCIÓN DEL CONTRATISTA. CRITERIOS DE VALORACIÓN. </w:t>
      </w: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r>
        <w:rPr>
          <w:rFonts w:ascii="Arial Narrow" w:hAnsi="Arial Narrow"/>
          <w:spacing w:val="-2"/>
          <w:sz w:val="22"/>
        </w:rPr>
        <w:t xml:space="preserve">Si se observasen defectos u omisiones subsanables en la documentación presentada en la carpeta 1 del sobre único, se requerirá a los licitadores a fin de que subsanen los defectos apreciados en un plazo máximo de tres días hábiles a contar desde el día siguiente al de la recepción del requerimiento. Los licitadores que no procedieran a la subsanación dentro del citado plazo quedarán excluidos definitivamente. </w:t>
      </w:r>
    </w:p>
    <w:p w:rsidR="00D017EC" w:rsidRDefault="00D017EC">
      <w:pPr>
        <w:jc w:val="both"/>
        <w:rPr>
          <w:rFonts w:ascii="Arial Narrow" w:hAnsi="Arial Narrow" w:cs="Arial"/>
          <w:sz w:val="22"/>
        </w:rPr>
      </w:pPr>
    </w:p>
    <w:p w:rsidR="00D017EC" w:rsidRDefault="00D017EC">
      <w:pPr>
        <w:jc w:val="both"/>
        <w:rPr>
          <w:rFonts w:ascii="Arial Narrow" w:hAnsi="Arial Narrow" w:cs="Arial"/>
          <w:sz w:val="22"/>
        </w:rPr>
      </w:pPr>
      <w:r>
        <w:rPr>
          <w:rFonts w:ascii="Arial Narrow" w:hAnsi="Arial Narrow" w:cs="Arial"/>
          <w:sz w:val="22"/>
        </w:rPr>
        <w:t>Los criterios que serán valorados para determinar la proposición más adecuada serán el precio, el grado de detalle en la elaboración del memorándum de planificación y las horas previstas para la realización del trabajo.</w:t>
      </w:r>
    </w:p>
    <w:p w:rsidR="00D017EC" w:rsidRDefault="00D017EC">
      <w:pPr>
        <w:jc w:val="both"/>
        <w:rPr>
          <w:rFonts w:ascii="Arial Narrow" w:hAnsi="Arial Narrow" w:cs="Arial"/>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Para la determinación de la oferta más ventajosa se utilizarán los siguientes criterios:</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rPr>
          <w:rFonts w:ascii="Arial Narrow" w:hAnsi="Arial Narrow"/>
          <w:spacing w:val="0"/>
          <w:sz w:val="22"/>
        </w:rPr>
      </w:pPr>
      <w:r>
        <w:rPr>
          <w:rFonts w:ascii="Arial Narrow" w:hAnsi="Arial Narrow"/>
          <w:spacing w:val="0"/>
          <w:sz w:val="22"/>
        </w:rPr>
        <w:t>Se asignarán un máximo de ocho puntos a cada una de las ofertas recibidas. Esta puntuación se distribuirá en los siguientes conceptos:</w:t>
      </w:r>
    </w:p>
    <w:p w:rsidR="00D017EC" w:rsidRDefault="00D017EC">
      <w:pPr>
        <w:pStyle w:val="Textoindependiente2"/>
        <w:rPr>
          <w:rFonts w:ascii="Arial Narrow" w:hAnsi="Arial Narrow"/>
          <w:spacing w:val="0"/>
          <w:sz w:val="22"/>
        </w:rPr>
      </w:pPr>
    </w:p>
    <w:p w:rsidR="00D017EC" w:rsidRDefault="00D017EC" w:rsidP="007D6137">
      <w:pPr>
        <w:pStyle w:val="Textoindependiente2"/>
        <w:ind w:left="284" w:hanging="284"/>
        <w:rPr>
          <w:rFonts w:ascii="Arial Narrow" w:hAnsi="Arial Narrow"/>
          <w:spacing w:val="0"/>
          <w:sz w:val="22"/>
        </w:rPr>
      </w:pPr>
      <w:r>
        <w:rPr>
          <w:rFonts w:ascii="Arial Narrow" w:hAnsi="Arial Narrow"/>
          <w:spacing w:val="0"/>
          <w:sz w:val="22"/>
        </w:rPr>
        <w:t>1.</w:t>
      </w:r>
      <w:r>
        <w:rPr>
          <w:rFonts w:ascii="Arial Narrow" w:hAnsi="Arial Narrow"/>
          <w:spacing w:val="0"/>
          <w:sz w:val="22"/>
        </w:rPr>
        <w:tab/>
        <w:t>Importe de la proposición económica:</w:t>
      </w:r>
    </w:p>
    <w:p w:rsidR="00D017EC" w:rsidRDefault="00D017EC" w:rsidP="007D6137">
      <w:pPr>
        <w:pStyle w:val="Textoindependiente2"/>
        <w:ind w:left="284" w:hanging="284"/>
        <w:rPr>
          <w:rFonts w:ascii="Arial Narrow" w:hAnsi="Arial Narrow"/>
          <w:spacing w:val="0"/>
          <w:sz w:val="22"/>
        </w:rPr>
      </w:pP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Se valorará, con un máximo de 4 puntos, la propuesta económica de menor importe respecto al importe del presupuesto de licitación. Las demás ofertas presentadas se puntuarán en orden decreciente, aplicándose la siguiente fórmula:</w:t>
      </w:r>
    </w:p>
    <w:p w:rsidR="00D017EC" w:rsidRDefault="00D017EC" w:rsidP="007D6137">
      <w:pPr>
        <w:pStyle w:val="Textoindependiente2"/>
        <w:ind w:left="284" w:hanging="284"/>
        <w:rPr>
          <w:rFonts w:ascii="Arial Narrow" w:hAnsi="Arial Narrow"/>
          <w:spacing w:val="0"/>
          <w:sz w:val="22"/>
        </w:rPr>
      </w:pPr>
    </w:p>
    <w:p w:rsidR="00D017EC" w:rsidRDefault="00D017EC" w:rsidP="007D6137">
      <w:pPr>
        <w:pStyle w:val="Sangradetextonormal"/>
        <w:ind w:left="284" w:hanging="284"/>
        <w:jc w:val="center"/>
        <w:rPr>
          <w:rFonts w:ascii="Arial Narrow" w:hAnsi="Arial Narrow"/>
          <w:sz w:val="22"/>
        </w:rPr>
      </w:pPr>
      <w:r w:rsidRPr="003E1326">
        <w:rPr>
          <w:rFonts w:ascii="Arial Narrow" w:hAnsi="Arial Narrow"/>
          <w:b/>
          <w:position w:val="-24"/>
          <w:sz w:val="22"/>
        </w:rPr>
        <w:object w:dxaOrig="27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4pt" o:ole="">
            <v:imagedata r:id="rId8" o:title="" gain="34079f"/>
          </v:shape>
          <o:OLEObject Type="Embed" ProgID="Equation.3" ShapeID="_x0000_i1025" DrawAspect="Content" ObjectID="_1401102099" r:id="rId9"/>
        </w:object>
      </w: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Siendo:</w:t>
      </w:r>
    </w:p>
    <w:p w:rsidR="00D017EC" w:rsidRDefault="00D017EC" w:rsidP="007D6137">
      <w:pPr>
        <w:pStyle w:val="Textoindependiente2"/>
        <w:ind w:left="284"/>
        <w:rPr>
          <w:rFonts w:ascii="Arial Narrow" w:hAnsi="Arial Narrow"/>
          <w:spacing w:val="0"/>
          <w:sz w:val="22"/>
        </w:rPr>
      </w:pP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Vi = Puntuación referida a la proposición i-ésima</w:t>
      </w: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P0 = Proposición económica más baja</w:t>
      </w: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PML = Presupuesto máximo de licitación</w:t>
      </w: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Pi = Oferta económica referida a la proposición i-ésima</w:t>
      </w: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K = Constante de 4</w:t>
      </w:r>
    </w:p>
    <w:p w:rsidR="00D017EC" w:rsidRDefault="00D017EC" w:rsidP="007D6137">
      <w:pPr>
        <w:pStyle w:val="Textoindependiente2"/>
        <w:ind w:left="284"/>
        <w:rPr>
          <w:rFonts w:ascii="Arial Narrow" w:hAnsi="Arial Narrow"/>
          <w:spacing w:val="0"/>
          <w:sz w:val="22"/>
        </w:rPr>
      </w:pP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2.</w:t>
      </w:r>
      <w:r>
        <w:rPr>
          <w:rFonts w:ascii="Arial Narrow" w:hAnsi="Arial Narrow"/>
          <w:spacing w:val="0"/>
          <w:sz w:val="22"/>
        </w:rPr>
        <w:tab/>
        <w:t>Contenido técnico de la propuesta:</w:t>
      </w:r>
    </w:p>
    <w:p w:rsidR="00D017EC" w:rsidRDefault="00D017EC" w:rsidP="007D6137">
      <w:pPr>
        <w:pStyle w:val="Textoindependiente2"/>
        <w:ind w:left="284"/>
        <w:rPr>
          <w:rFonts w:ascii="Arial Narrow" w:hAnsi="Arial Narrow"/>
          <w:spacing w:val="0"/>
          <w:sz w:val="22"/>
        </w:rPr>
      </w:pP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Se valorará con 4 puntos, de acuerdo con las siguientes variables:</w:t>
      </w:r>
    </w:p>
    <w:p w:rsidR="00D017EC" w:rsidRDefault="00D017EC" w:rsidP="007D6137">
      <w:pPr>
        <w:pStyle w:val="Textoindependiente2"/>
        <w:ind w:left="284"/>
        <w:rPr>
          <w:rFonts w:ascii="Arial Narrow" w:hAnsi="Arial Narrow"/>
          <w:spacing w:val="0"/>
          <w:sz w:val="22"/>
        </w:rPr>
      </w:pP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w:t>
      </w:r>
      <w:r>
        <w:rPr>
          <w:rFonts w:ascii="Arial Narrow" w:hAnsi="Arial Narrow"/>
          <w:spacing w:val="0"/>
          <w:sz w:val="22"/>
        </w:rPr>
        <w:tab/>
        <w:t>Grado de detalle en la elaboración del memorándum de planificación y en la fijación del calendario de ejecución de las distintas fases de los trabajos, de forma que se tenga conocimiento detallado del presupuesto ofertado.</w:t>
      </w:r>
    </w:p>
    <w:p w:rsidR="00D017EC" w:rsidRDefault="00D017EC" w:rsidP="007D6137">
      <w:pPr>
        <w:pStyle w:val="Textoindependiente2"/>
        <w:ind w:left="284"/>
        <w:rPr>
          <w:rFonts w:ascii="Arial Narrow" w:hAnsi="Arial Narrow"/>
          <w:spacing w:val="0"/>
          <w:sz w:val="22"/>
        </w:rPr>
      </w:pP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Se otorgará un máximo de 2 puntos.</w:t>
      </w:r>
    </w:p>
    <w:p w:rsidR="00D017EC" w:rsidRDefault="00D017EC" w:rsidP="007D6137">
      <w:pPr>
        <w:pStyle w:val="Textoindependiente2"/>
        <w:ind w:left="284"/>
        <w:rPr>
          <w:rFonts w:ascii="Arial Narrow" w:hAnsi="Arial Narrow"/>
          <w:spacing w:val="0"/>
          <w:sz w:val="22"/>
        </w:rPr>
      </w:pPr>
    </w:p>
    <w:p w:rsidR="00D017EC" w:rsidRDefault="00D017EC" w:rsidP="007D6137">
      <w:pPr>
        <w:pStyle w:val="Textoindependiente2"/>
        <w:ind w:left="284"/>
        <w:rPr>
          <w:rFonts w:ascii="Arial Narrow" w:hAnsi="Arial Narrow"/>
          <w:spacing w:val="0"/>
          <w:sz w:val="22"/>
        </w:rPr>
      </w:pPr>
      <w:r>
        <w:rPr>
          <w:rFonts w:ascii="Arial Narrow" w:hAnsi="Arial Narrow"/>
          <w:spacing w:val="0"/>
          <w:sz w:val="22"/>
        </w:rPr>
        <w:t>-</w:t>
      </w:r>
      <w:r>
        <w:rPr>
          <w:rFonts w:ascii="Arial Narrow" w:hAnsi="Arial Narrow"/>
          <w:spacing w:val="0"/>
          <w:sz w:val="22"/>
        </w:rPr>
        <w:tab/>
        <w:t xml:space="preserve">Horas previstas para la realización del trabajo. Se efectuará una valoración positiva de la propuesta que supere la media de las horas ofertadas por las diferentes empresas que se presenten a la licitación, teniendo en cuenta la racionalidad de las horas ofertadas en relación con la propuesta técnica, así como entre ésta y en el presente pliego. </w:t>
      </w:r>
    </w:p>
    <w:p w:rsidR="00D017EC" w:rsidRDefault="00D017EC" w:rsidP="007D6137">
      <w:pPr>
        <w:pStyle w:val="Textoindependiente2"/>
        <w:suppressAutoHyphens w:val="0"/>
        <w:ind w:left="284"/>
        <w:rPr>
          <w:rFonts w:ascii="Arial Narrow" w:hAnsi="Arial Narrow"/>
          <w:spacing w:val="0"/>
          <w:sz w:val="22"/>
        </w:rPr>
      </w:pPr>
    </w:p>
    <w:p w:rsidR="00D017EC" w:rsidRDefault="00D017EC" w:rsidP="007D6137">
      <w:pPr>
        <w:pStyle w:val="Textoindependiente2"/>
        <w:suppressAutoHyphens w:val="0"/>
        <w:ind w:left="284"/>
        <w:rPr>
          <w:rFonts w:ascii="Arial Narrow" w:hAnsi="Arial Narrow"/>
          <w:spacing w:val="0"/>
          <w:sz w:val="22"/>
        </w:rPr>
      </w:pPr>
      <w:r>
        <w:rPr>
          <w:rFonts w:ascii="Arial Narrow" w:hAnsi="Arial Narrow"/>
          <w:spacing w:val="0"/>
          <w:sz w:val="22"/>
        </w:rPr>
        <w:t>Se otorgará un máximo de 2 puntos.</w:t>
      </w:r>
    </w:p>
    <w:p w:rsidR="00D017EC" w:rsidRDefault="00D017EC" w:rsidP="007D6137">
      <w:pPr>
        <w:pStyle w:val="Textoindependiente2"/>
        <w:suppressAutoHyphens w:val="0"/>
        <w:ind w:left="284"/>
        <w:rPr>
          <w:rFonts w:ascii="Arial Narrow" w:hAnsi="Arial Narrow"/>
          <w:b/>
          <w:spacing w:val="0"/>
          <w:sz w:val="22"/>
        </w:rPr>
      </w:pPr>
    </w:p>
    <w:p w:rsidR="00D017EC" w:rsidRDefault="00D017EC" w:rsidP="007D6137">
      <w:pPr>
        <w:pStyle w:val="Textoindependiente2"/>
        <w:suppressAutoHyphens w:val="0"/>
        <w:ind w:left="284"/>
        <w:rPr>
          <w:rFonts w:ascii="Arial Narrow" w:hAnsi="Arial Narrow"/>
          <w:bCs/>
          <w:spacing w:val="0"/>
          <w:sz w:val="22"/>
        </w:rPr>
      </w:pPr>
      <w:r>
        <w:rPr>
          <w:rFonts w:ascii="Arial Narrow" w:hAnsi="Arial Narrow"/>
          <w:bCs/>
          <w:spacing w:val="0"/>
          <w:sz w:val="22"/>
        </w:rPr>
        <w:t xml:space="preserve">El órgano de contratación a efectos de valoración de las proposiciones de conformidad con los criterios anteriormente señalados podrá solicitar cuantos informes técnicos considere oportunos. Tras </w:t>
      </w:r>
      <w:r>
        <w:rPr>
          <w:rFonts w:ascii="Arial Narrow" w:hAnsi="Arial Narrow"/>
          <w:bCs/>
          <w:spacing w:val="0"/>
          <w:sz w:val="22"/>
        </w:rPr>
        <w:lastRenderedPageBreak/>
        <w:t xml:space="preserve">la valoración de las proposiciones, el órgano de contratación procederá a la determinación de la oferta más ventajosa. </w:t>
      </w:r>
    </w:p>
    <w:p w:rsidR="00D017EC" w:rsidRDefault="00D017EC" w:rsidP="007D6137">
      <w:pPr>
        <w:pStyle w:val="Textoindependiente2"/>
        <w:suppressAutoHyphens w:val="0"/>
        <w:ind w:left="284"/>
        <w:rPr>
          <w:rFonts w:ascii="Arial Narrow" w:hAnsi="Arial Narrow"/>
          <w:b/>
          <w:bCs/>
          <w:spacing w:val="0"/>
          <w:sz w:val="22"/>
        </w:rPr>
      </w:pPr>
    </w:p>
    <w:p w:rsidR="00D017EC" w:rsidRPr="00A11510" w:rsidRDefault="00D017EC">
      <w:pPr>
        <w:pStyle w:val="Textoindependiente2"/>
        <w:suppressAutoHyphens w:val="0"/>
        <w:rPr>
          <w:rFonts w:ascii="Arial Narrow" w:hAnsi="Arial Narrow"/>
          <w:spacing w:val="0"/>
          <w:sz w:val="22"/>
        </w:rPr>
      </w:pPr>
      <w:r w:rsidRPr="00A11510">
        <w:rPr>
          <w:rFonts w:ascii="Arial Narrow" w:hAnsi="Arial Narrow"/>
          <w:b/>
          <w:bCs/>
          <w:spacing w:val="0"/>
          <w:sz w:val="22"/>
        </w:rPr>
        <w:t>OCTAVA:</w:t>
      </w:r>
      <w:r w:rsidRPr="00A11510">
        <w:rPr>
          <w:rFonts w:ascii="Arial Narrow" w:hAnsi="Arial Narrow"/>
          <w:spacing w:val="0"/>
          <w:sz w:val="22"/>
        </w:rPr>
        <w:t xml:space="preserve"> DOCUMENTACIÓN A PRESENTAR ANTES DE LA ADJUDICACIÓN.</w:t>
      </w:r>
    </w:p>
    <w:p w:rsidR="00D017EC" w:rsidRPr="00A11510" w:rsidRDefault="00D017EC">
      <w:pPr>
        <w:pStyle w:val="Textoindependiente2"/>
        <w:suppressAutoHyphens w:val="0"/>
        <w:rPr>
          <w:rFonts w:ascii="Arial Narrow" w:hAnsi="Arial Narrow"/>
          <w:spacing w:val="0"/>
          <w:sz w:val="22"/>
        </w:rPr>
      </w:pPr>
    </w:p>
    <w:p w:rsidR="00D017EC" w:rsidRPr="00A11510" w:rsidRDefault="00D017EC">
      <w:pPr>
        <w:jc w:val="both"/>
        <w:rPr>
          <w:rFonts w:ascii="Arial Narrow" w:hAnsi="Arial Narrow" w:cs="Arial"/>
          <w:sz w:val="22"/>
        </w:rPr>
      </w:pPr>
      <w:r w:rsidRPr="00A11510">
        <w:rPr>
          <w:rFonts w:ascii="Arial Narrow" w:hAnsi="Arial Narrow" w:cs="Arial"/>
          <w:sz w:val="22"/>
        </w:rPr>
        <w:t xml:space="preserve">Antes de la adjudicación al licitador que haya presentado la oferta determinada como la más ventajosa atendiendo a los criterios establecidos en el apartado anterior, se le concederá un plazo máximo de diez días hábiles desde el día siguiente a aquel en que hubiera recibido el requerimiento, para que presente, la documentación siguiente: </w:t>
      </w:r>
    </w:p>
    <w:p w:rsidR="007D6137" w:rsidRPr="003E679D" w:rsidRDefault="007D6137">
      <w:pPr>
        <w:jc w:val="both"/>
        <w:rPr>
          <w:rFonts w:ascii="Arial Narrow" w:hAnsi="Arial Narrow" w:cs="Arial"/>
          <w:color w:val="FF0000"/>
          <w:sz w:val="22"/>
        </w:rPr>
      </w:pPr>
    </w:p>
    <w:p w:rsidR="00D017EC" w:rsidRPr="007D6137" w:rsidRDefault="00D017EC" w:rsidP="007D6137">
      <w:pPr>
        <w:ind w:left="284" w:hanging="284"/>
        <w:jc w:val="both"/>
        <w:rPr>
          <w:rFonts w:ascii="Arial Narrow" w:hAnsi="Arial Narrow" w:cs="Arial"/>
          <w:bCs/>
          <w:sz w:val="22"/>
        </w:rPr>
      </w:pPr>
      <w:r w:rsidRPr="007D6137">
        <w:rPr>
          <w:rFonts w:ascii="Arial Narrow" w:hAnsi="Arial Narrow" w:cs="Arial"/>
          <w:bCs/>
          <w:sz w:val="22"/>
        </w:rPr>
        <w:t>a)</w:t>
      </w:r>
      <w:r w:rsidRPr="007D6137">
        <w:rPr>
          <w:rFonts w:ascii="Arial Narrow" w:hAnsi="Arial Narrow" w:cs="Arial"/>
          <w:bCs/>
          <w:sz w:val="22"/>
        </w:rPr>
        <w:tab/>
        <w:t xml:space="preserve">Documentos relativos a la personalidad y capacidad. </w:t>
      </w:r>
    </w:p>
    <w:p w:rsidR="00D017EC" w:rsidRDefault="00D017EC">
      <w:pPr>
        <w:ind w:left="900"/>
        <w:jc w:val="both"/>
        <w:rPr>
          <w:rFonts w:ascii="Arial Narrow" w:hAnsi="Arial Narrow" w:cs="Arial"/>
          <w:sz w:val="22"/>
        </w:rPr>
      </w:pPr>
    </w:p>
    <w:p w:rsidR="00D017EC" w:rsidRDefault="00D017EC" w:rsidP="007D6137">
      <w:pPr>
        <w:ind w:left="567" w:hanging="283"/>
        <w:jc w:val="both"/>
        <w:rPr>
          <w:rFonts w:ascii="Arial Narrow" w:hAnsi="Arial Narrow" w:cs="Arial"/>
          <w:sz w:val="22"/>
        </w:rPr>
      </w:pPr>
      <w:r>
        <w:rPr>
          <w:rFonts w:ascii="Arial Narrow" w:hAnsi="Arial Narrow" w:cs="Arial"/>
          <w:sz w:val="22"/>
        </w:rPr>
        <w:t>1. Original o copia compulsada notarial o administrativamente de la escritura o documento de constitución, los estatutos o el acto fundacional, en los que consten las normas por las que se regula su actividad, debidamente inscritos, en su caso, en el Registro Público que corresponda, según el tipo de persona jurídica de que se trate.</w:t>
      </w:r>
    </w:p>
    <w:p w:rsidR="00D017EC" w:rsidRDefault="00D017EC" w:rsidP="007D6137">
      <w:pPr>
        <w:ind w:left="567" w:hanging="283"/>
        <w:jc w:val="both"/>
        <w:rPr>
          <w:rFonts w:ascii="Arial Narrow" w:hAnsi="Arial Narrow" w:cs="Arial"/>
          <w:sz w:val="22"/>
        </w:rPr>
      </w:pPr>
    </w:p>
    <w:p w:rsidR="00D017EC" w:rsidRDefault="00D017EC" w:rsidP="007D6137">
      <w:pPr>
        <w:ind w:left="567" w:hanging="283"/>
        <w:jc w:val="both"/>
        <w:rPr>
          <w:rFonts w:ascii="Arial Narrow" w:hAnsi="Arial Narrow" w:cs="Arial"/>
          <w:sz w:val="22"/>
        </w:rPr>
      </w:pPr>
      <w:r>
        <w:rPr>
          <w:rFonts w:ascii="Arial Narrow" w:hAnsi="Arial Narrow" w:cs="Arial"/>
          <w:sz w:val="22"/>
        </w:rPr>
        <w:t>2. Los licitadores individuales presentarán original o copia compulsada notarial o administrativamente del Documento Nacional de Identidad o, en su caso, el documento que haga sus veces.</w:t>
      </w:r>
    </w:p>
    <w:p w:rsidR="00D017EC" w:rsidRDefault="00D017EC" w:rsidP="007D6137">
      <w:pPr>
        <w:spacing w:before="120"/>
        <w:ind w:left="567" w:hanging="283"/>
        <w:jc w:val="both"/>
        <w:rPr>
          <w:rFonts w:ascii="Arial Narrow" w:hAnsi="Arial Narrow" w:cs="Arial"/>
          <w:sz w:val="22"/>
        </w:rPr>
      </w:pPr>
      <w:r>
        <w:rPr>
          <w:rFonts w:ascii="Arial Narrow" w:hAnsi="Arial Narrow" w:cs="Arial"/>
          <w:sz w:val="22"/>
        </w:rPr>
        <w:t xml:space="preserve">3. Original o copia compulsada notarial o administrativamente de certificado emitido por  organismo oficial competente que acredite que la empresa tiene a su disposición la habilitación empresarial que legalmente sea exigible para la realización de </w:t>
      </w:r>
      <w:r>
        <w:rPr>
          <w:rFonts w:ascii="Arial Narrow" w:hAnsi="Arial Narrow"/>
          <w:sz w:val="22"/>
        </w:rPr>
        <w:t xml:space="preserve">la actividad o prestación que constituye el objeto del contrato.  </w:t>
      </w:r>
    </w:p>
    <w:p w:rsidR="00D017EC" w:rsidRDefault="00D017EC" w:rsidP="007D6137">
      <w:pPr>
        <w:ind w:left="567" w:hanging="283"/>
        <w:jc w:val="both"/>
        <w:rPr>
          <w:rFonts w:ascii="Arial Narrow" w:hAnsi="Arial Narrow" w:cs="Arial"/>
          <w:sz w:val="22"/>
        </w:rPr>
      </w:pPr>
    </w:p>
    <w:p w:rsidR="00D017EC" w:rsidRDefault="00D017EC" w:rsidP="007D6137">
      <w:pPr>
        <w:ind w:left="567" w:hanging="283"/>
        <w:jc w:val="both"/>
        <w:rPr>
          <w:rFonts w:ascii="Arial Narrow" w:hAnsi="Arial Narrow" w:cs="Arial"/>
          <w:sz w:val="22"/>
        </w:rPr>
      </w:pPr>
      <w:r>
        <w:rPr>
          <w:rFonts w:ascii="Arial Narrow" w:hAnsi="Arial Narrow" w:cs="Arial"/>
          <w:sz w:val="22"/>
        </w:rPr>
        <w:t>4. Las empresas no españolas de estados miembros de la Unión Europea, en relación con su capacidad presentarán original o copia compulsada notarial o administrativamente de inscripción en el registro procedente de acuerdo con la legislación del Estado donde están establecidos, o mediante la presentación de una declaración jurada o un certificado, de acuerdo con lo establecido en el anexo I del Reglamento general de la Ley de Contratos de las Administraciones Públicas.</w:t>
      </w:r>
    </w:p>
    <w:p w:rsidR="00D017EC" w:rsidRDefault="00D017EC" w:rsidP="007D6137">
      <w:pPr>
        <w:ind w:left="567" w:hanging="283"/>
        <w:jc w:val="both"/>
        <w:rPr>
          <w:rFonts w:ascii="Arial Narrow" w:hAnsi="Arial Narrow" w:cs="Arial"/>
          <w:sz w:val="22"/>
        </w:rPr>
      </w:pPr>
    </w:p>
    <w:p w:rsidR="00D017EC" w:rsidRDefault="00D017EC" w:rsidP="007D6137">
      <w:pPr>
        <w:ind w:left="567" w:hanging="283"/>
        <w:jc w:val="both"/>
        <w:rPr>
          <w:rFonts w:ascii="Arial Narrow" w:hAnsi="Arial Narrow" w:cs="Arial"/>
          <w:sz w:val="22"/>
        </w:rPr>
      </w:pPr>
      <w:r>
        <w:rPr>
          <w:rFonts w:ascii="Arial Narrow" w:hAnsi="Arial Narrow" w:cs="Arial"/>
          <w:sz w:val="22"/>
        </w:rPr>
        <w:t xml:space="preserve">5. Los demás empresarios extranjeros deberán justificar mediante informe, en la forma recogida en el artículo </w:t>
      </w:r>
      <w:r w:rsidR="00CB7E4D">
        <w:rPr>
          <w:rFonts w:ascii="Arial Narrow" w:hAnsi="Arial Narrow" w:cs="Arial"/>
          <w:sz w:val="22"/>
        </w:rPr>
        <w:t>55 del TRLCSP</w:t>
      </w:r>
      <w:r>
        <w:rPr>
          <w:rFonts w:ascii="Arial Narrow" w:hAnsi="Arial Narrow" w:cs="Arial"/>
          <w:sz w:val="22"/>
        </w:rPr>
        <w:t>, que el Estado de procedencia de la empresa extranjera admite a su vez la participación de empresas españolas en la contratación con la Administración y con los entes, organismos o entidades del sector público asimilables a los enumerados en el artículo 3 de</w:t>
      </w:r>
      <w:r w:rsidR="00CB7E4D">
        <w:rPr>
          <w:rFonts w:ascii="Arial Narrow" w:hAnsi="Arial Narrow" w:cs="Arial"/>
          <w:sz w:val="22"/>
        </w:rPr>
        <w:t>l TRLCSP</w:t>
      </w:r>
      <w:r>
        <w:rPr>
          <w:rFonts w:ascii="Arial Narrow" w:hAnsi="Arial Narrow" w:cs="Arial"/>
          <w:sz w:val="22"/>
        </w:rPr>
        <w:t>, en forma sustancialmente análoga.</w:t>
      </w:r>
    </w:p>
    <w:p w:rsidR="00D017EC" w:rsidRDefault="00D017EC" w:rsidP="007D6137">
      <w:pPr>
        <w:ind w:left="567" w:hanging="283"/>
        <w:jc w:val="both"/>
        <w:rPr>
          <w:rFonts w:ascii="Arial Narrow" w:hAnsi="Arial Narrow" w:cs="Arial"/>
          <w:sz w:val="22"/>
        </w:rPr>
      </w:pPr>
    </w:p>
    <w:p w:rsidR="00D017EC" w:rsidRDefault="00D017EC" w:rsidP="003E679D">
      <w:pPr>
        <w:ind w:left="284"/>
        <w:jc w:val="both"/>
        <w:rPr>
          <w:rFonts w:ascii="Arial Narrow" w:hAnsi="Arial Narrow" w:cs="Arial"/>
          <w:sz w:val="22"/>
        </w:rPr>
      </w:pPr>
      <w:r>
        <w:rPr>
          <w:rFonts w:ascii="Arial Narrow" w:hAnsi="Arial Narrow" w:cs="Arial"/>
          <w:sz w:val="22"/>
        </w:rPr>
        <w:t>Asimismo, presentarán documentación sobre su capacidad de obrar que se instrumentará a través de informe de la Misión Diplomática Permanente de España en el Estado correspondiente o de la Oficina Consular en cuyo ámbito territorial radique el domicilio de la empresa.</w:t>
      </w:r>
    </w:p>
    <w:p w:rsidR="003C5846" w:rsidRDefault="003C5846" w:rsidP="003E679D">
      <w:pPr>
        <w:jc w:val="both"/>
        <w:rPr>
          <w:rFonts w:ascii="Arial Narrow" w:hAnsi="Arial Narrow" w:cs="Arial"/>
          <w:sz w:val="22"/>
        </w:rPr>
      </w:pPr>
    </w:p>
    <w:p w:rsidR="00D017EC" w:rsidRPr="003E679D" w:rsidRDefault="00D017EC" w:rsidP="003E679D">
      <w:pPr>
        <w:ind w:left="284" w:hanging="284"/>
        <w:jc w:val="both"/>
        <w:rPr>
          <w:rFonts w:ascii="Arial Narrow" w:hAnsi="Arial Narrow" w:cs="Arial"/>
          <w:bCs/>
          <w:sz w:val="22"/>
        </w:rPr>
      </w:pPr>
      <w:r w:rsidRPr="003E679D">
        <w:rPr>
          <w:rFonts w:ascii="Arial Narrow" w:hAnsi="Arial Narrow" w:cs="Arial"/>
          <w:bCs/>
          <w:sz w:val="22"/>
        </w:rPr>
        <w:t>b)</w:t>
      </w:r>
      <w:r w:rsidRPr="003E679D">
        <w:rPr>
          <w:rFonts w:ascii="Arial Narrow" w:hAnsi="Arial Narrow" w:cs="Arial"/>
          <w:bCs/>
          <w:sz w:val="22"/>
        </w:rPr>
        <w:tab/>
        <w:t>Documentos relativos a la representación.</w:t>
      </w:r>
    </w:p>
    <w:p w:rsidR="00D017EC" w:rsidRPr="003E679D" w:rsidRDefault="00D017EC" w:rsidP="003E679D">
      <w:pPr>
        <w:ind w:left="284" w:hanging="284"/>
        <w:jc w:val="both"/>
        <w:rPr>
          <w:rFonts w:ascii="Arial Narrow" w:hAnsi="Arial Narrow" w:cs="Arial"/>
          <w:sz w:val="22"/>
        </w:rPr>
      </w:pPr>
    </w:p>
    <w:p w:rsidR="00D017EC" w:rsidRDefault="00D017EC" w:rsidP="003E679D">
      <w:pPr>
        <w:ind w:left="284"/>
        <w:jc w:val="both"/>
        <w:rPr>
          <w:rFonts w:ascii="Arial Narrow" w:hAnsi="Arial Narrow" w:cs="Arial"/>
          <w:sz w:val="22"/>
        </w:rPr>
      </w:pPr>
      <w:r>
        <w:rPr>
          <w:rFonts w:ascii="Arial Narrow" w:hAnsi="Arial Narrow" w:cs="Arial"/>
          <w:sz w:val="22"/>
        </w:rPr>
        <w:t xml:space="preserve">Los que comparezcan o firmen en nombre de otro presentarán original o copia compulsada notarial o administrativamente del poder de representación. </w:t>
      </w:r>
    </w:p>
    <w:p w:rsidR="00D017EC" w:rsidRDefault="00D017EC" w:rsidP="003E679D">
      <w:pPr>
        <w:ind w:left="284"/>
        <w:jc w:val="both"/>
        <w:rPr>
          <w:rFonts w:ascii="Arial Narrow" w:hAnsi="Arial Narrow" w:cs="Arial"/>
          <w:sz w:val="22"/>
        </w:rPr>
      </w:pPr>
    </w:p>
    <w:p w:rsidR="00D017EC" w:rsidRDefault="00D017EC" w:rsidP="003E679D">
      <w:pPr>
        <w:ind w:left="284"/>
        <w:jc w:val="both"/>
        <w:rPr>
          <w:rFonts w:ascii="Arial Narrow" w:hAnsi="Arial Narrow" w:cs="Arial"/>
          <w:sz w:val="22"/>
        </w:rPr>
      </w:pPr>
      <w:r>
        <w:rPr>
          <w:rFonts w:ascii="Arial Narrow" w:hAnsi="Arial Narrow" w:cs="Arial"/>
          <w:sz w:val="22"/>
        </w:rPr>
        <w:t>Si el licitador fuera persona jurídica, el poder general deberá figurar inscrito, en su caso, en el Registro Mercantil. Si se trata de un poder especial para un acto concreto no será necesario el requisito de su previa inscripción en el Registro Mercantil.</w:t>
      </w:r>
    </w:p>
    <w:p w:rsidR="00D017EC" w:rsidRDefault="00D017EC" w:rsidP="003E679D">
      <w:pPr>
        <w:ind w:left="284"/>
        <w:jc w:val="both"/>
        <w:rPr>
          <w:rFonts w:ascii="Arial Narrow" w:hAnsi="Arial Narrow" w:cs="Arial"/>
          <w:sz w:val="22"/>
        </w:rPr>
      </w:pPr>
    </w:p>
    <w:p w:rsidR="00D017EC" w:rsidRDefault="00D017EC" w:rsidP="003E679D">
      <w:pPr>
        <w:ind w:left="284"/>
        <w:jc w:val="both"/>
        <w:rPr>
          <w:rFonts w:ascii="Arial Narrow" w:hAnsi="Arial Narrow" w:cs="Arial"/>
          <w:sz w:val="22"/>
        </w:rPr>
      </w:pPr>
      <w:r>
        <w:rPr>
          <w:rFonts w:ascii="Arial Narrow" w:hAnsi="Arial Narrow" w:cs="Arial"/>
          <w:sz w:val="22"/>
        </w:rPr>
        <w:t>Igualmente, la persona con poder bastante a efectos de representación deberá acompañar copia compulsada, notarial o administrativamente, de su Documento Nacional de Identidad o, en su caso, el documento que haga sus veces.</w:t>
      </w:r>
    </w:p>
    <w:p w:rsidR="003E679D" w:rsidRDefault="00D017EC" w:rsidP="0027007D">
      <w:pPr>
        <w:ind w:left="900"/>
        <w:jc w:val="both"/>
        <w:rPr>
          <w:rFonts w:ascii="Arial Narrow" w:hAnsi="Arial Narrow" w:cs="Arial"/>
          <w:sz w:val="22"/>
        </w:rPr>
      </w:pPr>
      <w:r>
        <w:rPr>
          <w:rFonts w:ascii="Arial Narrow" w:hAnsi="Arial Narrow" w:cs="Arial"/>
          <w:sz w:val="22"/>
        </w:rPr>
        <w:t xml:space="preserve"> </w:t>
      </w:r>
    </w:p>
    <w:p w:rsidR="00D017EC" w:rsidRPr="003E679D" w:rsidRDefault="00D017EC" w:rsidP="003E679D">
      <w:pPr>
        <w:ind w:left="284" w:hanging="284"/>
        <w:jc w:val="both"/>
        <w:rPr>
          <w:rFonts w:ascii="Arial Narrow" w:hAnsi="Arial Narrow" w:cs="Arial"/>
          <w:bCs/>
          <w:sz w:val="22"/>
        </w:rPr>
      </w:pPr>
      <w:r w:rsidRPr="003E679D">
        <w:rPr>
          <w:rFonts w:ascii="Arial Narrow" w:hAnsi="Arial Narrow" w:cs="Arial"/>
          <w:bCs/>
          <w:sz w:val="22"/>
        </w:rPr>
        <w:t>c)</w:t>
      </w:r>
      <w:r w:rsidRPr="003E679D">
        <w:rPr>
          <w:rFonts w:ascii="Arial Narrow" w:hAnsi="Arial Narrow" w:cs="Arial"/>
          <w:bCs/>
          <w:sz w:val="22"/>
        </w:rPr>
        <w:tab/>
        <w:t>Escritura de formalización de la Unión Temporal de Empresarios.</w:t>
      </w:r>
    </w:p>
    <w:p w:rsidR="00D017EC" w:rsidRPr="003E679D" w:rsidRDefault="00D017EC" w:rsidP="003E679D">
      <w:pPr>
        <w:ind w:left="284" w:hanging="284"/>
        <w:jc w:val="both"/>
        <w:rPr>
          <w:rFonts w:ascii="Arial Narrow" w:hAnsi="Arial Narrow" w:cs="Arial"/>
          <w:sz w:val="22"/>
        </w:rPr>
      </w:pPr>
    </w:p>
    <w:p w:rsidR="00D017EC" w:rsidRPr="003E679D" w:rsidRDefault="00D017EC" w:rsidP="003E679D">
      <w:pPr>
        <w:ind w:left="284"/>
        <w:jc w:val="both"/>
        <w:rPr>
          <w:rFonts w:ascii="Arial Narrow" w:hAnsi="Arial Narrow" w:cs="Arial"/>
          <w:sz w:val="22"/>
        </w:rPr>
      </w:pPr>
      <w:r w:rsidRPr="003E679D">
        <w:rPr>
          <w:rFonts w:ascii="Arial Narrow" w:hAnsi="Arial Narrow" w:cs="Arial"/>
          <w:sz w:val="22"/>
        </w:rPr>
        <w:t>Así mismo, en el caso de que la oferta más ventajosa haya sido presentada por  una unión temporal de empresarios, deberá aportar la escritura pública de formalización de la misma, cuya duración será coincidente con la del contrato hasta su extinción.</w:t>
      </w:r>
    </w:p>
    <w:p w:rsidR="00D017EC" w:rsidRPr="003E679D" w:rsidRDefault="00D017EC" w:rsidP="003E679D">
      <w:pPr>
        <w:jc w:val="both"/>
        <w:rPr>
          <w:rFonts w:ascii="Arial Narrow" w:hAnsi="Arial Narrow" w:cs="Arial"/>
          <w:bCs/>
          <w:sz w:val="22"/>
        </w:rPr>
      </w:pPr>
    </w:p>
    <w:p w:rsidR="00D017EC" w:rsidRPr="003E679D" w:rsidRDefault="003E679D" w:rsidP="003E679D">
      <w:pPr>
        <w:ind w:left="284" w:hanging="284"/>
        <w:jc w:val="both"/>
        <w:rPr>
          <w:rFonts w:ascii="Arial Narrow" w:hAnsi="Arial Narrow" w:cs="Arial"/>
          <w:bCs/>
          <w:sz w:val="22"/>
        </w:rPr>
      </w:pPr>
      <w:r>
        <w:rPr>
          <w:rFonts w:ascii="Arial Narrow" w:hAnsi="Arial Narrow" w:cs="Arial"/>
          <w:bCs/>
          <w:sz w:val="22"/>
        </w:rPr>
        <w:t xml:space="preserve">d) </w:t>
      </w:r>
      <w:r w:rsidR="00D017EC" w:rsidRPr="003E679D">
        <w:rPr>
          <w:rFonts w:ascii="Arial Narrow" w:hAnsi="Arial Narrow" w:cs="Arial"/>
          <w:bCs/>
          <w:sz w:val="22"/>
        </w:rPr>
        <w:t xml:space="preserve"> Obligaciones Tributarias.</w:t>
      </w:r>
    </w:p>
    <w:p w:rsidR="00D017EC" w:rsidRPr="003E679D" w:rsidRDefault="00D017EC" w:rsidP="003E679D">
      <w:pPr>
        <w:ind w:left="284" w:hanging="284"/>
        <w:jc w:val="both"/>
        <w:rPr>
          <w:rFonts w:ascii="Arial Narrow" w:hAnsi="Arial Narrow" w:cs="Arial"/>
          <w:sz w:val="22"/>
        </w:rPr>
      </w:pPr>
      <w:r w:rsidRPr="003E679D">
        <w:rPr>
          <w:rFonts w:ascii="Arial Narrow" w:hAnsi="Arial Narrow" w:cs="Arial"/>
          <w:sz w:val="22"/>
        </w:rPr>
        <w:tab/>
      </w:r>
    </w:p>
    <w:p w:rsidR="00D017EC" w:rsidRDefault="00D017EC" w:rsidP="003E679D">
      <w:pPr>
        <w:ind w:left="284"/>
        <w:jc w:val="both"/>
        <w:rPr>
          <w:rFonts w:ascii="Arial Narrow" w:hAnsi="Arial Narrow" w:cs="Arial"/>
          <w:sz w:val="22"/>
        </w:rPr>
      </w:pPr>
      <w:r>
        <w:rPr>
          <w:rFonts w:ascii="Arial Narrow" w:hAnsi="Arial Narrow" w:cs="Arial"/>
          <w:sz w:val="22"/>
        </w:rPr>
        <w:t xml:space="preserve">Certificación positiva, expedida por la Agencia Estatal de Administración Tributaria, de hallarse al corriente en el cumplimiento de sus obligaciones tributarias o declaración responsable de no estar obligado a presentarlas. </w:t>
      </w:r>
    </w:p>
    <w:p w:rsidR="00D017EC" w:rsidRDefault="00D017EC" w:rsidP="003E679D">
      <w:pPr>
        <w:tabs>
          <w:tab w:val="num" w:pos="284"/>
        </w:tabs>
        <w:ind w:left="284"/>
        <w:jc w:val="both"/>
        <w:rPr>
          <w:rFonts w:ascii="Arial Narrow" w:hAnsi="Arial Narrow" w:cs="Arial"/>
          <w:sz w:val="22"/>
        </w:rPr>
      </w:pPr>
    </w:p>
    <w:p w:rsidR="00C01B0F" w:rsidRDefault="00D017EC" w:rsidP="00EA03BA">
      <w:pPr>
        <w:ind w:left="284"/>
        <w:jc w:val="both"/>
        <w:rPr>
          <w:rFonts w:ascii="Arial Narrow" w:hAnsi="Arial Narrow" w:cs="Arial"/>
          <w:sz w:val="22"/>
        </w:rPr>
      </w:pPr>
      <w:r>
        <w:rPr>
          <w:rFonts w:ascii="Arial Narrow" w:hAnsi="Arial Narrow" w:cs="Arial"/>
          <w:sz w:val="22"/>
        </w:rPr>
        <w:t xml:space="preserve">Certificación positiva, expedida por la Administración Tributaria de la Junta de Andalucía, justificativa de la inexistencia con la Administración Autonómica de deudas de naturaleza tributaria en período ejecutivo o, en el caso de contribuyentes contra los que no proceda la utilización de la vía de apremio, deudas no atendidas en período voluntario. </w:t>
      </w:r>
    </w:p>
    <w:p w:rsidR="00D017EC" w:rsidRDefault="00D017EC" w:rsidP="007738F3">
      <w:pPr>
        <w:ind w:left="284" w:hanging="284"/>
        <w:jc w:val="both"/>
        <w:rPr>
          <w:rFonts w:ascii="Arial Narrow" w:hAnsi="Arial Narrow" w:cs="Arial"/>
          <w:sz w:val="22"/>
        </w:rPr>
      </w:pPr>
    </w:p>
    <w:p w:rsidR="00D017EC" w:rsidRPr="007738F3" w:rsidRDefault="007738F3" w:rsidP="007738F3">
      <w:pPr>
        <w:ind w:left="284" w:hanging="284"/>
        <w:jc w:val="both"/>
        <w:rPr>
          <w:rFonts w:ascii="Arial Narrow" w:hAnsi="Arial Narrow" w:cs="Arial"/>
          <w:bCs/>
          <w:sz w:val="22"/>
        </w:rPr>
      </w:pPr>
      <w:r>
        <w:rPr>
          <w:rFonts w:ascii="Arial Narrow" w:hAnsi="Arial Narrow" w:cs="Arial"/>
          <w:bCs/>
          <w:sz w:val="22"/>
        </w:rPr>
        <w:t xml:space="preserve">e)  </w:t>
      </w:r>
      <w:r w:rsidR="00D017EC" w:rsidRPr="007738F3">
        <w:rPr>
          <w:rFonts w:ascii="Arial Narrow" w:hAnsi="Arial Narrow" w:cs="Arial"/>
          <w:bCs/>
          <w:sz w:val="22"/>
        </w:rPr>
        <w:t xml:space="preserve"> Obligaciones con la Seguridad Social.</w:t>
      </w:r>
    </w:p>
    <w:p w:rsidR="00D017EC" w:rsidRPr="007738F3" w:rsidRDefault="00D017EC" w:rsidP="007738F3">
      <w:pPr>
        <w:ind w:left="284" w:hanging="284"/>
        <w:jc w:val="both"/>
        <w:rPr>
          <w:rFonts w:ascii="Arial Narrow" w:hAnsi="Arial Narrow" w:cs="Arial"/>
          <w:sz w:val="22"/>
        </w:rPr>
      </w:pPr>
    </w:p>
    <w:p w:rsidR="00D017EC" w:rsidRPr="007738F3" w:rsidRDefault="00D017EC" w:rsidP="007738F3">
      <w:pPr>
        <w:ind w:left="284"/>
        <w:jc w:val="both"/>
        <w:rPr>
          <w:rFonts w:ascii="Arial Narrow" w:hAnsi="Arial Narrow" w:cs="Arial"/>
          <w:sz w:val="22"/>
        </w:rPr>
      </w:pPr>
      <w:r w:rsidRPr="007738F3">
        <w:rPr>
          <w:rFonts w:ascii="Arial Narrow" w:hAnsi="Arial Narrow" w:cs="Arial"/>
          <w:sz w:val="22"/>
        </w:rPr>
        <w:t>Certificación positiva expedida por la Tesorería Territorial de la Seguridad Social de hallarse al corriente en el cumplimiento de sus obligaciones con la Seguridad Social, o declaración responsable de no estar obligado a presentarlas.</w:t>
      </w:r>
    </w:p>
    <w:p w:rsidR="00D017EC" w:rsidRPr="007738F3" w:rsidRDefault="00D017EC">
      <w:pPr>
        <w:ind w:left="900"/>
        <w:jc w:val="both"/>
        <w:rPr>
          <w:rFonts w:ascii="Arial Narrow" w:hAnsi="Arial Narrow" w:cs="Arial"/>
          <w:sz w:val="22"/>
        </w:rPr>
      </w:pPr>
    </w:p>
    <w:p w:rsidR="00D017EC" w:rsidRPr="007738F3" w:rsidRDefault="007738F3" w:rsidP="007738F3">
      <w:pPr>
        <w:ind w:left="284" w:hanging="284"/>
        <w:jc w:val="both"/>
        <w:rPr>
          <w:rFonts w:ascii="Arial Narrow" w:hAnsi="Arial Narrow" w:cs="Arial"/>
          <w:bCs/>
          <w:sz w:val="22"/>
        </w:rPr>
      </w:pPr>
      <w:r>
        <w:rPr>
          <w:rFonts w:ascii="Arial Narrow" w:hAnsi="Arial Narrow" w:cs="Arial"/>
          <w:bCs/>
          <w:sz w:val="22"/>
        </w:rPr>
        <w:t xml:space="preserve">f)   </w:t>
      </w:r>
      <w:r w:rsidR="00D017EC" w:rsidRPr="007738F3">
        <w:rPr>
          <w:rFonts w:ascii="Arial Narrow" w:hAnsi="Arial Narrow" w:cs="Arial"/>
          <w:bCs/>
          <w:sz w:val="22"/>
        </w:rPr>
        <w:t xml:space="preserve"> Impuesto sobre Actividades Económicas.</w:t>
      </w:r>
    </w:p>
    <w:p w:rsidR="00D017EC" w:rsidRPr="007738F3" w:rsidRDefault="00D017EC" w:rsidP="007738F3">
      <w:pPr>
        <w:ind w:left="284" w:hanging="284"/>
        <w:jc w:val="both"/>
        <w:rPr>
          <w:rFonts w:ascii="Arial Narrow" w:hAnsi="Arial Narrow" w:cs="Arial"/>
          <w:sz w:val="22"/>
        </w:rPr>
      </w:pPr>
    </w:p>
    <w:p w:rsidR="00D017EC" w:rsidRDefault="00D017EC" w:rsidP="007738F3">
      <w:pPr>
        <w:ind w:left="284"/>
        <w:jc w:val="both"/>
        <w:rPr>
          <w:rFonts w:ascii="Arial Narrow" w:hAnsi="Arial Narrow" w:cs="Arial"/>
          <w:sz w:val="22"/>
        </w:rPr>
      </w:pPr>
      <w:r w:rsidRPr="007738F3">
        <w:rPr>
          <w:rFonts w:ascii="Arial Narrow" w:hAnsi="Arial Narrow" w:cs="Arial"/>
          <w:sz w:val="22"/>
        </w:rPr>
        <w:t>Justificante de estar dado de alta en el Impuesto sobre</w:t>
      </w:r>
      <w:r>
        <w:rPr>
          <w:rFonts w:ascii="Arial Narrow" w:hAnsi="Arial Narrow" w:cs="Arial"/>
          <w:sz w:val="22"/>
        </w:rPr>
        <w:t xml:space="preserve"> Actividades Económicas y al corriente en el pago del mismo, aportando al efecto copia de la carta de pago del último ejercicio, a la que se acompañará una declaración responsable de no haberse dado de baja en la matrícula del citado impuesto.</w:t>
      </w:r>
    </w:p>
    <w:p w:rsidR="00D017EC" w:rsidRDefault="00D017EC" w:rsidP="007738F3">
      <w:pPr>
        <w:ind w:left="284" w:hanging="284"/>
        <w:jc w:val="both"/>
        <w:rPr>
          <w:rFonts w:ascii="Arial Narrow" w:hAnsi="Arial Narrow" w:cs="Arial"/>
          <w:sz w:val="22"/>
        </w:rPr>
      </w:pPr>
    </w:p>
    <w:p w:rsidR="00D017EC" w:rsidRDefault="00D017EC" w:rsidP="007738F3">
      <w:pPr>
        <w:ind w:left="284"/>
        <w:jc w:val="both"/>
        <w:rPr>
          <w:rFonts w:ascii="Arial Narrow" w:hAnsi="Arial Narrow" w:cs="Arial"/>
          <w:sz w:val="22"/>
        </w:rPr>
      </w:pPr>
      <w:r>
        <w:rPr>
          <w:rFonts w:ascii="Arial Narrow" w:hAnsi="Arial Narrow" w:cs="Arial"/>
          <w:sz w:val="22"/>
        </w:rPr>
        <w:t>En caso de estar exento de este impuesto presentarán declaración justificativa al respecto.</w:t>
      </w:r>
    </w:p>
    <w:p w:rsidR="00D017EC" w:rsidRDefault="00D017EC" w:rsidP="007738F3">
      <w:pPr>
        <w:ind w:left="284" w:hanging="284"/>
        <w:jc w:val="both"/>
        <w:rPr>
          <w:rFonts w:ascii="Arial Narrow" w:hAnsi="Arial Narrow" w:cs="Arial"/>
          <w:sz w:val="22"/>
        </w:rPr>
      </w:pPr>
    </w:p>
    <w:p w:rsidR="00D017EC" w:rsidRDefault="00D017EC" w:rsidP="007738F3">
      <w:pPr>
        <w:ind w:left="284"/>
        <w:jc w:val="both"/>
        <w:rPr>
          <w:rFonts w:ascii="Arial Narrow" w:hAnsi="Arial Narrow" w:cs="Arial"/>
          <w:sz w:val="22"/>
        </w:rPr>
      </w:pPr>
      <w:r>
        <w:rPr>
          <w:rFonts w:ascii="Arial Narrow" w:hAnsi="Arial Narrow" w:cs="Arial"/>
          <w:sz w:val="22"/>
        </w:rPr>
        <w:t xml:space="preserve">De no cumplimentarse adecuadamente el requerimiento en el plazo señalado, se entenderá que el licitador ha retirado su oferta, procediéndose en ese caso a recabar la misma documentación al </w:t>
      </w:r>
      <w:r>
        <w:rPr>
          <w:rFonts w:ascii="Arial Narrow" w:hAnsi="Arial Narrow" w:cs="Arial"/>
          <w:sz w:val="22"/>
        </w:rPr>
        <w:lastRenderedPageBreak/>
        <w:t>licitador siguiente, por el orden en que hayan quedado clasificadas las ofertas por aplicación de los criterios de valoración.</w:t>
      </w:r>
    </w:p>
    <w:p w:rsidR="00D017EC" w:rsidRDefault="00D017EC">
      <w:pPr>
        <w:jc w:val="both"/>
        <w:rPr>
          <w:rFonts w:ascii="Arial Narrow" w:hAnsi="Arial Narrow" w:cs="Arial"/>
          <w:sz w:val="22"/>
        </w:rPr>
      </w:pPr>
    </w:p>
    <w:p w:rsidR="00D017EC" w:rsidRDefault="00D017EC">
      <w:pPr>
        <w:tabs>
          <w:tab w:val="left" w:pos="851"/>
        </w:tabs>
        <w:ind w:left="426" w:hanging="426"/>
        <w:jc w:val="both"/>
        <w:rPr>
          <w:rFonts w:ascii="Arial Narrow" w:hAnsi="Arial Narrow"/>
          <w:spacing w:val="-3"/>
          <w:sz w:val="22"/>
        </w:rPr>
      </w:pPr>
      <w:r>
        <w:rPr>
          <w:rFonts w:ascii="Arial Narrow" w:hAnsi="Arial Narrow" w:cs="Arial"/>
          <w:b/>
          <w:bCs/>
          <w:sz w:val="22"/>
        </w:rPr>
        <w:t xml:space="preserve">NOVENA: </w:t>
      </w:r>
      <w:r>
        <w:rPr>
          <w:rFonts w:ascii="Arial Narrow" w:hAnsi="Arial Narrow" w:cs="Arial"/>
          <w:sz w:val="22"/>
        </w:rPr>
        <w:t>ADJUDICACIÓN Y FORMALIZACIÓN</w:t>
      </w:r>
      <w:r>
        <w:rPr>
          <w:rFonts w:ascii="Arial Narrow" w:hAnsi="Arial Narrow"/>
          <w:spacing w:val="-3"/>
          <w:sz w:val="22"/>
        </w:rPr>
        <w:t xml:space="preserve">         </w:t>
      </w:r>
    </w:p>
    <w:p w:rsidR="00D017EC" w:rsidRDefault="00D017EC">
      <w:pPr>
        <w:jc w:val="both"/>
        <w:rPr>
          <w:rFonts w:ascii="Arial Narrow" w:hAnsi="Arial Narrow" w:cs="Arial"/>
          <w:sz w:val="22"/>
        </w:rPr>
      </w:pPr>
    </w:p>
    <w:p w:rsidR="00D017EC" w:rsidRDefault="00D017EC">
      <w:pPr>
        <w:jc w:val="both"/>
        <w:rPr>
          <w:rFonts w:ascii="Arial Narrow" w:hAnsi="Arial Narrow"/>
          <w:bCs/>
          <w:sz w:val="22"/>
        </w:rPr>
      </w:pPr>
      <w:r>
        <w:rPr>
          <w:rFonts w:ascii="Arial Narrow" w:hAnsi="Arial Narrow"/>
          <w:bCs/>
          <w:sz w:val="22"/>
        </w:rPr>
        <w:t>El órgano de contratación adjudicará el contrato tras la recepción de la documentación previa referida en el apartado anterior.</w:t>
      </w:r>
    </w:p>
    <w:p w:rsidR="00D017EC" w:rsidRDefault="00D017EC">
      <w:pPr>
        <w:jc w:val="both"/>
        <w:rPr>
          <w:rFonts w:ascii="Arial Narrow" w:hAnsi="Arial Narrow"/>
          <w:bCs/>
          <w:sz w:val="22"/>
        </w:rPr>
      </w:pPr>
    </w:p>
    <w:p w:rsidR="00D017EC" w:rsidRDefault="00D017EC">
      <w:pPr>
        <w:jc w:val="both"/>
        <w:rPr>
          <w:rFonts w:ascii="Arial Narrow" w:hAnsi="Arial Narrow"/>
          <w:bCs/>
          <w:sz w:val="22"/>
        </w:rPr>
      </w:pPr>
      <w:r>
        <w:rPr>
          <w:rFonts w:ascii="Arial Narrow" w:hAnsi="Arial Narrow"/>
          <w:bCs/>
          <w:sz w:val="22"/>
        </w:rPr>
        <w:t xml:space="preserve">La formalización del contrato se efectuará no más tarde de los quince días hábiles siguientes a aquel en que se reciba la notificación de la adjudicación. </w:t>
      </w:r>
    </w:p>
    <w:p w:rsidR="00D017EC" w:rsidRDefault="00D017EC">
      <w:pPr>
        <w:jc w:val="both"/>
        <w:rPr>
          <w:rFonts w:ascii="Arial Narrow" w:hAnsi="Arial Narrow"/>
          <w:bCs/>
          <w:sz w:val="22"/>
        </w:rPr>
      </w:pPr>
    </w:p>
    <w:p w:rsidR="00D017EC" w:rsidRDefault="00D017EC">
      <w:pPr>
        <w:jc w:val="both"/>
        <w:rPr>
          <w:rFonts w:ascii="Arial Narrow" w:hAnsi="Arial Narrow"/>
          <w:bCs/>
          <w:sz w:val="22"/>
        </w:rPr>
      </w:pPr>
      <w:r>
        <w:rPr>
          <w:rFonts w:ascii="Arial Narrow" w:hAnsi="Arial Narrow"/>
          <w:bCs/>
          <w:sz w:val="22"/>
        </w:rPr>
        <w:t xml:space="preserve">El </w:t>
      </w:r>
      <w:r w:rsidR="00ED2330">
        <w:rPr>
          <w:rFonts w:ascii="Arial Narrow" w:hAnsi="Arial Narrow"/>
          <w:bCs/>
          <w:sz w:val="22"/>
        </w:rPr>
        <w:t>contrato se entenderá celebrado</w:t>
      </w:r>
      <w:r>
        <w:rPr>
          <w:rFonts w:ascii="Arial Narrow" w:hAnsi="Arial Narrow"/>
          <w:bCs/>
          <w:sz w:val="22"/>
        </w:rPr>
        <w:t xml:space="preserve"> en el lugar donde se encuentre la sede del órgano de contratación.</w:t>
      </w:r>
    </w:p>
    <w:p w:rsidR="00D017EC" w:rsidRDefault="00D017EC">
      <w:pPr>
        <w:ind w:left="851"/>
        <w:rPr>
          <w:rFonts w:ascii="Arial Narrow" w:hAnsi="Arial Narrow"/>
          <w:bCs/>
          <w:sz w:val="22"/>
        </w:rPr>
      </w:pPr>
    </w:p>
    <w:p w:rsidR="00D017EC" w:rsidRDefault="00D017EC">
      <w:pPr>
        <w:jc w:val="both"/>
        <w:rPr>
          <w:rFonts w:ascii="Arial Narrow" w:hAnsi="Arial Narrow"/>
          <w:bCs/>
          <w:sz w:val="22"/>
        </w:rPr>
      </w:pPr>
      <w:r>
        <w:rPr>
          <w:rFonts w:ascii="Arial Narrow" w:hAnsi="Arial Narrow"/>
          <w:bCs/>
          <w:sz w:val="22"/>
        </w:rPr>
        <w:t>Simultáneamente con la firma del contrato, deberá ser firmado por el adjudicatario el presente pliego de condiciones y demás documentos integrantes del contrato.</w:t>
      </w:r>
    </w:p>
    <w:p w:rsidR="00D017EC" w:rsidRDefault="00D017EC">
      <w:pPr>
        <w:pStyle w:val="Sangradetextonormal"/>
        <w:ind w:left="0"/>
        <w:rPr>
          <w:rFonts w:ascii="Arial Narrow" w:hAnsi="Arial Narrow"/>
          <w:sz w:val="22"/>
          <w:lang w:val="es-ES"/>
        </w:rPr>
      </w:pPr>
    </w:p>
    <w:p w:rsidR="00D017EC" w:rsidRDefault="00D017EC">
      <w:pPr>
        <w:pStyle w:val="Textoindependiente2"/>
        <w:suppressAutoHyphens w:val="0"/>
        <w:rPr>
          <w:rFonts w:ascii="Arial Narrow" w:hAnsi="Arial Narrow"/>
          <w:bCs/>
          <w:spacing w:val="0"/>
          <w:sz w:val="22"/>
        </w:rPr>
      </w:pPr>
      <w:r>
        <w:rPr>
          <w:rFonts w:ascii="Arial Narrow" w:hAnsi="Arial Narrow"/>
          <w:b/>
          <w:spacing w:val="0"/>
          <w:sz w:val="22"/>
        </w:rPr>
        <w:t xml:space="preserve">DÉCIMA: </w:t>
      </w:r>
      <w:r>
        <w:rPr>
          <w:rFonts w:ascii="Arial Narrow" w:hAnsi="Arial Narrow"/>
          <w:bCs/>
          <w:spacing w:val="0"/>
          <w:sz w:val="22"/>
        </w:rPr>
        <w:t>RESPONSABLE DEL CONTRATO.</w:t>
      </w:r>
    </w:p>
    <w:p w:rsidR="00D017EC" w:rsidRDefault="00D017EC">
      <w:pPr>
        <w:pStyle w:val="Textoindependiente2"/>
        <w:suppressAutoHyphens w:val="0"/>
        <w:rPr>
          <w:rFonts w:ascii="Arial Narrow" w:hAnsi="Arial Narrow"/>
          <w:b/>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El órgano de contratación podrá designar un Responsable del contrato, al que corresponderá supervisar su ejecución, adoptar las decisiones y dictar las instrucciones necesarias con el fin de asegurar la correcta ejecución de la prestación pactada. El Responsable del contrato podrá ser una persona física o jurídica.</w:t>
      </w:r>
    </w:p>
    <w:p w:rsidR="00D017EC" w:rsidRDefault="00D017EC">
      <w:pPr>
        <w:pStyle w:val="Textoindependiente2"/>
        <w:suppressAutoHyphens w:val="0"/>
        <w:ind w:left="567"/>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La designación o no del Responsable del contrato, y el ejercicio o no por el mismo de sus facultades, no eximirá al contratista de la correcta ejecución del objeto del contrato, salvo que las deficiencias sean debidas a orden directa del mismo.</w:t>
      </w:r>
    </w:p>
    <w:p w:rsidR="00D017EC" w:rsidRDefault="00D017EC">
      <w:pPr>
        <w:pStyle w:val="Textoindependiente2"/>
        <w:suppressAutoHyphens w:val="0"/>
        <w:ind w:left="567"/>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El nombramiento del Responsable del contrato será comunicado por escrito al contratista en el plazo de diez días desde la fecha de formalización del contrato y, en su caso, su sustitución en idéntico plazo, desde la fecha en que se hubiera producido.</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El Responsable y sus colaboradores, acompañados por el delegado del contratista, tendrán libre acceso a los lugares donde se realice el servicio.</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El contratista, sin coste adicional alguno, facilitará al Responsable del contrato asistencia profesional en las reuniones explicativas o de información, que ésta estime necesarias para el aprovechamiento de la prestación contratada.</w:t>
      </w:r>
    </w:p>
    <w:p w:rsidR="00D017EC" w:rsidRDefault="00D017EC">
      <w:pPr>
        <w:pStyle w:val="Textoindependiente2"/>
        <w:suppressAutoHyphens w:val="0"/>
        <w:rPr>
          <w:rFonts w:ascii="Arial Narrow" w:hAnsi="Arial Narrow"/>
          <w:spacing w:val="0"/>
          <w:sz w:val="22"/>
        </w:rPr>
      </w:pPr>
    </w:p>
    <w:p w:rsidR="00D017EC" w:rsidRDefault="00D017EC">
      <w:pPr>
        <w:jc w:val="both"/>
        <w:rPr>
          <w:rFonts w:ascii="Arial Narrow" w:hAnsi="Arial Narrow"/>
          <w:sz w:val="22"/>
        </w:rPr>
      </w:pPr>
      <w:r>
        <w:rPr>
          <w:rFonts w:ascii="Arial Narrow" w:hAnsi="Arial Narrow"/>
          <w:b/>
          <w:bCs/>
          <w:sz w:val="22"/>
        </w:rPr>
        <w:t xml:space="preserve">UNDÉCIMA: </w:t>
      </w:r>
      <w:r>
        <w:rPr>
          <w:rFonts w:ascii="Arial Narrow" w:hAnsi="Arial Narrow"/>
          <w:sz w:val="22"/>
        </w:rPr>
        <w:t>PROGRAMA DE TRABAJO, INFORMES DE AUDITORIA FINANCIERA, DOCUMENTACIÓN A DISPOSICIÓN DE LA INTERVENCIÓN GENERAL DE LA JUNTA DE ANDALUCÍA, DEBER DE SIGILO.</w:t>
      </w:r>
    </w:p>
    <w:p w:rsidR="008F7707" w:rsidRDefault="008F7707">
      <w:pPr>
        <w:jc w:val="both"/>
        <w:rPr>
          <w:rFonts w:ascii="Arial Narrow" w:hAnsi="Arial Narrow"/>
          <w:sz w:val="22"/>
        </w:rPr>
      </w:pPr>
    </w:p>
    <w:p w:rsidR="008F7707" w:rsidRDefault="008F7707">
      <w:pPr>
        <w:jc w:val="both"/>
        <w:rPr>
          <w:rFonts w:ascii="Arial Narrow" w:hAnsi="Arial Narrow"/>
          <w:sz w:val="22"/>
        </w:rPr>
      </w:pPr>
    </w:p>
    <w:p w:rsidR="00D017EC" w:rsidRDefault="00D017EC">
      <w:pPr>
        <w:jc w:val="both"/>
        <w:rPr>
          <w:rFonts w:ascii="Arial Narrow" w:hAnsi="Arial Narrow"/>
          <w:b/>
          <w:bCs/>
          <w:sz w:val="22"/>
        </w:rPr>
      </w:pPr>
    </w:p>
    <w:p w:rsidR="00D017EC" w:rsidRDefault="00D017EC" w:rsidP="007738F3">
      <w:pPr>
        <w:numPr>
          <w:ilvl w:val="0"/>
          <w:numId w:val="23"/>
        </w:numPr>
        <w:tabs>
          <w:tab w:val="clear" w:pos="900"/>
          <w:tab w:val="num" w:pos="284"/>
        </w:tabs>
        <w:ind w:hanging="900"/>
        <w:jc w:val="both"/>
        <w:rPr>
          <w:rFonts w:ascii="Arial Narrow" w:hAnsi="Arial Narrow" w:cs="Arial"/>
          <w:sz w:val="22"/>
        </w:rPr>
      </w:pPr>
      <w:r>
        <w:rPr>
          <w:rFonts w:ascii="Arial Narrow" w:hAnsi="Arial Narrow" w:cs="Arial"/>
          <w:sz w:val="22"/>
        </w:rPr>
        <w:lastRenderedPageBreak/>
        <w:t>Programa de trabajo.</w:t>
      </w:r>
    </w:p>
    <w:p w:rsidR="00D017EC" w:rsidRDefault="00D017EC" w:rsidP="007738F3">
      <w:pPr>
        <w:tabs>
          <w:tab w:val="num" w:pos="284"/>
        </w:tabs>
        <w:ind w:left="540" w:hanging="900"/>
        <w:jc w:val="both"/>
        <w:rPr>
          <w:rFonts w:ascii="Arial Narrow" w:hAnsi="Arial Narrow" w:cs="Arial"/>
          <w:sz w:val="22"/>
        </w:rPr>
      </w:pPr>
    </w:p>
    <w:p w:rsidR="00D017EC" w:rsidRDefault="007738F3" w:rsidP="007738F3">
      <w:pPr>
        <w:tabs>
          <w:tab w:val="num" w:pos="284"/>
        </w:tabs>
        <w:ind w:left="284" w:hanging="644"/>
        <w:jc w:val="both"/>
        <w:rPr>
          <w:rFonts w:ascii="Arial Narrow" w:hAnsi="Arial Narrow" w:cs="Arial"/>
          <w:sz w:val="22"/>
        </w:rPr>
      </w:pPr>
      <w:r>
        <w:rPr>
          <w:rFonts w:ascii="Arial Narrow" w:hAnsi="Arial Narrow" w:cs="Arial"/>
          <w:sz w:val="22"/>
        </w:rPr>
        <w:tab/>
      </w:r>
      <w:r w:rsidR="00D017EC">
        <w:rPr>
          <w:rFonts w:ascii="Arial Narrow" w:hAnsi="Arial Narrow" w:cs="Arial"/>
          <w:sz w:val="22"/>
        </w:rPr>
        <w:t>La firma adjudicataria elaborará un programa de trabajo en el que, para cada área, grupo de transacciones homogéneas o grupo de cuentas, se describan tanto la amplitud de las diferentes comprobaciones a realizar, como los procedimiento a aplicar.</w:t>
      </w:r>
    </w:p>
    <w:p w:rsidR="00D017EC" w:rsidRDefault="00D017EC" w:rsidP="007738F3">
      <w:pPr>
        <w:tabs>
          <w:tab w:val="num" w:pos="284"/>
        </w:tabs>
        <w:ind w:left="540" w:hanging="900"/>
        <w:jc w:val="both"/>
        <w:rPr>
          <w:rFonts w:ascii="Arial Narrow" w:hAnsi="Arial Narrow" w:cs="Arial"/>
          <w:sz w:val="22"/>
        </w:rPr>
      </w:pPr>
    </w:p>
    <w:p w:rsidR="00CB10F7" w:rsidRDefault="007738F3" w:rsidP="0027007D">
      <w:pPr>
        <w:tabs>
          <w:tab w:val="num" w:pos="284"/>
        </w:tabs>
        <w:ind w:left="284" w:hanging="644"/>
        <w:jc w:val="both"/>
        <w:rPr>
          <w:rFonts w:ascii="Arial Narrow" w:hAnsi="Arial Narrow" w:cs="Arial"/>
          <w:sz w:val="22"/>
        </w:rPr>
      </w:pPr>
      <w:r>
        <w:rPr>
          <w:rFonts w:ascii="Arial Narrow" w:hAnsi="Arial Narrow" w:cs="Arial"/>
          <w:sz w:val="22"/>
        </w:rPr>
        <w:tab/>
      </w:r>
      <w:r w:rsidR="00D017EC">
        <w:rPr>
          <w:rFonts w:ascii="Arial Narrow" w:hAnsi="Arial Narrow" w:cs="Arial"/>
          <w:sz w:val="22"/>
        </w:rPr>
        <w:t>El programa de trabajo incluirá, igualmente, una estimación de acuerdo con los expuestos en el memorándum de planificación sobre el número de horas/personas por cada categoría profesional, necesarias para la conclusión del trabajo.</w:t>
      </w:r>
    </w:p>
    <w:p w:rsidR="00D017EC" w:rsidRDefault="00D017EC" w:rsidP="007738F3">
      <w:pPr>
        <w:tabs>
          <w:tab w:val="num" w:pos="284"/>
        </w:tabs>
        <w:ind w:left="540" w:hanging="900"/>
        <w:jc w:val="both"/>
        <w:rPr>
          <w:rFonts w:ascii="Arial Narrow" w:hAnsi="Arial Narrow" w:cs="Arial"/>
          <w:sz w:val="22"/>
        </w:rPr>
      </w:pPr>
    </w:p>
    <w:p w:rsidR="00D017EC" w:rsidRDefault="00D017EC" w:rsidP="007738F3">
      <w:pPr>
        <w:numPr>
          <w:ilvl w:val="0"/>
          <w:numId w:val="23"/>
        </w:numPr>
        <w:tabs>
          <w:tab w:val="clear" w:pos="900"/>
          <w:tab w:val="num" w:pos="284"/>
        </w:tabs>
        <w:ind w:left="284" w:hanging="284"/>
        <w:jc w:val="both"/>
        <w:rPr>
          <w:rFonts w:ascii="Arial Narrow" w:hAnsi="Arial Narrow" w:cs="Arial"/>
          <w:sz w:val="22"/>
        </w:rPr>
      </w:pPr>
      <w:r>
        <w:rPr>
          <w:rFonts w:ascii="Arial Narrow" w:hAnsi="Arial Narrow" w:cs="Arial"/>
          <w:sz w:val="22"/>
        </w:rPr>
        <w:t xml:space="preserve">Informes. </w:t>
      </w:r>
    </w:p>
    <w:p w:rsidR="00D017EC" w:rsidRDefault="00D017EC">
      <w:pPr>
        <w:ind w:left="540"/>
        <w:jc w:val="both"/>
        <w:rPr>
          <w:rFonts w:ascii="Arial Narrow" w:hAnsi="Arial Narrow" w:cs="Arial"/>
          <w:sz w:val="22"/>
          <w:highlight w:val="green"/>
        </w:rPr>
      </w:pPr>
    </w:p>
    <w:p w:rsidR="00D017EC" w:rsidRDefault="00D017EC" w:rsidP="007738F3">
      <w:pPr>
        <w:ind w:left="284"/>
        <w:jc w:val="both"/>
        <w:rPr>
          <w:rFonts w:ascii="Arial Narrow" w:hAnsi="Arial Narrow" w:cs="Arial"/>
          <w:sz w:val="22"/>
        </w:rPr>
      </w:pPr>
      <w:r>
        <w:rPr>
          <w:rFonts w:ascii="Arial Narrow" w:hAnsi="Arial Narrow" w:cs="Arial"/>
          <w:sz w:val="22"/>
        </w:rPr>
        <w:t>Los informes de auditoría financiera incluirán la opinión técnica con el contenido y alcance recogido en el artículo 2 de la Ley 19/1988, de 12 de julio, de Auditoría de Cuentas. Para ello podrán emplearse los modelos establecidos por el Instituto de Contabilidad y Auditoría de Cuentas.</w:t>
      </w:r>
    </w:p>
    <w:p w:rsidR="00D017EC" w:rsidRDefault="00D017EC" w:rsidP="007738F3">
      <w:pPr>
        <w:ind w:left="284" w:hanging="284"/>
        <w:jc w:val="both"/>
        <w:rPr>
          <w:rFonts w:ascii="Arial Narrow" w:hAnsi="Arial Narrow" w:cs="Arial"/>
          <w:sz w:val="22"/>
        </w:rPr>
      </w:pPr>
    </w:p>
    <w:p w:rsidR="00D017EC" w:rsidRDefault="00D017EC" w:rsidP="007738F3">
      <w:pPr>
        <w:numPr>
          <w:ilvl w:val="0"/>
          <w:numId w:val="23"/>
        </w:numPr>
        <w:tabs>
          <w:tab w:val="clear" w:pos="900"/>
          <w:tab w:val="num" w:pos="284"/>
        </w:tabs>
        <w:ind w:hanging="900"/>
        <w:jc w:val="both"/>
        <w:rPr>
          <w:rFonts w:ascii="Arial Narrow" w:hAnsi="Arial Narrow"/>
          <w:sz w:val="22"/>
        </w:rPr>
      </w:pPr>
      <w:r>
        <w:rPr>
          <w:rFonts w:ascii="Arial Narrow" w:hAnsi="Arial Narrow" w:cs="Arial"/>
          <w:sz w:val="22"/>
        </w:rPr>
        <w:t>D</w:t>
      </w:r>
      <w:r>
        <w:rPr>
          <w:rFonts w:ascii="Arial Narrow" w:hAnsi="Arial Narrow"/>
          <w:sz w:val="22"/>
        </w:rPr>
        <w:t>ocumentación a disposición de la Intervención General de la Junta de Andalucía.</w:t>
      </w:r>
    </w:p>
    <w:p w:rsidR="00D017EC" w:rsidRDefault="00D017EC" w:rsidP="007738F3">
      <w:pPr>
        <w:ind w:left="540" w:hanging="284"/>
        <w:jc w:val="both"/>
        <w:rPr>
          <w:rFonts w:ascii="Arial Narrow" w:hAnsi="Arial Narrow"/>
          <w:b/>
          <w:bCs/>
          <w:sz w:val="22"/>
        </w:rPr>
      </w:pPr>
    </w:p>
    <w:p w:rsidR="00D017EC" w:rsidRDefault="00D017EC" w:rsidP="007738F3">
      <w:pPr>
        <w:ind w:left="284" w:hanging="28"/>
        <w:jc w:val="both"/>
        <w:rPr>
          <w:rFonts w:ascii="Arial Narrow" w:hAnsi="Arial Narrow" w:cs="Arial"/>
          <w:sz w:val="22"/>
        </w:rPr>
      </w:pPr>
      <w:r>
        <w:rPr>
          <w:rFonts w:ascii="Arial Narrow" w:hAnsi="Arial Narrow" w:cs="Arial"/>
          <w:sz w:val="22"/>
        </w:rPr>
        <w:t>El adjudicatario tendrá a disposición de la Intervención General de la Junta de Andalucía los documentos soportes del trabajo efectuado, el programa de trabajo, y cualquier otra documentación que se estime necesaria relativa a la auditoría practicada.</w:t>
      </w:r>
    </w:p>
    <w:p w:rsidR="00D017EC" w:rsidRDefault="00D017EC" w:rsidP="007738F3">
      <w:pPr>
        <w:ind w:left="567" w:hanging="284"/>
        <w:jc w:val="both"/>
        <w:rPr>
          <w:rFonts w:ascii="Arial Narrow" w:hAnsi="Arial Narrow"/>
          <w:sz w:val="22"/>
        </w:rPr>
      </w:pPr>
    </w:p>
    <w:p w:rsidR="00D017EC" w:rsidRDefault="00D017EC" w:rsidP="007738F3">
      <w:pPr>
        <w:ind w:left="567" w:hanging="567"/>
        <w:jc w:val="both"/>
        <w:rPr>
          <w:rFonts w:ascii="Arial Narrow" w:hAnsi="Arial Narrow"/>
          <w:sz w:val="22"/>
        </w:rPr>
      </w:pPr>
      <w:r>
        <w:rPr>
          <w:rFonts w:ascii="Arial Narrow" w:hAnsi="Arial Narrow"/>
          <w:sz w:val="22"/>
        </w:rPr>
        <w:t>d) Deber de sigilo.</w:t>
      </w:r>
    </w:p>
    <w:p w:rsidR="00D017EC" w:rsidRDefault="00D017EC" w:rsidP="007738F3">
      <w:pPr>
        <w:ind w:left="540" w:hanging="284"/>
        <w:jc w:val="both"/>
        <w:rPr>
          <w:rFonts w:ascii="Arial Narrow" w:hAnsi="Arial Narrow" w:cs="Arial"/>
          <w:sz w:val="22"/>
        </w:rPr>
      </w:pPr>
    </w:p>
    <w:p w:rsidR="00D017EC" w:rsidRDefault="00D017EC" w:rsidP="007738F3">
      <w:pPr>
        <w:ind w:left="284" w:hanging="28"/>
        <w:jc w:val="both"/>
        <w:rPr>
          <w:rFonts w:ascii="Arial Narrow" w:hAnsi="Arial Narrow" w:cs="Arial"/>
          <w:sz w:val="22"/>
        </w:rPr>
      </w:pPr>
      <w:r>
        <w:rPr>
          <w:rFonts w:ascii="Arial Narrow" w:hAnsi="Arial Narrow" w:cs="Arial"/>
          <w:sz w:val="22"/>
        </w:rPr>
        <w:t>Las empresas o profesionales adjudicatarios no podrán utilizar por sí ni proporcionar a terceros, dato alguno de los trabajos contratados, ni publicar, total o parcialmente, el contenido de los mismos sin autorización escrita de la empresa contratante. Asimismo deberá observar reserva absoluta de la información obtenida en el desarrollo de la auditoría. En todo caso, serán responsables de los daños y prejuicios que se deriven del incumplimiento de esta obligación.</w:t>
      </w:r>
    </w:p>
    <w:p w:rsidR="00D017EC" w:rsidRDefault="00D017EC" w:rsidP="007738F3">
      <w:pPr>
        <w:ind w:left="567" w:hanging="284"/>
        <w:jc w:val="both"/>
        <w:rPr>
          <w:rFonts w:ascii="Arial Narrow" w:hAnsi="Arial Narrow"/>
          <w:sz w:val="22"/>
        </w:rPr>
      </w:pPr>
    </w:p>
    <w:p w:rsidR="00D017EC" w:rsidRDefault="00D017EC" w:rsidP="007738F3">
      <w:pPr>
        <w:ind w:left="284"/>
        <w:jc w:val="both"/>
        <w:rPr>
          <w:rFonts w:ascii="Arial Narrow" w:hAnsi="Arial Narrow" w:cs="Arial"/>
          <w:sz w:val="22"/>
        </w:rPr>
      </w:pPr>
      <w:r>
        <w:rPr>
          <w:rFonts w:ascii="Arial Narrow" w:hAnsi="Arial Narrow"/>
          <w:sz w:val="22"/>
        </w:rPr>
        <w:t xml:space="preserve">El adjudicatario está obligado a guardar sigilo respecto de los datos y antecedentes que, no siendo públicos o notorios, estén relacionados con el objeto del contrato, de los que tenga conocimiento con ocasión del mismo. </w:t>
      </w:r>
    </w:p>
    <w:p w:rsidR="00D017EC" w:rsidRDefault="00D017EC">
      <w:pPr>
        <w:pStyle w:val="Textoindependiente2"/>
        <w:suppressAutoHyphens w:val="0"/>
        <w:rPr>
          <w:rFonts w:ascii="Arial Narrow" w:hAnsi="Arial Narrow"/>
          <w:b/>
          <w:spacing w:val="0"/>
          <w:sz w:val="22"/>
        </w:rPr>
      </w:pPr>
    </w:p>
    <w:p w:rsidR="00D017EC" w:rsidRPr="00A91A92" w:rsidRDefault="00D017EC">
      <w:pPr>
        <w:pStyle w:val="Textoindependiente2"/>
        <w:suppressAutoHyphens w:val="0"/>
        <w:rPr>
          <w:rFonts w:ascii="Arial Narrow" w:hAnsi="Arial Narrow"/>
          <w:bCs/>
          <w:spacing w:val="0"/>
          <w:sz w:val="22"/>
        </w:rPr>
      </w:pPr>
      <w:r w:rsidRPr="00A91A92">
        <w:rPr>
          <w:rFonts w:ascii="Arial Narrow" w:hAnsi="Arial Narrow"/>
          <w:b/>
          <w:spacing w:val="0"/>
          <w:sz w:val="22"/>
        </w:rPr>
        <w:t xml:space="preserve">DUODÉCIMA:  </w:t>
      </w:r>
      <w:r w:rsidRPr="00A91A92">
        <w:rPr>
          <w:rFonts w:ascii="Arial Narrow" w:hAnsi="Arial Narrow"/>
          <w:bCs/>
          <w:spacing w:val="0"/>
          <w:sz w:val="22"/>
        </w:rPr>
        <w:t>EJECUCIÓN DEL CONTRATO.</w:t>
      </w:r>
    </w:p>
    <w:p w:rsidR="00D017EC" w:rsidRDefault="00D017EC">
      <w:pPr>
        <w:pStyle w:val="Textoindependiente2"/>
        <w:suppressAutoHyphens w:val="0"/>
        <w:ind w:left="426"/>
        <w:rPr>
          <w:rFonts w:ascii="Arial Narrow" w:hAnsi="Arial Narrow"/>
          <w:b/>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La ejecución del contrato se realizará a riesgo y ventura del contratista.</w:t>
      </w:r>
    </w:p>
    <w:p w:rsidR="00D017EC" w:rsidRDefault="00D017EC">
      <w:pPr>
        <w:pStyle w:val="Textoindependiente2"/>
        <w:suppressAutoHyphens w:val="0"/>
        <w:ind w:firstLine="567"/>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El contrato se ejecutará con sujeción a lo establecido en su clausulado y en el presente pliego, y de acuerdo con las instrucciones que para su interpretación diere al contratista el órgano de contratación.</w:t>
      </w:r>
    </w:p>
    <w:p w:rsidR="00D017EC" w:rsidRDefault="00D017EC">
      <w:pPr>
        <w:pStyle w:val="Textoindependiente2"/>
        <w:suppressAutoHyphens w:val="0"/>
        <w:ind w:firstLine="567"/>
        <w:rPr>
          <w:rFonts w:ascii="Arial Narrow" w:hAnsi="Arial Narrow"/>
          <w:spacing w:val="0"/>
          <w:sz w:val="22"/>
        </w:rPr>
      </w:pPr>
    </w:p>
    <w:p w:rsidR="00D017EC" w:rsidRPr="00C01B0F" w:rsidRDefault="00D017EC">
      <w:pPr>
        <w:jc w:val="both"/>
        <w:rPr>
          <w:rFonts w:ascii="Arial Narrow" w:hAnsi="Arial Narrow" w:cs="Arial"/>
          <w:iCs/>
          <w:color w:val="FF0000"/>
          <w:sz w:val="22"/>
        </w:rPr>
      </w:pPr>
      <w:r>
        <w:rPr>
          <w:rFonts w:ascii="Arial Narrow" w:hAnsi="Arial Narrow"/>
          <w:sz w:val="22"/>
        </w:rPr>
        <w:t>El contratista será responsable de la calidad técnica de los trabajos que desarrolle y de las prestaciones y servicios realizados, así como de las consecuencias que se deduzcan para</w:t>
      </w:r>
      <w:r w:rsidR="00C01B0F" w:rsidRPr="00C01B0F">
        <w:rPr>
          <w:rFonts w:ascii="Arial Narrow" w:hAnsi="Arial Narrow" w:cs="Arial"/>
          <w:iCs/>
          <w:color w:val="FF0000"/>
          <w:sz w:val="22"/>
        </w:rPr>
        <w:t xml:space="preserv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w:t>
      </w:r>
      <w:r w:rsidR="00AA17E8" w:rsidRPr="00AA17E8">
        <w:rPr>
          <w:rFonts w:ascii="Arial Narrow" w:hAnsi="Arial Narrow" w:cs="Arial"/>
          <w:sz w:val="22"/>
        </w:rPr>
        <w:lastRenderedPageBreak/>
        <w:t xml:space="preserve">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Pr>
          <w:rFonts w:ascii="Arial Narrow" w:hAnsi="Arial Narrow" w:cs="Arial"/>
          <w:color w:val="FF0000"/>
          <w:sz w:val="22"/>
        </w:rPr>
        <w:t xml:space="preserve"> </w:t>
      </w:r>
      <w:r>
        <w:rPr>
          <w:rFonts w:ascii="Arial Narrow" w:hAnsi="Arial Narrow"/>
          <w:sz w:val="22"/>
        </w:rPr>
        <w:t>o para terceros de las omisiones, errores, métodos inadecuados o conclusiones incorrectas en la ejecución del contrato.</w:t>
      </w:r>
    </w:p>
    <w:p w:rsidR="00D017EC" w:rsidRDefault="00D017EC">
      <w:pPr>
        <w:pStyle w:val="Textoindependiente2"/>
        <w:suppressAutoHyphens w:val="0"/>
        <w:ind w:left="567"/>
        <w:rPr>
          <w:rFonts w:ascii="Arial Narrow" w:hAnsi="Arial Narrow"/>
          <w:spacing w:val="0"/>
          <w:sz w:val="22"/>
        </w:rPr>
      </w:pPr>
    </w:p>
    <w:p w:rsidR="00D017EC" w:rsidRDefault="00D017EC">
      <w:pPr>
        <w:pStyle w:val="Textoindependiente2"/>
        <w:suppressAutoHyphens w:val="0"/>
        <w:rPr>
          <w:rFonts w:ascii="Arial Narrow" w:hAnsi="Arial Narrow"/>
          <w:bCs/>
          <w:spacing w:val="0"/>
          <w:sz w:val="22"/>
        </w:rPr>
      </w:pPr>
      <w:r>
        <w:rPr>
          <w:rFonts w:ascii="Arial Narrow" w:hAnsi="Arial Narrow"/>
          <w:b/>
          <w:spacing w:val="0"/>
          <w:sz w:val="22"/>
        </w:rPr>
        <w:t xml:space="preserve">DECIMOTERCERA: </w:t>
      </w:r>
      <w:r>
        <w:rPr>
          <w:rFonts w:ascii="Arial Narrow" w:hAnsi="Arial Narrow"/>
          <w:bCs/>
          <w:spacing w:val="0"/>
          <w:sz w:val="22"/>
        </w:rPr>
        <w:t>OBLIGACIONES LABORALES, SOCIALES Y ECONÓMICAS DEL CONTRATISTA.</w:t>
      </w:r>
    </w:p>
    <w:p w:rsidR="00D017EC" w:rsidRDefault="00D017EC">
      <w:pPr>
        <w:pStyle w:val="Textoindependiente2"/>
        <w:suppressAutoHyphens w:val="0"/>
        <w:ind w:left="567"/>
        <w:rPr>
          <w:rFonts w:ascii="Arial Narrow" w:hAnsi="Arial Narrow"/>
          <w:bCs/>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El personal adscrito a los trabajos dependerá exclusivamente del contratista, el cual tendrá todos los derechos y deberes inherentes a su calidad de empresario respecto del mismo.</w:t>
      </w:r>
    </w:p>
    <w:p w:rsidR="00D017EC" w:rsidRDefault="00D017EC">
      <w:pPr>
        <w:pStyle w:val="Textoindependiente2"/>
        <w:suppressAutoHyphens w:val="0"/>
        <w:rPr>
          <w:rFonts w:ascii="Arial Narrow" w:hAnsi="Arial Narrow"/>
          <w:spacing w:val="0"/>
          <w:sz w:val="22"/>
        </w:rPr>
      </w:pPr>
    </w:p>
    <w:p w:rsidR="00D017EC" w:rsidRPr="00C01B0F" w:rsidRDefault="00D017EC">
      <w:pPr>
        <w:jc w:val="both"/>
        <w:rPr>
          <w:rFonts w:ascii="Arial Narrow" w:hAnsi="Arial Narrow" w:cs="Arial"/>
          <w:iCs/>
          <w:color w:val="FF0000"/>
          <w:sz w:val="22"/>
        </w:rPr>
      </w:pPr>
      <w:r>
        <w:rPr>
          <w:rFonts w:ascii="Arial Narrow" w:hAnsi="Arial Narrow"/>
          <w:sz w:val="22"/>
        </w:rPr>
        <w:t>En general, el contratista responderá de cuantas obligaciones le vienen impuestas en su carácter de empleador, así como del cumplimiento de cuantas normas regulan y desarrollan la relación laboral o de otro tipo, existente entre aquél, o entre sus subcontratistas, y los trabajadores de uno y otro, sin que pueda repercutir contra</w:t>
      </w:r>
      <w:r w:rsidR="00C01B0F" w:rsidRPr="00C01B0F">
        <w:rPr>
          <w:rFonts w:ascii="Arial Narrow" w:hAnsi="Arial Narrow" w:cs="Arial"/>
          <w:iCs/>
          <w:color w:val="FF0000"/>
          <w:sz w:val="22"/>
        </w:rPr>
        <w:t xml:space="preserv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Pr>
          <w:rFonts w:ascii="Arial Narrow" w:hAnsi="Arial Narrow" w:cs="Arial"/>
          <w:color w:val="FF0000"/>
          <w:sz w:val="22"/>
        </w:rPr>
        <w:t xml:space="preserve"> </w:t>
      </w:r>
      <w:r>
        <w:rPr>
          <w:rFonts w:ascii="Arial Narrow" w:hAnsi="Arial Narrow"/>
          <w:sz w:val="22"/>
        </w:rPr>
        <w:t>ninguna multa, sanción o cualquier tipo de responsabilidad que por incumplimiento de alguna de ellas, pudieran imponerle los Organismos competentes.</w:t>
      </w:r>
    </w:p>
    <w:p w:rsidR="00D017EC" w:rsidRDefault="00D017EC">
      <w:pPr>
        <w:pStyle w:val="Textoindependiente2"/>
        <w:suppressAutoHyphens w:val="0"/>
        <w:rPr>
          <w:rFonts w:ascii="Arial Narrow" w:hAnsi="Arial Narrow"/>
          <w:spacing w:val="0"/>
          <w:sz w:val="22"/>
        </w:rPr>
      </w:pPr>
    </w:p>
    <w:p w:rsidR="00D017EC" w:rsidRPr="00C01B0F" w:rsidRDefault="00D017EC">
      <w:pPr>
        <w:jc w:val="both"/>
        <w:rPr>
          <w:rFonts w:ascii="Arial Narrow" w:hAnsi="Arial Narrow" w:cs="Arial"/>
          <w:iCs/>
          <w:color w:val="FF0000"/>
          <w:sz w:val="22"/>
        </w:rPr>
      </w:pPr>
      <w:r>
        <w:rPr>
          <w:rFonts w:ascii="Arial Narrow" w:hAnsi="Arial Narrow"/>
          <w:sz w:val="22"/>
        </w:rPr>
        <w:t xml:space="preserve">En cualquier caso, el contratista indemnizará a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sidRPr="00AA17E8">
        <w:rPr>
          <w:rFonts w:ascii="Arial Narrow" w:hAnsi="Arial Narrow" w:cs="Arial"/>
          <w:sz w:val="22"/>
        </w:rPr>
        <w:t xml:space="preserve"> </w:t>
      </w:r>
      <w:r>
        <w:rPr>
          <w:rFonts w:ascii="Arial Narrow" w:hAnsi="Arial Narrow"/>
          <w:sz w:val="22"/>
        </w:rPr>
        <w:t>de toda cantidad que se viese obligada a pagar por incumplimiento de las obligaciones establecidas en este pliego, aunque ello le venga impuesto por resolución judicial o administrativa.</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Corresponderá y será a cargo del contratista:</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a) La obtención de las autorizaciones y licencias, documentos o cualquier información, tanto oficiales como particulares, que se requieran para la realización del servicio contratado.</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 xml:space="preserve">b) Los gastos de comprobación de materiales, vigilancia del proceso de ejecución. </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c) Las pruebas, ensayos o informes necesarios para verificar la correcta ejecución del servicio contratado, con el límite del 1% del precio total del contrato.</w:t>
      </w:r>
    </w:p>
    <w:p w:rsidR="00D017EC" w:rsidRDefault="00D017EC">
      <w:pPr>
        <w:pStyle w:val="Textoindependiente2"/>
        <w:suppressAutoHyphens w:val="0"/>
        <w:rPr>
          <w:rFonts w:ascii="Arial Narrow" w:hAnsi="Arial Narrow"/>
          <w:spacing w:val="0"/>
          <w:sz w:val="22"/>
        </w:rPr>
      </w:pPr>
    </w:p>
    <w:p w:rsidR="00C01B0F" w:rsidRPr="00AA17E8" w:rsidRDefault="00D017EC" w:rsidP="00C01B0F">
      <w:pPr>
        <w:jc w:val="both"/>
        <w:rPr>
          <w:rFonts w:ascii="Arial Narrow" w:hAnsi="Arial Narrow" w:cs="Arial"/>
          <w:iCs/>
          <w:sz w:val="22"/>
        </w:rPr>
      </w:pPr>
      <w:r>
        <w:rPr>
          <w:rFonts w:ascii="Arial Narrow" w:hAnsi="Arial Narrow"/>
          <w:sz w:val="22"/>
        </w:rPr>
        <w:t>d) La indemnización de los daños que se causen tanto a</w:t>
      </w:r>
      <w:r w:rsidR="00C01B0F" w:rsidRPr="00C01B0F">
        <w:rPr>
          <w:rFonts w:ascii="Arial Narrow" w:hAnsi="Arial Narrow" w:cs="Arial"/>
          <w:iCs/>
          <w:color w:val="FF0000"/>
          <w:sz w:val="22"/>
        </w:rPr>
        <w:t xml:space="preserv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Pr>
          <w:rFonts w:ascii="Arial Narrow" w:hAnsi="Arial Narrow" w:cs="Arial"/>
          <w:color w:val="FF0000"/>
          <w:sz w:val="22"/>
        </w:rPr>
        <w:t xml:space="preserve"> </w:t>
      </w:r>
      <w:r>
        <w:rPr>
          <w:rFonts w:ascii="Arial Narrow" w:hAnsi="Arial Narrow"/>
          <w:sz w:val="22"/>
        </w:rPr>
        <w:t xml:space="preserve">como a terceros, como consecuencia de las operaciones que requiera la ejecución del servicio, salvo que tales perjuicios hayan sido ocasionados por una orden inmediata y directa de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p>
    <w:p w:rsidR="00D017EC" w:rsidRPr="00C01B0F" w:rsidRDefault="00D017EC">
      <w:pPr>
        <w:jc w:val="both"/>
        <w:rPr>
          <w:rFonts w:ascii="Arial Narrow" w:hAnsi="Arial Narrow" w:cs="Arial"/>
          <w:iCs/>
          <w:color w:val="FF0000"/>
          <w:sz w:val="22"/>
        </w:rPr>
      </w:pPr>
    </w:p>
    <w:p w:rsidR="00D017EC" w:rsidRPr="00F4605F"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b/>
          <w:spacing w:val="0"/>
          <w:sz w:val="22"/>
        </w:rPr>
      </w:pPr>
      <w:r>
        <w:rPr>
          <w:rFonts w:ascii="Arial Narrow" w:hAnsi="Arial Narrow"/>
          <w:b/>
          <w:spacing w:val="0"/>
          <w:sz w:val="22"/>
        </w:rPr>
        <w:t xml:space="preserve">DECIMOCUARTA: </w:t>
      </w:r>
      <w:r>
        <w:rPr>
          <w:rFonts w:ascii="Arial Narrow" w:hAnsi="Arial Narrow"/>
          <w:bCs/>
          <w:spacing w:val="0"/>
          <w:sz w:val="22"/>
        </w:rPr>
        <w:t>SEGUROS.</w:t>
      </w:r>
    </w:p>
    <w:p w:rsidR="00D017EC" w:rsidRDefault="00D017EC">
      <w:pPr>
        <w:pStyle w:val="Textoindependiente2"/>
        <w:suppressAutoHyphens w:val="0"/>
        <w:rPr>
          <w:rFonts w:ascii="Arial Narrow" w:hAnsi="Arial Narrow"/>
          <w:b/>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 xml:space="preserve">El contratista deberá tener suscritos los seguros obligatorios, así como un seguro que cubra las responsabilidades que se deriven de la ejecución del contrato. </w:t>
      </w:r>
    </w:p>
    <w:p w:rsidR="00A91A92" w:rsidRDefault="00A91A92">
      <w:pPr>
        <w:pStyle w:val="Textoindependiente2"/>
        <w:suppressAutoHyphens w:val="0"/>
        <w:rPr>
          <w:rFonts w:ascii="Arial Narrow" w:hAnsi="Arial Narrow"/>
          <w:spacing w:val="0"/>
          <w:sz w:val="22"/>
        </w:rPr>
      </w:pPr>
    </w:p>
    <w:p w:rsidR="0027007D" w:rsidRDefault="0027007D">
      <w:pPr>
        <w:pStyle w:val="Textoindependiente2"/>
        <w:suppressAutoHyphens w:val="0"/>
        <w:rPr>
          <w:rFonts w:ascii="Arial Narrow" w:hAnsi="Arial Narrow"/>
          <w:spacing w:val="0"/>
          <w:sz w:val="22"/>
        </w:rPr>
      </w:pPr>
    </w:p>
    <w:p w:rsidR="0027007D" w:rsidRDefault="0027007D">
      <w:pPr>
        <w:pStyle w:val="Textoindependiente2"/>
        <w:suppressAutoHyphens w:val="0"/>
        <w:rPr>
          <w:rFonts w:ascii="Arial Narrow" w:hAnsi="Arial Narrow"/>
          <w:spacing w:val="0"/>
          <w:sz w:val="22"/>
        </w:rPr>
      </w:pPr>
    </w:p>
    <w:p w:rsidR="0027007D" w:rsidRDefault="0027007D">
      <w:pPr>
        <w:pStyle w:val="Textoindependiente2"/>
        <w:suppressAutoHyphens w:val="0"/>
        <w:rPr>
          <w:rFonts w:ascii="Arial Narrow" w:hAnsi="Arial Narrow"/>
          <w:spacing w:val="0"/>
          <w:sz w:val="22"/>
        </w:rPr>
      </w:pPr>
    </w:p>
    <w:p w:rsidR="00C81DFD" w:rsidRDefault="00C81DFD">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bCs/>
          <w:spacing w:val="0"/>
          <w:sz w:val="22"/>
        </w:rPr>
      </w:pPr>
      <w:r>
        <w:rPr>
          <w:rFonts w:ascii="Arial Narrow" w:hAnsi="Arial Narrow"/>
          <w:b/>
          <w:spacing w:val="0"/>
          <w:sz w:val="22"/>
        </w:rPr>
        <w:t xml:space="preserve">DECIMOQUINTA: </w:t>
      </w:r>
      <w:r>
        <w:rPr>
          <w:rFonts w:ascii="Arial Narrow" w:hAnsi="Arial Narrow"/>
          <w:bCs/>
          <w:spacing w:val="0"/>
          <w:sz w:val="22"/>
        </w:rPr>
        <w:t>PLAZOS Y PENALIDADES.</w:t>
      </w:r>
    </w:p>
    <w:p w:rsidR="00D017EC" w:rsidRDefault="00D017EC">
      <w:pPr>
        <w:pStyle w:val="Textoindependiente2"/>
        <w:suppressAutoHyphens w:val="0"/>
        <w:rPr>
          <w:rFonts w:ascii="Arial Narrow" w:hAnsi="Arial Narrow"/>
          <w:b/>
          <w:spacing w:val="0"/>
          <w:sz w:val="22"/>
        </w:rPr>
      </w:pPr>
    </w:p>
    <w:p w:rsidR="00D017EC" w:rsidRDefault="00D017EC">
      <w:pPr>
        <w:pStyle w:val="Textoindependiente2"/>
        <w:suppressAutoHyphens w:val="0"/>
        <w:rPr>
          <w:rFonts w:ascii="Arial Narrow" w:hAnsi="Arial Narrow" w:cs="Arial"/>
          <w:sz w:val="22"/>
        </w:rPr>
      </w:pPr>
      <w:r>
        <w:rPr>
          <w:rFonts w:ascii="Arial Narrow" w:hAnsi="Arial Narrow"/>
          <w:spacing w:val="0"/>
          <w:sz w:val="22"/>
        </w:rPr>
        <w:t xml:space="preserve">El contratista queda obligado al cumplimiento del contrato dentro del plazo total fijado para su realización en el presente pliego. </w:t>
      </w:r>
      <w:r>
        <w:rPr>
          <w:rFonts w:ascii="Arial Narrow" w:hAnsi="Arial Narrow" w:cs="Arial"/>
          <w:sz w:val="22"/>
        </w:rPr>
        <w:t xml:space="preserve">El incumplimiento por parte del adjudicatario del citado plazo será causa de resolución del contrato por parte de la empresa contratante. </w:t>
      </w:r>
    </w:p>
    <w:p w:rsidR="00F555F7" w:rsidRDefault="00F555F7" w:rsidP="00F555F7">
      <w:pPr>
        <w:jc w:val="both"/>
        <w:rPr>
          <w:rFonts w:ascii="Arial Narrow" w:hAnsi="Arial Narrow" w:cs="Arial"/>
          <w:bCs/>
          <w:sz w:val="22"/>
        </w:rPr>
      </w:pPr>
    </w:p>
    <w:p w:rsidR="00F555F7" w:rsidRPr="00F07D3A" w:rsidRDefault="00F555F7" w:rsidP="00F555F7">
      <w:pPr>
        <w:jc w:val="both"/>
        <w:rPr>
          <w:rFonts w:ascii="Arial Narrow" w:hAnsi="Arial Narrow" w:cs="Arial"/>
          <w:bCs/>
          <w:sz w:val="22"/>
        </w:rPr>
      </w:pPr>
      <w:r w:rsidRPr="00F07D3A">
        <w:rPr>
          <w:rFonts w:ascii="Arial Narrow" w:hAnsi="Arial Narrow" w:cs="Arial"/>
          <w:bCs/>
          <w:sz w:val="22"/>
        </w:rPr>
        <w:t>Independientemente de la anterior penalización, en el caso de seguir adelante el contrato, se penalizará el no cumplimiento de los plazos previstos, tanto en lo que se refiere al plazo de ejecución total como a lo previsto en el cronograma de cada una de las fases. La penalización por incumplimiento de plazos será de un descuento en el p</w:t>
      </w:r>
      <w:r w:rsidR="00C81DFD" w:rsidRPr="00F07D3A">
        <w:rPr>
          <w:rFonts w:ascii="Arial Narrow" w:hAnsi="Arial Narrow" w:cs="Arial"/>
          <w:bCs/>
          <w:sz w:val="22"/>
        </w:rPr>
        <w:t xml:space="preserve">recio total del servicio de un 0,5 </w:t>
      </w:r>
      <w:r w:rsidRPr="00F07D3A">
        <w:rPr>
          <w:rFonts w:ascii="Arial Narrow" w:hAnsi="Arial Narrow" w:cs="Arial"/>
          <w:bCs/>
          <w:sz w:val="22"/>
        </w:rPr>
        <w:t>% por cada día de retraso.</w:t>
      </w:r>
    </w:p>
    <w:p w:rsidR="00F555F7" w:rsidRPr="0027007D" w:rsidRDefault="00F555F7" w:rsidP="00F555F7">
      <w:pPr>
        <w:pStyle w:val="Textoindependiente2"/>
        <w:suppressAutoHyphens w:val="0"/>
        <w:rPr>
          <w:rFonts w:ascii="Arial Narrow" w:hAnsi="Arial Narrow" w:cs="Arial"/>
          <w:color w:val="FF0000"/>
          <w:sz w:val="22"/>
        </w:rPr>
      </w:pPr>
    </w:p>
    <w:p w:rsidR="00D017EC" w:rsidRPr="0027007D" w:rsidRDefault="00D017EC">
      <w:pPr>
        <w:pStyle w:val="Textoindependiente2"/>
        <w:suppressAutoHyphens w:val="0"/>
        <w:rPr>
          <w:rFonts w:ascii="Arial Narrow" w:hAnsi="Arial Narrow"/>
          <w:b/>
          <w:color w:val="FF0000"/>
          <w:spacing w:val="0"/>
          <w:sz w:val="22"/>
        </w:rPr>
      </w:pPr>
    </w:p>
    <w:p w:rsidR="00D017EC" w:rsidRDefault="00D017EC">
      <w:pPr>
        <w:pStyle w:val="Textoindependiente2"/>
        <w:suppressAutoHyphens w:val="0"/>
        <w:rPr>
          <w:rFonts w:ascii="Arial Narrow" w:hAnsi="Arial Narrow"/>
          <w:bCs/>
          <w:spacing w:val="0"/>
          <w:sz w:val="22"/>
        </w:rPr>
      </w:pPr>
      <w:r>
        <w:rPr>
          <w:rFonts w:ascii="Arial Narrow" w:hAnsi="Arial Narrow"/>
          <w:b/>
          <w:spacing w:val="0"/>
          <w:sz w:val="22"/>
        </w:rPr>
        <w:t xml:space="preserve">DECIMOSEXTA: </w:t>
      </w:r>
      <w:r>
        <w:rPr>
          <w:rFonts w:ascii="Arial Narrow" w:hAnsi="Arial Narrow"/>
          <w:bCs/>
          <w:spacing w:val="0"/>
          <w:sz w:val="22"/>
        </w:rPr>
        <w:t>ABONO DEL PRECIO.</w:t>
      </w:r>
    </w:p>
    <w:p w:rsidR="00D017EC" w:rsidRDefault="00D017EC">
      <w:pPr>
        <w:pStyle w:val="Textoindependiente2"/>
        <w:suppressAutoHyphens w:val="0"/>
        <w:rPr>
          <w:rFonts w:ascii="Arial Narrow" w:hAnsi="Arial Narrow"/>
          <w:b/>
          <w:spacing w:val="0"/>
          <w:sz w:val="22"/>
        </w:rPr>
      </w:pPr>
    </w:p>
    <w:p w:rsidR="004409FF" w:rsidRPr="00AA17E8" w:rsidRDefault="00D017EC" w:rsidP="004409FF">
      <w:pPr>
        <w:jc w:val="both"/>
        <w:rPr>
          <w:rFonts w:ascii="Arial Narrow" w:hAnsi="Arial Narrow" w:cs="Arial"/>
          <w:sz w:val="22"/>
        </w:rPr>
      </w:pPr>
      <w:r>
        <w:rPr>
          <w:rFonts w:ascii="Arial Narrow" w:hAnsi="Arial Narrow"/>
          <w:sz w:val="22"/>
        </w:rPr>
        <w:t xml:space="preserve">El adjudicatario tiene derecho al abono del precio convenido, con arreglo a las condiciones establecidas en el contrato, correspondiente a los trabajos efectivamente realizados y formalmente recibidos por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p>
    <w:p w:rsidR="00D017EC" w:rsidRPr="00F4605F" w:rsidRDefault="00D017EC">
      <w:pPr>
        <w:pStyle w:val="Textoindependiente2"/>
        <w:suppressAutoHyphens w:val="0"/>
        <w:rPr>
          <w:rFonts w:ascii="Arial Narrow" w:hAnsi="Arial Narrow"/>
          <w:spacing w:val="0"/>
          <w:sz w:val="22"/>
        </w:rPr>
      </w:pPr>
    </w:p>
    <w:p w:rsidR="00D017EC" w:rsidRDefault="00D017EC">
      <w:pPr>
        <w:pStyle w:val="Textoindependiente3"/>
        <w:rPr>
          <w:rFonts w:ascii="Arial Narrow" w:hAnsi="Arial Narrow"/>
          <w:sz w:val="22"/>
        </w:rPr>
      </w:pPr>
      <w:r>
        <w:rPr>
          <w:rFonts w:ascii="Arial Narrow" w:hAnsi="Arial Narrow"/>
          <w:sz w:val="22"/>
        </w:rPr>
        <w:t>El pago del precio del contrato se realizará, previa recepción de conformidad,  de la siguiente forma:</w:t>
      </w:r>
    </w:p>
    <w:p w:rsidR="00D017EC" w:rsidRPr="00F07D3A" w:rsidRDefault="00D017EC">
      <w:pPr>
        <w:jc w:val="both"/>
        <w:rPr>
          <w:rFonts w:ascii="Arial Narrow" w:hAnsi="Arial Narrow" w:cs="Arial"/>
          <w:sz w:val="22"/>
        </w:rPr>
      </w:pPr>
    </w:p>
    <w:p w:rsidR="00D017EC" w:rsidRPr="00F07D3A" w:rsidRDefault="0027007D">
      <w:pPr>
        <w:jc w:val="both"/>
        <w:rPr>
          <w:rFonts w:ascii="Arial Narrow" w:hAnsi="Arial Narrow" w:cs="Arial"/>
          <w:sz w:val="22"/>
        </w:rPr>
      </w:pPr>
      <w:r w:rsidRPr="00F07D3A">
        <w:rPr>
          <w:rFonts w:ascii="Arial Narrow" w:hAnsi="Arial Narrow" w:cs="Arial"/>
          <w:sz w:val="22"/>
        </w:rPr>
        <w:t>·</w:t>
      </w:r>
      <w:r w:rsidRPr="00F07D3A">
        <w:rPr>
          <w:rFonts w:ascii="Arial Narrow" w:hAnsi="Arial Narrow" w:cs="Arial"/>
          <w:sz w:val="22"/>
        </w:rPr>
        <w:tab/>
        <w:t>3</w:t>
      </w:r>
      <w:r w:rsidR="00D017EC" w:rsidRPr="00F07D3A">
        <w:rPr>
          <w:rFonts w:ascii="Arial Narrow" w:hAnsi="Arial Narrow" w:cs="Arial"/>
          <w:sz w:val="22"/>
        </w:rPr>
        <w:t>0% a la finalización del trabajo de campo de auditoría.</w:t>
      </w:r>
    </w:p>
    <w:p w:rsidR="00D017EC" w:rsidRPr="00F07D3A" w:rsidRDefault="0027007D">
      <w:pPr>
        <w:jc w:val="both"/>
        <w:rPr>
          <w:rFonts w:ascii="Arial Narrow" w:hAnsi="Arial Narrow" w:cs="Arial"/>
          <w:sz w:val="22"/>
        </w:rPr>
      </w:pPr>
      <w:r w:rsidRPr="00F07D3A">
        <w:rPr>
          <w:rFonts w:ascii="Arial Narrow" w:hAnsi="Arial Narrow" w:cs="Arial"/>
          <w:sz w:val="22"/>
        </w:rPr>
        <w:t>·</w:t>
      </w:r>
      <w:r w:rsidRPr="00F07D3A">
        <w:rPr>
          <w:rFonts w:ascii="Arial Narrow" w:hAnsi="Arial Narrow" w:cs="Arial"/>
          <w:sz w:val="22"/>
        </w:rPr>
        <w:tab/>
        <w:t>3</w:t>
      </w:r>
      <w:r w:rsidR="00D017EC" w:rsidRPr="00F07D3A">
        <w:rPr>
          <w:rFonts w:ascii="Arial Narrow" w:hAnsi="Arial Narrow" w:cs="Arial"/>
          <w:sz w:val="22"/>
        </w:rPr>
        <w:t>0% a la entrega de todos</w:t>
      </w:r>
      <w:r w:rsidRPr="00F07D3A">
        <w:rPr>
          <w:rFonts w:ascii="Arial Narrow" w:hAnsi="Arial Narrow" w:cs="Arial"/>
          <w:sz w:val="22"/>
        </w:rPr>
        <w:t xml:space="preserve"> los borradores de </w:t>
      </w:r>
      <w:r w:rsidR="00D017EC" w:rsidRPr="00F07D3A">
        <w:rPr>
          <w:rFonts w:ascii="Arial Narrow" w:hAnsi="Arial Narrow" w:cs="Arial"/>
          <w:sz w:val="22"/>
        </w:rPr>
        <w:t xml:space="preserve">informes de </w:t>
      </w:r>
      <w:r w:rsidR="001D00CB" w:rsidRPr="00F07D3A">
        <w:rPr>
          <w:rFonts w:ascii="Arial Narrow" w:hAnsi="Arial Narrow" w:cs="Arial"/>
          <w:sz w:val="22"/>
        </w:rPr>
        <w:t>auditorías</w:t>
      </w:r>
      <w:r w:rsidR="00D017EC" w:rsidRPr="00F07D3A">
        <w:rPr>
          <w:rFonts w:ascii="Arial Narrow" w:hAnsi="Arial Narrow" w:cs="Arial"/>
          <w:sz w:val="22"/>
        </w:rPr>
        <w:t xml:space="preserve"> contratados.</w:t>
      </w:r>
    </w:p>
    <w:p w:rsidR="0027007D" w:rsidRPr="00F07D3A" w:rsidRDefault="0027007D" w:rsidP="0027007D">
      <w:pPr>
        <w:jc w:val="both"/>
        <w:rPr>
          <w:rFonts w:ascii="Arial Narrow" w:hAnsi="Arial Narrow" w:cs="Arial"/>
          <w:sz w:val="22"/>
        </w:rPr>
      </w:pPr>
      <w:r w:rsidRPr="00F07D3A">
        <w:rPr>
          <w:rFonts w:ascii="Arial Narrow" w:hAnsi="Arial Narrow" w:cs="Arial"/>
          <w:sz w:val="22"/>
        </w:rPr>
        <w:t>.</w:t>
      </w:r>
      <w:r w:rsidRPr="00F07D3A">
        <w:rPr>
          <w:rFonts w:ascii="Arial Narrow" w:hAnsi="Arial Narrow" w:cs="Arial"/>
          <w:sz w:val="22"/>
        </w:rPr>
        <w:tab/>
        <w:t>40% a la entrega de todos los  informes de auditorías contratados.</w:t>
      </w:r>
    </w:p>
    <w:p w:rsidR="00D017EC" w:rsidRPr="0027007D" w:rsidRDefault="00D017EC">
      <w:pPr>
        <w:pStyle w:val="Textoindependiente2"/>
        <w:suppressAutoHyphens w:val="0"/>
        <w:rPr>
          <w:rFonts w:ascii="Arial Narrow" w:hAnsi="Arial Narrow"/>
          <w:color w:val="FF0000"/>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El pago del precio se efectuará previa presentación de factura, debiendo ser repercutido como partida independiente el Impuesto sobre el Valor Añadido en el documento que se presente para el cobro, sin que el importe global contratado experimente incremento alguno.</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bCs/>
          <w:spacing w:val="0"/>
          <w:sz w:val="22"/>
        </w:rPr>
      </w:pPr>
      <w:r>
        <w:rPr>
          <w:rFonts w:ascii="Arial Narrow" w:hAnsi="Arial Narrow"/>
          <w:b/>
          <w:spacing w:val="0"/>
          <w:sz w:val="22"/>
        </w:rPr>
        <w:t xml:space="preserve">DECIMOSÉPTIMA: </w:t>
      </w:r>
      <w:r>
        <w:rPr>
          <w:rFonts w:ascii="Arial Narrow" w:hAnsi="Arial Narrow"/>
          <w:bCs/>
          <w:spacing w:val="0"/>
          <w:sz w:val="22"/>
        </w:rPr>
        <w:t>RECEPCIÓN.</w:t>
      </w:r>
    </w:p>
    <w:p w:rsidR="00D017EC" w:rsidRDefault="00D017EC">
      <w:pPr>
        <w:pStyle w:val="Textoindependiente2"/>
        <w:suppressAutoHyphens w:val="0"/>
        <w:ind w:left="426"/>
        <w:rPr>
          <w:rFonts w:ascii="Arial Narrow" w:hAnsi="Arial Narrow"/>
          <w:b/>
          <w:spacing w:val="0"/>
          <w:sz w:val="22"/>
        </w:rPr>
      </w:pPr>
    </w:p>
    <w:p w:rsidR="00D017EC" w:rsidRPr="004409FF" w:rsidRDefault="00D017EC">
      <w:pPr>
        <w:jc w:val="both"/>
        <w:rPr>
          <w:rFonts w:ascii="Arial Narrow" w:hAnsi="Arial Narrow" w:cs="Arial"/>
          <w:iCs/>
          <w:color w:val="FF0000"/>
          <w:sz w:val="22"/>
        </w:rPr>
      </w:pPr>
      <w:r>
        <w:rPr>
          <w:rFonts w:ascii="Arial Narrow" w:hAnsi="Arial Narrow"/>
          <w:sz w:val="22"/>
        </w:rPr>
        <w:t xml:space="preserve">El lugar de entrega del objeto del contrato será la sede social </w:t>
      </w:r>
      <w:r w:rsidR="00A91A92">
        <w:rPr>
          <w:rFonts w:ascii="Arial Narrow" w:hAnsi="Arial Narrow"/>
          <w:sz w:val="22"/>
        </w:rPr>
        <w:t xml:space="preserve">de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sidRPr="00AA17E8">
        <w:rPr>
          <w:rFonts w:ascii="Arial Narrow" w:hAnsi="Arial Narrow" w:cs="Arial"/>
          <w:sz w:val="22"/>
        </w:rPr>
        <w:t xml:space="preserve"> </w:t>
      </w:r>
      <w:r>
        <w:rPr>
          <w:rFonts w:ascii="Arial Narrow" w:hAnsi="Arial Narrow"/>
          <w:sz w:val="22"/>
        </w:rPr>
        <w:t>si</w:t>
      </w:r>
      <w:r w:rsidR="00A91A92">
        <w:rPr>
          <w:rFonts w:ascii="Arial Narrow" w:hAnsi="Arial Narrow"/>
          <w:sz w:val="22"/>
        </w:rPr>
        <w:t xml:space="preserve">ta en </w:t>
      </w:r>
      <w:r w:rsidR="00A91A92">
        <w:rPr>
          <w:rFonts w:ascii="Arial Narrow" w:hAnsi="Arial Narrow" w:cs="Arial"/>
          <w:sz w:val="22"/>
        </w:rPr>
        <w:t>Sevilla en el Parque Empresarial Nuevo Torneo, C/Acústica 24, Edificio Puerta de Indias 4ª planta – 41015 Sevilla.</w:t>
      </w:r>
    </w:p>
    <w:p w:rsidR="00D017EC" w:rsidRDefault="00D017EC">
      <w:pPr>
        <w:pStyle w:val="Textoindependiente2"/>
        <w:suppressAutoHyphens w:val="0"/>
        <w:ind w:left="567"/>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La constatación de la correcta ejecución del objeto del contrato se acreditará mediante certificación expedida por el Responsable del contrato.</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spacing w:val="0"/>
          <w:sz w:val="22"/>
        </w:rPr>
      </w:pPr>
      <w:r>
        <w:rPr>
          <w:rFonts w:ascii="Arial Narrow" w:hAnsi="Arial Narrow"/>
          <w:spacing w:val="0"/>
          <w:sz w:val="22"/>
        </w:rPr>
        <w:t xml:space="preserve">El órgano de contratación determinará si la prestación realizada por el contratista se ajusta a las prescripciones establecidas para su ejecución y cumplimiento, requiriendo, en su caso, la realización de las prestaciones contratadas y la subsanación de los defectos observados con ocasión de la recepción. Si </w:t>
      </w:r>
      <w:r>
        <w:rPr>
          <w:rFonts w:ascii="Arial Narrow" w:hAnsi="Arial Narrow"/>
          <w:spacing w:val="0"/>
          <w:sz w:val="22"/>
        </w:rPr>
        <w:lastRenderedPageBreak/>
        <w:t>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D017EC" w:rsidRDefault="00D017EC">
      <w:pPr>
        <w:pStyle w:val="Textoindependiente2"/>
        <w:suppressAutoHyphens w:val="0"/>
        <w:ind w:left="567"/>
        <w:rPr>
          <w:rFonts w:ascii="Arial Narrow" w:hAnsi="Arial Narrow"/>
          <w:spacing w:val="0"/>
          <w:sz w:val="22"/>
        </w:rPr>
      </w:pPr>
    </w:p>
    <w:p w:rsidR="00D017EC" w:rsidRDefault="00D017EC">
      <w:pPr>
        <w:pStyle w:val="Textoindependiente2"/>
        <w:suppressAutoHyphens w:val="0"/>
        <w:rPr>
          <w:rFonts w:ascii="Arial Narrow" w:hAnsi="Arial Narrow"/>
          <w:bCs/>
          <w:spacing w:val="0"/>
          <w:sz w:val="22"/>
        </w:rPr>
      </w:pPr>
      <w:r>
        <w:rPr>
          <w:rFonts w:ascii="Arial Narrow" w:hAnsi="Arial Narrow"/>
          <w:b/>
          <w:spacing w:val="0"/>
          <w:sz w:val="22"/>
        </w:rPr>
        <w:t xml:space="preserve">DECIMOCTAVA: </w:t>
      </w:r>
      <w:r>
        <w:rPr>
          <w:rFonts w:ascii="Arial Narrow" w:hAnsi="Arial Narrow"/>
          <w:bCs/>
          <w:spacing w:val="0"/>
          <w:sz w:val="22"/>
        </w:rPr>
        <w:t>PROPIEDAD DE LOS TRABAJOS REALIZADOS.</w:t>
      </w:r>
    </w:p>
    <w:p w:rsidR="00D017EC" w:rsidRDefault="00D017EC">
      <w:pPr>
        <w:pStyle w:val="Textoindependiente2"/>
        <w:suppressAutoHyphens w:val="0"/>
        <w:ind w:left="426"/>
        <w:rPr>
          <w:rFonts w:ascii="Arial Narrow" w:hAnsi="Arial Narrow"/>
          <w:b/>
          <w:spacing w:val="0"/>
          <w:sz w:val="22"/>
        </w:rPr>
      </w:pPr>
    </w:p>
    <w:p w:rsidR="00D017EC" w:rsidRPr="004409FF" w:rsidRDefault="00D017EC">
      <w:pPr>
        <w:jc w:val="both"/>
        <w:rPr>
          <w:rFonts w:ascii="Arial Narrow" w:hAnsi="Arial Narrow" w:cs="Arial"/>
          <w:iCs/>
          <w:color w:val="FF0000"/>
          <w:sz w:val="22"/>
        </w:rPr>
      </w:pPr>
      <w:r>
        <w:rPr>
          <w:rFonts w:ascii="Arial Narrow" w:hAnsi="Arial Narrow"/>
          <w:sz w:val="22"/>
        </w:rPr>
        <w:t xml:space="preserve">Quedarán en propiedad de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91A92">
        <w:rPr>
          <w:rFonts w:ascii="Arial Narrow" w:hAnsi="Arial Narrow" w:cs="Arial"/>
          <w:sz w:val="22"/>
        </w:rPr>
        <w:t xml:space="preserve">, </w:t>
      </w:r>
      <w:r>
        <w:rPr>
          <w:rFonts w:ascii="Arial Narrow" w:hAnsi="Arial Narrow"/>
          <w:sz w:val="22"/>
        </w:rPr>
        <w:t xml:space="preserve">tanto el servicio recibido como los derechos inherentes a los trabajos realizados, su propiedad industrial y comercial, reservándose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sidRPr="00AA17E8">
        <w:rPr>
          <w:rFonts w:ascii="Arial Narrow" w:hAnsi="Arial Narrow" w:cs="Arial"/>
          <w:sz w:val="22"/>
        </w:rPr>
        <w:t xml:space="preserve"> </w:t>
      </w:r>
      <w:r>
        <w:rPr>
          <w:rFonts w:ascii="Arial Narrow" w:hAnsi="Arial Narrow"/>
          <w:sz w:val="22"/>
        </w:rPr>
        <w:t>utilización, no pudiendo ser objeto de comercialización, reproducción u otro uso no autorizado expresamente por</w:t>
      </w:r>
      <w:r w:rsidR="004409FF" w:rsidRPr="004409FF">
        <w:rPr>
          <w:rFonts w:ascii="Arial Narrow" w:hAnsi="Arial Narrow" w:cs="Arial"/>
          <w:iCs/>
          <w:color w:val="FF0000"/>
          <w:sz w:val="22"/>
        </w:rPr>
        <w:t xml:space="preserv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Pr>
          <w:rFonts w:ascii="Arial Narrow" w:hAnsi="Arial Narrow" w:cs="Arial"/>
          <w:color w:val="FF0000"/>
          <w:sz w:val="22"/>
        </w:rPr>
        <w:t xml:space="preserve"> </w:t>
      </w:r>
      <w:r>
        <w:rPr>
          <w:rFonts w:ascii="Arial Narrow" w:hAnsi="Arial Narrow"/>
          <w:sz w:val="22"/>
        </w:rPr>
        <w:t>y ésta, en consecuencia, podrá recabar en cualquier momento la entrega de los documentos o materiales que la integren, con todos sus antecedentes, datos o procedimientos.</w:t>
      </w:r>
    </w:p>
    <w:p w:rsidR="00D017EC" w:rsidRDefault="00D017EC">
      <w:pPr>
        <w:pStyle w:val="Textoindependiente2"/>
        <w:suppressAutoHyphens w:val="0"/>
        <w:rPr>
          <w:rFonts w:ascii="Arial Narrow" w:hAnsi="Arial Narrow"/>
          <w:spacing w:val="0"/>
          <w:sz w:val="22"/>
        </w:rPr>
      </w:pPr>
    </w:p>
    <w:p w:rsidR="00D017EC" w:rsidRPr="004409FF" w:rsidRDefault="00D017EC">
      <w:pPr>
        <w:jc w:val="both"/>
        <w:rPr>
          <w:rFonts w:ascii="Arial Narrow" w:hAnsi="Arial Narrow" w:cs="Arial"/>
          <w:iCs/>
          <w:color w:val="FF0000"/>
          <w:sz w:val="22"/>
        </w:rPr>
      </w:pPr>
      <w:r>
        <w:rPr>
          <w:rFonts w:ascii="Arial Narrow" w:hAnsi="Arial Narrow"/>
          <w:sz w:val="22"/>
        </w:rPr>
        <w:t>Los trabajos que constituyan objeto de propiedad intelectual, se entenderán expresamente cedidos en exclusiva a</w:t>
      </w:r>
      <w:r w:rsidR="00AA17E8" w:rsidRPr="00AA17E8">
        <w:rPr>
          <w:rFonts w:ascii="Arial Narrow" w:hAnsi="Arial Narrow" w:cs="Arial"/>
          <w:i/>
          <w:iCs/>
          <w:color w:val="FF0000"/>
          <w:sz w:val="22"/>
        </w:rPr>
        <w:t xml:space="preserve"> </w:t>
      </w:r>
      <w:r w:rsidR="00AA17E8" w:rsidRPr="00AA17E8">
        <w:rPr>
          <w:rFonts w:ascii="Arial Narrow" w:hAnsi="Arial Narrow" w:cs="Arial"/>
          <w:iCs/>
          <w:sz w:val="22"/>
        </w:rPr>
        <w:t xml:space="preserve">INVERSIÓN Y </w:t>
      </w:r>
      <w:r w:rsidR="00AA17E8" w:rsidRPr="00AA17E8">
        <w:rPr>
          <w:rFonts w:ascii="Arial Narrow" w:hAnsi="Arial Narrow" w:cs="Arial"/>
          <w:sz w:val="22"/>
        </w:rPr>
        <w:t xml:space="preserve">GESTIÓN DE CAPITAL </w:t>
      </w:r>
      <w:r w:rsidR="00AA17E8" w:rsidRPr="00AA17E8">
        <w:rPr>
          <w:rFonts w:ascii="Arial Narrow" w:hAnsi="Arial Narrow" w:cs="Arial"/>
          <w:iCs/>
          <w:sz w:val="22"/>
        </w:rPr>
        <w:t>SEMILLA</w:t>
      </w:r>
      <w:r w:rsidR="00AA17E8" w:rsidRPr="00AA17E8">
        <w:rPr>
          <w:rFonts w:ascii="Arial Narrow" w:hAnsi="Arial Narrow" w:cs="Arial"/>
          <w:sz w:val="22"/>
        </w:rPr>
        <w:t xml:space="preserve"> DE ANDALUCÍA</w:t>
      </w:r>
      <w:r w:rsidR="00AA17E8" w:rsidRPr="00AA17E8">
        <w:rPr>
          <w:rFonts w:ascii="Arial Narrow" w:hAnsi="Arial Narrow" w:cs="Arial"/>
          <w:iCs/>
          <w:sz w:val="22"/>
        </w:rPr>
        <w:t>, S.C.R. DE RÉGIMEN COMÚN</w:t>
      </w:r>
      <w:r w:rsidR="00AA17E8" w:rsidRPr="00AA17E8">
        <w:rPr>
          <w:rFonts w:ascii="Arial Narrow" w:hAnsi="Arial Narrow" w:cs="Arial"/>
          <w:sz w:val="22"/>
        </w:rPr>
        <w:t xml:space="preserve"> </w:t>
      </w:r>
      <w:r w:rsidR="00AA17E8" w:rsidRPr="00AA17E8">
        <w:rPr>
          <w:rFonts w:ascii="Arial Narrow" w:hAnsi="Arial Narrow" w:cs="Arial"/>
          <w:iCs/>
          <w:sz w:val="22"/>
        </w:rPr>
        <w:t>S.A.</w:t>
      </w:r>
      <w:r w:rsidR="00AA17E8" w:rsidRPr="00AA17E8">
        <w:rPr>
          <w:rFonts w:ascii="Arial Narrow" w:hAnsi="Arial Narrow" w:cs="Arial"/>
          <w:sz w:val="22"/>
        </w:rPr>
        <w:t xml:space="preserve"> </w:t>
      </w:r>
      <w:r w:rsidRPr="00AA17E8">
        <w:rPr>
          <w:rFonts w:ascii="Arial Narrow" w:hAnsi="Arial Narrow"/>
          <w:sz w:val="22"/>
        </w:rPr>
        <w:t xml:space="preserve"> </w:t>
      </w:r>
      <w:r>
        <w:rPr>
          <w:rFonts w:ascii="Arial Narrow" w:hAnsi="Arial Narrow"/>
          <w:sz w:val="22"/>
        </w:rPr>
        <w:t>salvo en el caso de derechos preexistentes, en los que la cesión puede no ser con carácter de exclusividad.</w:t>
      </w:r>
    </w:p>
    <w:p w:rsidR="00D017EC" w:rsidRDefault="00D017EC">
      <w:pPr>
        <w:pStyle w:val="Textoindependiente2"/>
        <w:suppressAutoHyphens w:val="0"/>
        <w:rPr>
          <w:rFonts w:ascii="Arial Narrow" w:hAnsi="Arial Narrow"/>
          <w:spacing w:val="0"/>
          <w:sz w:val="22"/>
        </w:rPr>
      </w:pPr>
    </w:p>
    <w:p w:rsidR="00D017EC" w:rsidRDefault="00D017EC">
      <w:pPr>
        <w:pStyle w:val="Textoindependiente2"/>
        <w:suppressAutoHyphens w:val="0"/>
        <w:rPr>
          <w:rFonts w:ascii="Arial Narrow" w:hAnsi="Arial Narrow"/>
          <w:b/>
          <w:spacing w:val="0"/>
          <w:sz w:val="22"/>
        </w:rPr>
      </w:pPr>
      <w:r>
        <w:rPr>
          <w:rFonts w:ascii="Arial Narrow" w:hAnsi="Arial Narrow"/>
          <w:b/>
          <w:spacing w:val="0"/>
          <w:sz w:val="22"/>
        </w:rPr>
        <w:t xml:space="preserve">DECIMONOVENA: </w:t>
      </w:r>
      <w:r>
        <w:rPr>
          <w:rFonts w:ascii="Arial Narrow" w:hAnsi="Arial Narrow"/>
          <w:bCs/>
          <w:spacing w:val="0"/>
          <w:sz w:val="22"/>
        </w:rPr>
        <w:t>RESOLUCIÓN DEL CONTRATO.</w:t>
      </w:r>
      <w:r>
        <w:rPr>
          <w:rFonts w:ascii="Arial Narrow" w:hAnsi="Arial Narrow"/>
          <w:b/>
          <w:spacing w:val="0"/>
          <w:sz w:val="22"/>
        </w:rPr>
        <w:t xml:space="preserve"> </w:t>
      </w:r>
    </w:p>
    <w:p w:rsidR="00D017EC" w:rsidRDefault="00D017EC">
      <w:pPr>
        <w:pStyle w:val="Textoindependiente2"/>
        <w:suppressAutoHyphens w:val="0"/>
        <w:rPr>
          <w:rFonts w:ascii="Arial Narrow" w:hAnsi="Arial Narrow"/>
          <w:b/>
          <w:spacing w:val="0"/>
          <w:sz w:val="22"/>
        </w:rPr>
      </w:pPr>
    </w:p>
    <w:p w:rsidR="00D017EC" w:rsidRDefault="00D017EC">
      <w:pPr>
        <w:rPr>
          <w:rFonts w:ascii="Arial Narrow" w:hAnsi="Arial Narrow"/>
          <w:sz w:val="22"/>
        </w:rPr>
      </w:pPr>
      <w:r>
        <w:rPr>
          <w:rFonts w:ascii="Arial Narrow" w:hAnsi="Arial Narrow"/>
          <w:sz w:val="22"/>
        </w:rPr>
        <w:t xml:space="preserve">Son causas de resolución del contrato las siguientes: </w:t>
      </w:r>
    </w:p>
    <w:p w:rsidR="00D017EC" w:rsidRDefault="00D017EC">
      <w:pPr>
        <w:rPr>
          <w:rFonts w:ascii="Arial Narrow" w:hAnsi="Arial Narrow"/>
          <w:sz w:val="22"/>
        </w:rPr>
      </w:pPr>
    </w:p>
    <w:p w:rsidR="00D017EC" w:rsidRDefault="001F4A4F" w:rsidP="007738F3">
      <w:pPr>
        <w:tabs>
          <w:tab w:val="left" w:pos="284"/>
        </w:tabs>
        <w:ind w:left="284" w:hanging="284"/>
        <w:jc w:val="both"/>
        <w:rPr>
          <w:rFonts w:ascii="Arial Narrow" w:hAnsi="Arial Narrow"/>
          <w:sz w:val="22"/>
        </w:rPr>
      </w:pPr>
      <w:r>
        <w:rPr>
          <w:rFonts w:ascii="Arial Narrow" w:hAnsi="Arial Narrow"/>
          <w:sz w:val="22"/>
        </w:rPr>
        <w:t xml:space="preserve">a.  </w:t>
      </w:r>
      <w:r w:rsidR="00D017EC">
        <w:rPr>
          <w:rFonts w:ascii="Arial Narrow" w:hAnsi="Arial Narrow"/>
          <w:sz w:val="22"/>
        </w:rPr>
        <w:t>La muerte o incapacidad sobrevenida del contratista individual o la extinc</w:t>
      </w:r>
      <w:r w:rsidR="007738F3">
        <w:rPr>
          <w:rFonts w:ascii="Arial Narrow" w:hAnsi="Arial Narrow"/>
          <w:sz w:val="22"/>
        </w:rPr>
        <w:t>ión de la personalidad jurídica</w:t>
      </w:r>
      <w:r w:rsidR="00D017EC">
        <w:rPr>
          <w:rFonts w:ascii="Arial Narrow" w:hAnsi="Arial Narrow"/>
          <w:sz w:val="22"/>
        </w:rPr>
        <w:t xml:space="preserve">de la sociedad contratista. </w:t>
      </w:r>
    </w:p>
    <w:p w:rsidR="00D017EC" w:rsidRDefault="007738F3" w:rsidP="007738F3">
      <w:pPr>
        <w:tabs>
          <w:tab w:val="left" w:pos="284"/>
        </w:tabs>
        <w:ind w:left="284" w:hanging="284"/>
        <w:jc w:val="both"/>
        <w:rPr>
          <w:rFonts w:ascii="Arial Narrow" w:hAnsi="Arial Narrow"/>
          <w:sz w:val="22"/>
        </w:rPr>
      </w:pPr>
      <w:r>
        <w:rPr>
          <w:rFonts w:ascii="Arial Narrow" w:hAnsi="Arial Narrow"/>
          <w:sz w:val="22"/>
        </w:rPr>
        <w:t xml:space="preserve">b.  </w:t>
      </w:r>
      <w:r w:rsidR="00D017EC">
        <w:rPr>
          <w:rFonts w:ascii="Arial Narrow" w:hAnsi="Arial Narrow"/>
          <w:sz w:val="22"/>
        </w:rPr>
        <w:t>El incumplimiento de las obligaciones de las partes de a</w:t>
      </w:r>
      <w:r w:rsidR="001F4A4F">
        <w:rPr>
          <w:rFonts w:ascii="Arial Narrow" w:hAnsi="Arial Narrow"/>
          <w:sz w:val="22"/>
        </w:rPr>
        <w:t xml:space="preserve">cuerdo con lo establecido en el </w:t>
      </w:r>
      <w:r w:rsidR="00D017EC">
        <w:rPr>
          <w:rFonts w:ascii="Arial Narrow" w:hAnsi="Arial Narrow"/>
          <w:sz w:val="22"/>
        </w:rPr>
        <w:t>presente pliego</w:t>
      </w:r>
      <w:r w:rsidR="00D017EC">
        <w:rPr>
          <w:rFonts w:ascii="Arial Narrow" w:hAnsi="Arial Narrow" w:cs="Arial"/>
          <w:sz w:val="22"/>
        </w:rPr>
        <w:t xml:space="preserve"> y específicamente el incumplimiento del plazo de ejecución.  </w:t>
      </w:r>
    </w:p>
    <w:p w:rsidR="00D017EC" w:rsidRDefault="007738F3" w:rsidP="007738F3">
      <w:pPr>
        <w:tabs>
          <w:tab w:val="left" w:pos="284"/>
        </w:tabs>
        <w:ind w:left="1134" w:hanging="1134"/>
        <w:jc w:val="both"/>
        <w:rPr>
          <w:rFonts w:ascii="Arial Narrow" w:hAnsi="Arial Narrow"/>
          <w:sz w:val="22"/>
        </w:rPr>
      </w:pPr>
      <w:r>
        <w:rPr>
          <w:rFonts w:ascii="Arial Narrow" w:hAnsi="Arial Narrow"/>
          <w:sz w:val="22"/>
        </w:rPr>
        <w:t xml:space="preserve">c.  </w:t>
      </w:r>
      <w:r w:rsidR="001F4A4F">
        <w:rPr>
          <w:rFonts w:ascii="Arial Narrow" w:hAnsi="Arial Narrow"/>
          <w:sz w:val="22"/>
        </w:rPr>
        <w:t xml:space="preserve"> </w:t>
      </w:r>
      <w:r w:rsidR="00D017EC">
        <w:rPr>
          <w:rFonts w:ascii="Arial Narrow" w:hAnsi="Arial Narrow"/>
          <w:sz w:val="22"/>
        </w:rPr>
        <w:t>La declaración de concurso o la declaración de insolvencia en cualquier otro procedimiento.</w:t>
      </w:r>
    </w:p>
    <w:p w:rsidR="00D017EC" w:rsidRDefault="00D017EC" w:rsidP="007738F3">
      <w:pPr>
        <w:numPr>
          <w:ilvl w:val="0"/>
          <w:numId w:val="21"/>
        </w:numPr>
        <w:tabs>
          <w:tab w:val="left" w:pos="284"/>
        </w:tabs>
        <w:ind w:left="720" w:hanging="720"/>
        <w:jc w:val="both"/>
        <w:rPr>
          <w:rFonts w:ascii="Arial Narrow" w:hAnsi="Arial Narrow"/>
          <w:sz w:val="22"/>
        </w:rPr>
      </w:pPr>
      <w:r>
        <w:rPr>
          <w:rFonts w:ascii="Arial Narrow" w:hAnsi="Arial Narrow"/>
          <w:sz w:val="22"/>
        </w:rPr>
        <w:t>El mutuo acuerdo entre las partes.</w:t>
      </w:r>
    </w:p>
    <w:p w:rsidR="00D017EC" w:rsidRDefault="00D017EC" w:rsidP="007738F3">
      <w:pPr>
        <w:numPr>
          <w:ilvl w:val="0"/>
          <w:numId w:val="21"/>
        </w:numPr>
        <w:tabs>
          <w:tab w:val="left" w:pos="284"/>
        </w:tabs>
        <w:ind w:left="720" w:hanging="720"/>
        <w:jc w:val="both"/>
        <w:rPr>
          <w:rFonts w:ascii="Arial Narrow" w:hAnsi="Arial Narrow"/>
          <w:sz w:val="22"/>
        </w:rPr>
      </w:pPr>
      <w:r>
        <w:rPr>
          <w:rFonts w:ascii="Arial Narrow" w:hAnsi="Arial Narrow"/>
          <w:sz w:val="22"/>
        </w:rPr>
        <w:t>La no formalización del contrato en plazo.</w:t>
      </w:r>
    </w:p>
    <w:p w:rsidR="00D017EC" w:rsidRDefault="00D017EC" w:rsidP="007738F3">
      <w:pPr>
        <w:numPr>
          <w:ilvl w:val="0"/>
          <w:numId w:val="21"/>
        </w:numPr>
        <w:tabs>
          <w:tab w:val="left" w:pos="284"/>
        </w:tabs>
        <w:ind w:left="720" w:hanging="720"/>
        <w:jc w:val="both"/>
        <w:rPr>
          <w:rFonts w:ascii="Arial Narrow" w:hAnsi="Arial Narrow"/>
          <w:sz w:val="22"/>
        </w:rPr>
      </w:pPr>
      <w:r>
        <w:rPr>
          <w:rFonts w:ascii="Arial Narrow" w:hAnsi="Arial Narrow"/>
          <w:sz w:val="22"/>
        </w:rPr>
        <w:t>La demora en el cumplimiento de los plazos por parte del contratista.</w:t>
      </w:r>
    </w:p>
    <w:p w:rsidR="00D017EC" w:rsidRDefault="00D017EC" w:rsidP="007738F3">
      <w:pPr>
        <w:numPr>
          <w:ilvl w:val="0"/>
          <w:numId w:val="21"/>
        </w:numPr>
        <w:tabs>
          <w:tab w:val="left" w:pos="284"/>
        </w:tabs>
        <w:ind w:left="720" w:hanging="720"/>
        <w:jc w:val="both"/>
        <w:rPr>
          <w:rFonts w:ascii="Arial Narrow" w:hAnsi="Arial Narrow"/>
          <w:sz w:val="22"/>
        </w:rPr>
      </w:pPr>
      <w:r>
        <w:rPr>
          <w:rFonts w:ascii="Arial Narrow" w:hAnsi="Arial Narrow"/>
          <w:sz w:val="22"/>
        </w:rPr>
        <w:t>Las establecidas expresamente en el contrato.</w:t>
      </w:r>
    </w:p>
    <w:p w:rsidR="00D017EC" w:rsidRDefault="00D017EC" w:rsidP="007738F3">
      <w:pPr>
        <w:numPr>
          <w:ilvl w:val="0"/>
          <w:numId w:val="21"/>
        </w:numPr>
        <w:tabs>
          <w:tab w:val="left" w:pos="284"/>
        </w:tabs>
        <w:ind w:left="720" w:hanging="720"/>
        <w:jc w:val="both"/>
        <w:rPr>
          <w:rFonts w:ascii="Arial Narrow" w:hAnsi="Arial Narrow"/>
          <w:sz w:val="22"/>
        </w:rPr>
      </w:pPr>
      <w:r>
        <w:rPr>
          <w:rFonts w:ascii="Arial Narrow" w:hAnsi="Arial Narrow"/>
          <w:sz w:val="22"/>
        </w:rPr>
        <w:t>El incumplimiento de la obligación de guardar sigilo establecida en el presente pliego.</w:t>
      </w:r>
    </w:p>
    <w:p w:rsidR="001F4A4F" w:rsidRDefault="001F4A4F" w:rsidP="007738F3">
      <w:pPr>
        <w:numPr>
          <w:ilvl w:val="0"/>
          <w:numId w:val="21"/>
        </w:numPr>
        <w:tabs>
          <w:tab w:val="left" w:pos="284"/>
        </w:tabs>
        <w:ind w:left="720" w:hanging="720"/>
        <w:jc w:val="both"/>
        <w:rPr>
          <w:rFonts w:ascii="Arial Narrow" w:hAnsi="Arial Narrow"/>
          <w:sz w:val="22"/>
        </w:rPr>
      </w:pPr>
      <w:r>
        <w:rPr>
          <w:rFonts w:ascii="Arial Narrow" w:hAnsi="Arial Narrow"/>
          <w:sz w:val="22"/>
        </w:rPr>
        <w:t xml:space="preserve"> </w:t>
      </w:r>
      <w:r w:rsidR="00D017EC">
        <w:rPr>
          <w:rFonts w:ascii="Arial Narrow" w:hAnsi="Arial Narrow"/>
          <w:sz w:val="22"/>
        </w:rPr>
        <w:t xml:space="preserve">La incursión del contratista, durante la vigencia del contrato, en alguna </w:t>
      </w:r>
      <w:r>
        <w:rPr>
          <w:rFonts w:ascii="Arial Narrow" w:hAnsi="Arial Narrow"/>
          <w:sz w:val="22"/>
        </w:rPr>
        <w:t xml:space="preserve"> </w:t>
      </w:r>
      <w:r w:rsidR="00D017EC">
        <w:rPr>
          <w:rFonts w:ascii="Arial Narrow" w:hAnsi="Arial Narrow"/>
          <w:sz w:val="22"/>
        </w:rPr>
        <w:t xml:space="preserve">de las prohibiciones </w:t>
      </w:r>
    </w:p>
    <w:p w:rsidR="007738F3" w:rsidRDefault="00D017EC" w:rsidP="007738F3">
      <w:pPr>
        <w:tabs>
          <w:tab w:val="left" w:pos="284"/>
        </w:tabs>
        <w:ind w:left="1110" w:hanging="826"/>
        <w:jc w:val="both"/>
        <w:rPr>
          <w:rFonts w:ascii="Arial Narrow" w:hAnsi="Arial Narrow"/>
          <w:sz w:val="22"/>
        </w:rPr>
      </w:pPr>
      <w:r>
        <w:rPr>
          <w:rFonts w:ascii="Arial Narrow" w:hAnsi="Arial Narrow"/>
          <w:sz w:val="22"/>
        </w:rPr>
        <w:t xml:space="preserve">señaladas </w:t>
      </w:r>
      <w:r w:rsidR="001F4A4F">
        <w:rPr>
          <w:rFonts w:ascii="Arial Narrow" w:hAnsi="Arial Narrow"/>
          <w:sz w:val="22"/>
        </w:rPr>
        <w:t xml:space="preserve"> </w:t>
      </w:r>
      <w:r>
        <w:rPr>
          <w:rFonts w:ascii="Arial Narrow" w:hAnsi="Arial Narrow"/>
          <w:sz w:val="22"/>
        </w:rPr>
        <w:t xml:space="preserve">en la normativa </w:t>
      </w:r>
      <w:r w:rsidR="001F4A4F">
        <w:rPr>
          <w:rFonts w:ascii="Arial Narrow" w:hAnsi="Arial Narrow"/>
          <w:sz w:val="22"/>
        </w:rPr>
        <w:t xml:space="preserve"> </w:t>
      </w:r>
      <w:r>
        <w:rPr>
          <w:rFonts w:ascii="Arial Narrow" w:hAnsi="Arial Narrow"/>
          <w:sz w:val="22"/>
        </w:rPr>
        <w:t xml:space="preserve">vigente o </w:t>
      </w:r>
      <w:r w:rsidR="001F4A4F">
        <w:rPr>
          <w:rFonts w:ascii="Arial Narrow" w:hAnsi="Arial Narrow"/>
          <w:sz w:val="22"/>
        </w:rPr>
        <w:t xml:space="preserve"> </w:t>
      </w:r>
      <w:r>
        <w:rPr>
          <w:rFonts w:ascii="Arial Narrow" w:hAnsi="Arial Narrow"/>
          <w:sz w:val="22"/>
        </w:rPr>
        <w:t xml:space="preserve">en incompatibilidad, sin </w:t>
      </w:r>
      <w:r w:rsidR="001F4A4F">
        <w:rPr>
          <w:rFonts w:ascii="Arial Narrow" w:hAnsi="Arial Narrow"/>
          <w:sz w:val="22"/>
        </w:rPr>
        <w:t xml:space="preserve"> </w:t>
      </w:r>
      <w:r>
        <w:rPr>
          <w:rFonts w:ascii="Arial Narrow" w:hAnsi="Arial Narrow"/>
          <w:sz w:val="22"/>
        </w:rPr>
        <w:t>la</w:t>
      </w:r>
      <w:r w:rsidR="001F4A4F">
        <w:rPr>
          <w:rFonts w:ascii="Arial Narrow" w:hAnsi="Arial Narrow"/>
          <w:sz w:val="22"/>
        </w:rPr>
        <w:t xml:space="preserve"> </w:t>
      </w:r>
      <w:r>
        <w:rPr>
          <w:rFonts w:ascii="Arial Narrow" w:hAnsi="Arial Narrow"/>
          <w:sz w:val="22"/>
        </w:rPr>
        <w:t xml:space="preserve"> obtención inmediata de la </w:t>
      </w:r>
    </w:p>
    <w:p w:rsidR="00D017EC" w:rsidRDefault="00D017EC" w:rsidP="007738F3">
      <w:pPr>
        <w:tabs>
          <w:tab w:val="left" w:pos="284"/>
        </w:tabs>
        <w:ind w:left="1110" w:hanging="826"/>
        <w:jc w:val="both"/>
        <w:rPr>
          <w:rFonts w:ascii="Arial Narrow" w:hAnsi="Arial Narrow"/>
          <w:sz w:val="22"/>
        </w:rPr>
      </w:pPr>
      <w:r>
        <w:rPr>
          <w:rFonts w:ascii="Arial Narrow" w:hAnsi="Arial Narrow"/>
          <w:sz w:val="22"/>
        </w:rPr>
        <w:t>correspondiente compatibilidad.</w:t>
      </w:r>
    </w:p>
    <w:p w:rsidR="00D017EC" w:rsidRDefault="00D017EC" w:rsidP="007738F3">
      <w:pPr>
        <w:tabs>
          <w:tab w:val="left" w:pos="284"/>
        </w:tabs>
        <w:rPr>
          <w:rFonts w:ascii="Arial Narrow" w:hAnsi="Arial Narrow"/>
          <w:sz w:val="22"/>
          <w:highlight w:val="yellow"/>
        </w:rPr>
      </w:pPr>
    </w:p>
    <w:p w:rsidR="00D017EC" w:rsidRDefault="00D017EC">
      <w:pPr>
        <w:rPr>
          <w:rFonts w:ascii="Arial Narrow" w:hAnsi="Arial Narrow"/>
          <w:sz w:val="22"/>
        </w:rPr>
      </w:pPr>
      <w:r>
        <w:rPr>
          <w:rFonts w:ascii="Arial Narrow" w:hAnsi="Arial Narrow"/>
          <w:sz w:val="22"/>
        </w:rPr>
        <w:t xml:space="preserve">En estos supuestos según se haya iniciado o no los trabajos se procederá a la liquidación definitiva de los trabajos efectivamente realizados, sin que proceda indemnización alguna por daños y perjuicios. </w:t>
      </w:r>
    </w:p>
    <w:p w:rsidR="008F7707" w:rsidRDefault="008F7707">
      <w:pPr>
        <w:rPr>
          <w:rFonts w:ascii="Arial Narrow" w:hAnsi="Arial Narrow"/>
          <w:sz w:val="22"/>
        </w:rPr>
      </w:pPr>
    </w:p>
    <w:p w:rsidR="008F7707" w:rsidRDefault="008F7707">
      <w:pPr>
        <w:rPr>
          <w:rFonts w:ascii="Arial Narrow" w:hAnsi="Arial Narrow"/>
          <w:sz w:val="22"/>
        </w:rPr>
      </w:pPr>
    </w:p>
    <w:p w:rsidR="008F7707" w:rsidRDefault="008F7707">
      <w:pPr>
        <w:rPr>
          <w:rFonts w:ascii="Arial Narrow" w:hAnsi="Arial Narrow"/>
          <w:sz w:val="22"/>
        </w:rPr>
      </w:pPr>
    </w:p>
    <w:p w:rsidR="00D017EC" w:rsidRDefault="00D017EC">
      <w:pPr>
        <w:pStyle w:val="Textoindependiente2"/>
        <w:tabs>
          <w:tab w:val="num" w:pos="1065"/>
        </w:tabs>
        <w:suppressAutoHyphens w:val="0"/>
        <w:rPr>
          <w:rFonts w:ascii="Arial Narrow" w:hAnsi="Arial Narrow"/>
          <w:spacing w:val="0"/>
          <w:sz w:val="22"/>
        </w:rPr>
      </w:pPr>
    </w:p>
    <w:p w:rsidR="00D017EC" w:rsidRDefault="00D017EC">
      <w:pPr>
        <w:pStyle w:val="Textoindependiente2"/>
        <w:tabs>
          <w:tab w:val="num" w:pos="1065"/>
        </w:tabs>
        <w:suppressAutoHyphens w:val="0"/>
        <w:rPr>
          <w:rFonts w:ascii="Arial Narrow" w:hAnsi="Arial Narrow"/>
          <w:bCs/>
          <w:spacing w:val="0"/>
          <w:sz w:val="22"/>
        </w:rPr>
      </w:pPr>
      <w:r>
        <w:rPr>
          <w:rFonts w:ascii="Arial Narrow" w:hAnsi="Arial Narrow"/>
          <w:b/>
          <w:bCs/>
          <w:spacing w:val="0"/>
          <w:sz w:val="22"/>
        </w:rPr>
        <w:lastRenderedPageBreak/>
        <w:t>VIGÉSIMA:</w:t>
      </w:r>
      <w:r>
        <w:rPr>
          <w:rFonts w:ascii="Arial Narrow" w:hAnsi="Arial Narrow"/>
          <w:spacing w:val="0"/>
          <w:sz w:val="22"/>
        </w:rPr>
        <w:t xml:space="preserve"> </w:t>
      </w:r>
      <w:r>
        <w:rPr>
          <w:rFonts w:ascii="Arial Narrow" w:hAnsi="Arial Narrow"/>
          <w:bCs/>
          <w:spacing w:val="0"/>
          <w:sz w:val="22"/>
        </w:rPr>
        <w:t>JURISDICCIÓN COMPETENTE.</w:t>
      </w:r>
    </w:p>
    <w:p w:rsidR="00D017EC" w:rsidRDefault="00D017EC">
      <w:pPr>
        <w:pStyle w:val="Textoindependiente2"/>
        <w:suppressAutoHyphens w:val="0"/>
        <w:rPr>
          <w:rFonts w:ascii="Arial Narrow" w:hAnsi="Arial Narrow"/>
          <w:b/>
          <w:spacing w:val="0"/>
          <w:sz w:val="22"/>
        </w:rPr>
      </w:pPr>
    </w:p>
    <w:p w:rsidR="00D017EC" w:rsidRDefault="00D017EC" w:rsidP="007738F3">
      <w:pPr>
        <w:pStyle w:val="Textoindependiente2"/>
        <w:suppressAutoHyphens w:val="0"/>
        <w:rPr>
          <w:rFonts w:ascii="Arial Narrow" w:hAnsi="Arial Narrow"/>
          <w:spacing w:val="0"/>
          <w:sz w:val="22"/>
        </w:rPr>
      </w:pPr>
      <w:r>
        <w:rPr>
          <w:rFonts w:ascii="Arial Narrow" w:hAnsi="Arial Narrow"/>
          <w:spacing w:val="0"/>
          <w:sz w:val="22"/>
        </w:rPr>
        <w:t xml:space="preserve">Las cuestiones litigiosas surgidas sobre la interpretación, modificación, resolución y efectos del contrato serán resueltas por los Juzgados y Tribunales de Sevilla, renunciando las partes a otros fueros que pudieran corresponderles. </w:t>
      </w:r>
    </w:p>
    <w:p w:rsidR="00D017EC" w:rsidRDefault="00D017EC">
      <w:pPr>
        <w:pStyle w:val="Textoindependiente2"/>
        <w:suppressAutoHyphens w:val="0"/>
        <w:rPr>
          <w:rFonts w:ascii="Arial Narrow" w:hAnsi="Arial Narrow"/>
          <w:spacing w:val="0"/>
          <w:sz w:val="22"/>
        </w:rPr>
      </w:pPr>
    </w:p>
    <w:p w:rsidR="00D017EC" w:rsidRDefault="00D017EC">
      <w:pPr>
        <w:autoSpaceDE w:val="0"/>
        <w:autoSpaceDN w:val="0"/>
        <w:ind w:left="567"/>
        <w:jc w:val="both"/>
        <w:rPr>
          <w:rFonts w:ascii="Arial Narrow" w:hAnsi="Arial Narrow"/>
          <w:sz w:val="22"/>
        </w:rPr>
      </w:pPr>
      <w:r>
        <w:rPr>
          <w:rFonts w:ascii="Arial Narrow" w:hAnsi="Arial Narrow"/>
          <w:sz w:val="22"/>
        </w:rPr>
        <w:t xml:space="preserve"> </w:t>
      </w:r>
    </w:p>
    <w:p w:rsidR="00D017EC" w:rsidRDefault="00D017EC">
      <w:pPr>
        <w:pStyle w:val="Textoindependiente2"/>
        <w:suppressAutoHyphens w:val="0"/>
        <w:rPr>
          <w:rFonts w:ascii="Arial Narrow" w:hAnsi="Arial Narrow"/>
          <w:b/>
          <w:spacing w:val="0"/>
          <w:sz w:val="22"/>
        </w:rPr>
      </w:pPr>
    </w:p>
    <w:p w:rsidR="00D017EC" w:rsidRDefault="00D017EC">
      <w:pPr>
        <w:pStyle w:val="Textoindependiente2"/>
        <w:suppressAutoHyphens w:val="0"/>
        <w:rPr>
          <w:rFonts w:ascii="Arial Narrow" w:hAnsi="Arial Narrow"/>
          <w:b/>
          <w:spacing w:val="0"/>
          <w:sz w:val="22"/>
        </w:rPr>
      </w:pPr>
    </w:p>
    <w:p w:rsidR="00D017EC" w:rsidRDefault="00D017EC">
      <w:pPr>
        <w:pStyle w:val="Textoindependiente2"/>
        <w:suppressAutoHyphens w:val="0"/>
        <w:rPr>
          <w:rFonts w:ascii="Arial Narrow" w:hAnsi="Arial Narrow"/>
          <w:b/>
          <w:spacing w:val="0"/>
          <w:sz w:val="22"/>
        </w:rPr>
      </w:pPr>
    </w:p>
    <w:p w:rsidR="001D00CB" w:rsidRDefault="001D00CB" w:rsidP="001D00CB">
      <w:pPr>
        <w:rPr>
          <w:rFonts w:ascii="Arial Narrow" w:hAnsi="Arial Narrow"/>
          <w:b/>
          <w:sz w:val="22"/>
        </w:rPr>
      </w:pPr>
    </w:p>
    <w:p w:rsidR="001F4A4F" w:rsidRDefault="001F4A4F" w:rsidP="001D00CB">
      <w:pPr>
        <w:rPr>
          <w:rFonts w:ascii="Arial Narrow" w:hAnsi="Arial Narrow"/>
          <w:b/>
          <w:sz w:val="22"/>
        </w:rPr>
      </w:pPr>
    </w:p>
    <w:p w:rsidR="004409FF" w:rsidRDefault="004409FF"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8F7707" w:rsidRDefault="008F7707" w:rsidP="001D00CB">
      <w:pPr>
        <w:rPr>
          <w:rFonts w:ascii="Arial Narrow" w:hAnsi="Arial Narrow"/>
          <w:b/>
          <w:sz w:val="22"/>
        </w:rPr>
      </w:pPr>
    </w:p>
    <w:p w:rsidR="004409FF" w:rsidRDefault="004409FF" w:rsidP="001D00CB">
      <w:pPr>
        <w:rPr>
          <w:rFonts w:ascii="Arial Narrow" w:hAnsi="Arial Narrow"/>
          <w:b/>
          <w:sz w:val="22"/>
        </w:rPr>
      </w:pPr>
    </w:p>
    <w:p w:rsidR="004409FF" w:rsidRDefault="004409FF" w:rsidP="001D00CB">
      <w:pPr>
        <w:rPr>
          <w:rFonts w:ascii="Arial Narrow" w:hAnsi="Arial Narrow"/>
          <w:b/>
          <w:sz w:val="22"/>
        </w:rPr>
      </w:pPr>
    </w:p>
    <w:p w:rsidR="001F4A4F" w:rsidRDefault="001F4A4F" w:rsidP="001D00CB">
      <w:pPr>
        <w:rPr>
          <w:rFonts w:ascii="Arial Narrow" w:hAnsi="Arial Narrow"/>
          <w:b/>
          <w:sz w:val="22"/>
        </w:rPr>
      </w:pPr>
    </w:p>
    <w:p w:rsidR="001F4A4F" w:rsidRPr="001F4A4F" w:rsidRDefault="001F4A4F" w:rsidP="001D00CB">
      <w:pPr>
        <w:rPr>
          <w:rFonts w:ascii="Arial Narrow" w:hAnsi="Arial Narrow"/>
          <w:b/>
          <w:sz w:val="22"/>
        </w:rPr>
      </w:pPr>
    </w:p>
    <w:p w:rsidR="00D017EC" w:rsidRDefault="001F7581">
      <w:pPr>
        <w:pStyle w:val="Ttulo4"/>
      </w:pPr>
      <w:r>
        <w:lastRenderedPageBreak/>
        <w:t>A</w:t>
      </w:r>
      <w:r w:rsidR="00D017EC">
        <w:t xml:space="preserve">NEXO I </w:t>
      </w:r>
    </w:p>
    <w:p w:rsidR="00D017EC" w:rsidRDefault="00D017EC">
      <w:pPr>
        <w:jc w:val="both"/>
        <w:rPr>
          <w:rFonts w:ascii="Arial Narrow" w:hAnsi="Arial Narrow" w:cs="Arial"/>
          <w:sz w:val="22"/>
        </w:rPr>
      </w:pPr>
    </w:p>
    <w:p w:rsidR="00D017EC" w:rsidRPr="00FB7EAE" w:rsidRDefault="007738F3">
      <w:pPr>
        <w:ind w:left="142"/>
        <w:jc w:val="both"/>
        <w:rPr>
          <w:rFonts w:ascii="Arial Narrow" w:hAnsi="Arial Narrow"/>
          <w:spacing w:val="-2"/>
          <w:sz w:val="22"/>
        </w:rPr>
      </w:pPr>
      <w:r w:rsidRPr="00FB7EAE">
        <w:rPr>
          <w:rFonts w:ascii="Arial Narrow" w:hAnsi="Arial Narrow"/>
          <w:b/>
          <w:spacing w:val="-2"/>
          <w:sz w:val="22"/>
        </w:rPr>
        <w:t>SOBRE Nª. 1</w:t>
      </w:r>
      <w:r w:rsidR="00FB7EAE" w:rsidRPr="00FB7EAE">
        <w:rPr>
          <w:rFonts w:ascii="Arial Narrow" w:hAnsi="Arial Narrow"/>
          <w:b/>
          <w:spacing w:val="-2"/>
          <w:sz w:val="22"/>
        </w:rPr>
        <w:t xml:space="preserve"> - </w:t>
      </w:r>
      <w:r w:rsidR="00D017EC" w:rsidRPr="00FB7EAE">
        <w:rPr>
          <w:rFonts w:ascii="Arial Narrow" w:hAnsi="Arial Narrow"/>
          <w:b/>
          <w:spacing w:val="-2"/>
          <w:sz w:val="22"/>
        </w:rPr>
        <w:t xml:space="preserve"> DOCUMENTACIÓN  </w:t>
      </w:r>
      <w:r w:rsidR="00FB7EAE" w:rsidRPr="00FB7EAE">
        <w:rPr>
          <w:rFonts w:ascii="Arial Narrow" w:hAnsi="Arial Narrow"/>
          <w:b/>
          <w:spacing w:val="-2"/>
          <w:sz w:val="22"/>
        </w:rPr>
        <w:t>ACREDITATIVA DE LOS REQUISITOS PREVIOS.</w:t>
      </w:r>
    </w:p>
    <w:p w:rsidR="00D017EC" w:rsidRDefault="00D017EC">
      <w:pPr>
        <w:ind w:left="142"/>
        <w:jc w:val="both"/>
        <w:rPr>
          <w:rFonts w:ascii="Arial Narrow" w:hAnsi="Arial Narrow"/>
          <w:spacing w:val="-3"/>
          <w:sz w:val="22"/>
        </w:rPr>
      </w:pPr>
    </w:p>
    <w:p w:rsidR="00D017EC" w:rsidRDefault="00D017EC">
      <w:pPr>
        <w:ind w:left="142"/>
        <w:jc w:val="both"/>
        <w:rPr>
          <w:rFonts w:ascii="Arial Narrow" w:hAnsi="Arial Narrow"/>
          <w:spacing w:val="-3"/>
          <w:sz w:val="22"/>
        </w:rPr>
      </w:pPr>
      <w:r>
        <w:rPr>
          <w:rFonts w:ascii="Arial Narrow" w:hAnsi="Arial Narrow"/>
          <w:b/>
          <w:spacing w:val="-2"/>
          <w:sz w:val="22"/>
        </w:rPr>
        <w:t xml:space="preserve">DECLARACIÓN RESPONSABLE DE TENER CAPACIDAD PARA CONTRATAR Y NO ESTAR INCURSO EN INCOMPATIBILIDAD </w:t>
      </w:r>
    </w:p>
    <w:p w:rsidR="00D017EC" w:rsidRDefault="00D017EC">
      <w:pPr>
        <w:ind w:left="142"/>
        <w:jc w:val="both"/>
        <w:rPr>
          <w:rFonts w:ascii="Arial Narrow" w:hAnsi="Arial Narrow"/>
          <w:spacing w:val="-3"/>
          <w:sz w:val="22"/>
        </w:rPr>
      </w:pPr>
    </w:p>
    <w:p w:rsidR="00D017EC" w:rsidRDefault="00D017EC">
      <w:pPr>
        <w:pStyle w:val="Sangra2detindependiente"/>
        <w:suppressAutoHyphens w:val="0"/>
        <w:ind w:left="142"/>
        <w:rPr>
          <w:rFonts w:ascii="Arial Narrow" w:hAnsi="Arial Narrow"/>
          <w:sz w:val="22"/>
        </w:rPr>
      </w:pPr>
      <w:r>
        <w:rPr>
          <w:rFonts w:ascii="Arial Narrow" w:hAnsi="Arial Narrow"/>
          <w:sz w:val="22"/>
        </w:rPr>
        <w:t>D.</w:t>
      </w:r>
    </w:p>
    <w:p w:rsidR="00D017EC" w:rsidRDefault="00D017EC">
      <w:pPr>
        <w:ind w:left="142"/>
        <w:jc w:val="both"/>
        <w:rPr>
          <w:rFonts w:ascii="Arial Narrow" w:hAnsi="Arial Narrow"/>
          <w:spacing w:val="-2"/>
          <w:sz w:val="22"/>
        </w:rPr>
      </w:pPr>
      <w:r>
        <w:rPr>
          <w:rFonts w:ascii="Arial Narrow" w:hAnsi="Arial Narrow"/>
          <w:spacing w:val="-2"/>
          <w:sz w:val="22"/>
        </w:rPr>
        <w:t>con residencia en</w:t>
      </w:r>
    </w:p>
    <w:p w:rsidR="00D017EC" w:rsidRDefault="00D017EC">
      <w:pPr>
        <w:ind w:left="142"/>
        <w:jc w:val="both"/>
        <w:rPr>
          <w:rFonts w:ascii="Arial Narrow" w:hAnsi="Arial Narrow"/>
          <w:spacing w:val="-2"/>
          <w:sz w:val="22"/>
        </w:rPr>
      </w:pPr>
      <w:r>
        <w:rPr>
          <w:rFonts w:ascii="Arial Narrow" w:hAnsi="Arial Narrow"/>
          <w:spacing w:val="-2"/>
          <w:sz w:val="22"/>
        </w:rPr>
        <w:t>provincia de</w:t>
      </w:r>
    </w:p>
    <w:p w:rsidR="00D017EC" w:rsidRDefault="00D017EC">
      <w:pPr>
        <w:ind w:left="142"/>
        <w:jc w:val="both"/>
        <w:rPr>
          <w:rFonts w:ascii="Arial Narrow" w:hAnsi="Arial Narrow"/>
          <w:spacing w:val="-2"/>
          <w:sz w:val="22"/>
        </w:rPr>
      </w:pPr>
      <w:r>
        <w:rPr>
          <w:rFonts w:ascii="Arial Narrow" w:hAnsi="Arial Narrow"/>
          <w:spacing w:val="-2"/>
          <w:sz w:val="22"/>
        </w:rPr>
        <w:t>calle</w:t>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t>nº</w:t>
      </w:r>
      <w:r>
        <w:rPr>
          <w:rFonts w:ascii="Arial Narrow" w:hAnsi="Arial Narrow"/>
          <w:spacing w:val="-2"/>
          <w:sz w:val="22"/>
        </w:rPr>
        <w:tab/>
      </w:r>
    </w:p>
    <w:p w:rsidR="00D017EC" w:rsidRDefault="00D017EC">
      <w:pPr>
        <w:ind w:left="142"/>
        <w:jc w:val="both"/>
        <w:rPr>
          <w:rFonts w:ascii="Arial Narrow" w:hAnsi="Arial Narrow"/>
          <w:spacing w:val="-2"/>
          <w:sz w:val="22"/>
        </w:rPr>
      </w:pPr>
      <w:r>
        <w:rPr>
          <w:rFonts w:ascii="Arial Narrow" w:hAnsi="Arial Narrow"/>
          <w:spacing w:val="-2"/>
          <w:sz w:val="22"/>
        </w:rPr>
        <w:t>según Documento Nacional de Identidad nº</w:t>
      </w:r>
    </w:p>
    <w:p w:rsidR="00D017EC" w:rsidRDefault="00D017EC">
      <w:pPr>
        <w:ind w:left="142"/>
        <w:jc w:val="both"/>
        <w:rPr>
          <w:rFonts w:ascii="Arial Narrow" w:hAnsi="Arial Narrow"/>
          <w:spacing w:val="-2"/>
          <w:sz w:val="22"/>
        </w:rPr>
      </w:pPr>
      <w:r>
        <w:rPr>
          <w:rFonts w:ascii="Arial Narrow" w:hAnsi="Arial Narrow"/>
          <w:spacing w:val="-2"/>
          <w:sz w:val="22"/>
        </w:rPr>
        <w:t>en nombre, propio o de la empresa</w:t>
      </w:r>
    </w:p>
    <w:p w:rsidR="00D017EC" w:rsidRDefault="00D017EC">
      <w:pPr>
        <w:spacing w:line="360" w:lineRule="auto"/>
        <w:ind w:left="142"/>
        <w:jc w:val="both"/>
        <w:rPr>
          <w:rFonts w:ascii="Arial Narrow" w:hAnsi="Arial Narrow"/>
          <w:spacing w:val="-2"/>
          <w:sz w:val="22"/>
        </w:rPr>
      </w:pPr>
      <w:r>
        <w:rPr>
          <w:rFonts w:ascii="Arial Narrow" w:hAnsi="Arial Narrow"/>
          <w:spacing w:val="-2"/>
          <w:sz w:val="22"/>
        </w:rPr>
        <w:t>que representa, declara bajo su personal responsabilidad y ante el órgano gestor del contrato:</w:t>
      </w:r>
    </w:p>
    <w:p w:rsidR="00D017EC" w:rsidRDefault="00D017EC">
      <w:pPr>
        <w:spacing w:line="360" w:lineRule="auto"/>
        <w:ind w:left="142"/>
        <w:jc w:val="both"/>
        <w:rPr>
          <w:rFonts w:ascii="Arial Narrow" w:hAnsi="Arial Narrow"/>
          <w:spacing w:val="-2"/>
          <w:sz w:val="22"/>
        </w:rPr>
      </w:pPr>
    </w:p>
    <w:p w:rsidR="00D017EC" w:rsidRDefault="00D017EC">
      <w:pPr>
        <w:numPr>
          <w:ilvl w:val="0"/>
          <w:numId w:val="12"/>
        </w:numPr>
        <w:jc w:val="both"/>
        <w:rPr>
          <w:rFonts w:ascii="Arial Narrow" w:hAnsi="Arial Narrow"/>
          <w:spacing w:val="-2"/>
          <w:sz w:val="22"/>
        </w:rPr>
      </w:pPr>
      <w:r>
        <w:rPr>
          <w:rFonts w:ascii="Arial Narrow" w:hAnsi="Arial Narrow"/>
          <w:spacing w:val="-2"/>
          <w:sz w:val="22"/>
        </w:rPr>
        <w:t xml:space="preserve">Tener plena capacidad de obrar y no estar incurso en las prohibiciones para contratar previstas en el artículo </w:t>
      </w:r>
      <w:r w:rsidR="00CB7E4D">
        <w:rPr>
          <w:rFonts w:ascii="Arial Narrow" w:hAnsi="Arial Narrow"/>
          <w:spacing w:val="-2"/>
          <w:sz w:val="22"/>
        </w:rPr>
        <w:t>60 del Texto Refundido de</w:t>
      </w:r>
      <w:r>
        <w:rPr>
          <w:rFonts w:ascii="Arial Narrow" w:hAnsi="Arial Narrow"/>
          <w:spacing w:val="-2"/>
          <w:sz w:val="22"/>
        </w:rPr>
        <w:t xml:space="preserve"> la Ley de Contratos del Sector Público.</w:t>
      </w:r>
    </w:p>
    <w:p w:rsidR="00D017EC" w:rsidRDefault="00D017EC">
      <w:pPr>
        <w:numPr>
          <w:ilvl w:val="0"/>
          <w:numId w:val="12"/>
        </w:numPr>
        <w:jc w:val="both"/>
        <w:rPr>
          <w:rFonts w:ascii="Arial Narrow" w:hAnsi="Arial Narrow"/>
          <w:spacing w:val="-2"/>
          <w:sz w:val="22"/>
        </w:rPr>
      </w:pPr>
      <w:r>
        <w:rPr>
          <w:rFonts w:ascii="Arial Narrow" w:hAnsi="Arial Narrow"/>
          <w:spacing w:val="-2"/>
          <w:sz w:val="22"/>
        </w:rPr>
        <w:t>Hallarse al corriente en el cumplimiento de sus obligaciones tributarias (recibos de alta y estar al corriente del pago, o exento del mismo, del Impuesto sobre Actividades Económicas, certificaciones positivas que acrediten la no existencia de deudas con la Administración del Estado y con la Comunidad Autónoma de Andalucía) y con la Seguridad Social.</w:t>
      </w:r>
    </w:p>
    <w:p w:rsidR="00D017EC" w:rsidRDefault="00D017EC">
      <w:pPr>
        <w:numPr>
          <w:ilvl w:val="0"/>
          <w:numId w:val="12"/>
        </w:numPr>
        <w:jc w:val="both"/>
        <w:rPr>
          <w:rFonts w:ascii="Arial Narrow" w:hAnsi="Arial Narrow"/>
          <w:iCs/>
          <w:sz w:val="22"/>
        </w:rPr>
      </w:pPr>
      <w:r>
        <w:rPr>
          <w:rFonts w:ascii="Arial Narrow" w:hAnsi="Arial Narrow"/>
          <w:sz w:val="22"/>
        </w:rPr>
        <w:t>No haber sido adjudicataria o haber participado en la elaboración de las especificaciones técnicas o de los documentos preparatorios del contrato, por sí o mediante Unión Temporal de Empresarios.</w:t>
      </w:r>
    </w:p>
    <w:p w:rsidR="00D017EC" w:rsidRDefault="00D017EC">
      <w:pPr>
        <w:numPr>
          <w:ilvl w:val="0"/>
          <w:numId w:val="12"/>
        </w:numPr>
        <w:jc w:val="both"/>
        <w:rPr>
          <w:rFonts w:ascii="Arial Narrow" w:hAnsi="Arial Narrow"/>
          <w:sz w:val="22"/>
        </w:rPr>
      </w:pPr>
      <w:r>
        <w:rPr>
          <w:rFonts w:ascii="Arial Narrow" w:hAnsi="Arial Narrow"/>
          <w:iCs/>
          <w:sz w:val="22"/>
        </w:rPr>
        <w:t>Que no forma parte de los órganos de gobierno o administración de la empresa/sociedad/ entidad, persona alguna a la que se refiere la Ley 3/2005, de 8 de abril, de Incompatibilidades de Altos Cargos de la Administración de la Junta de Andalucía y de Declaración de Actividades, Bienes e Intereses de Altos Cargos y otros Cargos Públicos, así como que no ostenta participación superior al diez por ciento computada en la forma que regula el artículo 5 de la citada Ley.</w:t>
      </w:r>
    </w:p>
    <w:p w:rsidR="00D017EC" w:rsidRDefault="00D017EC">
      <w:pPr>
        <w:numPr>
          <w:ilvl w:val="0"/>
          <w:numId w:val="12"/>
        </w:numPr>
        <w:jc w:val="both"/>
        <w:rPr>
          <w:rFonts w:ascii="Arial Narrow" w:hAnsi="Arial Narrow"/>
          <w:iCs/>
          <w:sz w:val="22"/>
        </w:rPr>
      </w:pPr>
      <w:r>
        <w:rPr>
          <w:rFonts w:ascii="Arial Narrow" w:hAnsi="Arial Narrow" w:cs="Arial"/>
          <w:sz w:val="22"/>
        </w:rPr>
        <w:t xml:space="preserve">Que, en el caso de que legalmente sea exigible, dispone de habilitación empresarial para la realización de </w:t>
      </w:r>
      <w:r>
        <w:rPr>
          <w:rFonts w:ascii="Arial Narrow" w:hAnsi="Arial Narrow"/>
          <w:sz w:val="22"/>
        </w:rPr>
        <w:t xml:space="preserve">la actividad o prestación que constituye el objeto del contrato. </w:t>
      </w:r>
    </w:p>
    <w:p w:rsidR="00D017EC" w:rsidRDefault="00D017EC">
      <w:pPr>
        <w:ind w:right="-709"/>
        <w:jc w:val="both"/>
        <w:rPr>
          <w:rFonts w:ascii="Arial Narrow" w:hAnsi="Arial Narrow"/>
          <w:spacing w:val="-2"/>
          <w:sz w:val="22"/>
        </w:rPr>
      </w:pPr>
    </w:p>
    <w:p w:rsidR="00D017EC" w:rsidRDefault="00D017EC">
      <w:pPr>
        <w:ind w:firstLine="284"/>
        <w:jc w:val="right"/>
        <w:rPr>
          <w:rFonts w:ascii="Arial Narrow" w:hAnsi="Arial Narrow"/>
          <w:spacing w:val="-2"/>
          <w:sz w:val="22"/>
        </w:rPr>
      </w:pPr>
    </w:p>
    <w:p w:rsidR="00D017EC" w:rsidRDefault="00D017EC">
      <w:pPr>
        <w:jc w:val="both"/>
        <w:rPr>
          <w:rFonts w:ascii="Arial Narrow" w:hAnsi="Arial Narrow"/>
          <w:spacing w:val="-2"/>
          <w:sz w:val="22"/>
        </w:rPr>
      </w:pPr>
    </w:p>
    <w:p w:rsidR="00D017EC" w:rsidRDefault="00D017EC">
      <w:pPr>
        <w:ind w:left="284"/>
        <w:jc w:val="both"/>
        <w:rPr>
          <w:rFonts w:ascii="Arial Narrow" w:hAnsi="Arial Narrow"/>
          <w:spacing w:val="-3"/>
          <w:sz w:val="22"/>
        </w:rPr>
      </w:pP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p>
    <w:p w:rsidR="001D00CB" w:rsidRDefault="00D017EC" w:rsidP="005E2DE1">
      <w:pPr>
        <w:ind w:firstLine="284"/>
        <w:jc w:val="right"/>
        <w:rPr>
          <w:rFonts w:ascii="Arial Narrow" w:hAnsi="Arial Narrow"/>
          <w:spacing w:val="-2"/>
          <w:sz w:val="22"/>
        </w:rPr>
      </w:pPr>
      <w:r>
        <w:rPr>
          <w:rFonts w:ascii="Arial Narrow" w:hAnsi="Arial Narrow"/>
          <w:spacing w:val="-2"/>
          <w:sz w:val="22"/>
        </w:rPr>
        <w:t xml:space="preserve">                Lugar, fecha y firma del declarante</w:t>
      </w:r>
    </w:p>
    <w:p w:rsidR="005E2DE1" w:rsidRPr="005E2DE1" w:rsidRDefault="005E2DE1" w:rsidP="005E2DE1">
      <w:pPr>
        <w:ind w:firstLine="284"/>
        <w:jc w:val="right"/>
        <w:rPr>
          <w:rFonts w:ascii="Arial Narrow" w:hAnsi="Arial Narrow"/>
          <w:spacing w:val="-2"/>
          <w:sz w:val="22"/>
        </w:rPr>
      </w:pPr>
    </w:p>
    <w:p w:rsidR="00D017EC" w:rsidRDefault="00D017EC">
      <w:pPr>
        <w:pStyle w:val="Textodebloque"/>
        <w:ind w:left="0"/>
        <w:jc w:val="center"/>
        <w:rPr>
          <w:rFonts w:ascii="Arial Narrow" w:hAnsi="Arial Narrow"/>
          <w:b/>
          <w:sz w:val="22"/>
        </w:rPr>
      </w:pPr>
    </w:p>
    <w:p w:rsidR="00D017EC" w:rsidRDefault="00D017EC">
      <w:pPr>
        <w:pStyle w:val="Textodebloque"/>
        <w:ind w:left="0"/>
        <w:jc w:val="center"/>
        <w:rPr>
          <w:rFonts w:ascii="Arial Narrow" w:hAnsi="Arial Narrow"/>
          <w:b/>
          <w:sz w:val="22"/>
        </w:rPr>
      </w:pPr>
      <w:r>
        <w:rPr>
          <w:rFonts w:ascii="Arial Narrow" w:hAnsi="Arial Narrow"/>
          <w:b/>
          <w:sz w:val="22"/>
        </w:rPr>
        <w:lastRenderedPageBreak/>
        <w:t>ANEXO II</w:t>
      </w:r>
    </w:p>
    <w:p w:rsidR="00D017EC" w:rsidRDefault="00D017EC">
      <w:pPr>
        <w:pStyle w:val="Textodebloque"/>
        <w:ind w:left="0"/>
        <w:jc w:val="center"/>
        <w:rPr>
          <w:rFonts w:ascii="Arial Narrow" w:hAnsi="Arial Narrow"/>
          <w:b/>
          <w:sz w:val="22"/>
        </w:rPr>
      </w:pPr>
    </w:p>
    <w:p w:rsidR="00D017EC" w:rsidRDefault="00D017EC">
      <w:pPr>
        <w:jc w:val="both"/>
        <w:rPr>
          <w:rFonts w:ascii="Arial Narrow" w:hAnsi="Arial Narrow" w:cs="Arial"/>
          <w:sz w:val="22"/>
        </w:rPr>
      </w:pPr>
    </w:p>
    <w:p w:rsidR="00FB7EAE" w:rsidRPr="00FB7EAE" w:rsidRDefault="00FB7EAE" w:rsidP="00FB7EAE">
      <w:pPr>
        <w:ind w:left="142"/>
        <w:jc w:val="both"/>
        <w:rPr>
          <w:rFonts w:ascii="Arial Narrow" w:hAnsi="Arial Narrow"/>
          <w:spacing w:val="-2"/>
          <w:sz w:val="22"/>
        </w:rPr>
      </w:pPr>
      <w:r w:rsidRPr="00FB7EAE">
        <w:rPr>
          <w:rFonts w:ascii="Arial Narrow" w:hAnsi="Arial Narrow"/>
          <w:b/>
          <w:spacing w:val="-2"/>
          <w:sz w:val="22"/>
        </w:rPr>
        <w:t>SOBRE Nª. 1 -  DOCUMENTACIÓN  ACREDITATIVA DE LOS REQUISITOS PREVIOS.</w:t>
      </w:r>
    </w:p>
    <w:p w:rsidR="00D017EC" w:rsidRPr="007B59F8" w:rsidRDefault="00D017EC" w:rsidP="00FB7EAE">
      <w:pPr>
        <w:jc w:val="both"/>
        <w:rPr>
          <w:rFonts w:ascii="Arial Narrow" w:hAnsi="Arial Narrow"/>
          <w:color w:val="00B050"/>
          <w:spacing w:val="-2"/>
          <w:sz w:val="22"/>
        </w:rPr>
      </w:pPr>
    </w:p>
    <w:p w:rsidR="00D017EC" w:rsidRPr="007B59F8" w:rsidRDefault="00D017EC">
      <w:pPr>
        <w:ind w:left="142"/>
        <w:jc w:val="both"/>
        <w:rPr>
          <w:rFonts w:ascii="Arial Narrow" w:hAnsi="Arial Narrow"/>
          <w:color w:val="00B050"/>
          <w:spacing w:val="-3"/>
          <w:sz w:val="22"/>
        </w:rPr>
      </w:pPr>
    </w:p>
    <w:p w:rsidR="00D017EC" w:rsidRDefault="00D017EC">
      <w:pPr>
        <w:ind w:left="142"/>
        <w:jc w:val="both"/>
        <w:rPr>
          <w:rFonts w:ascii="Arial Narrow" w:hAnsi="Arial Narrow"/>
          <w:spacing w:val="-3"/>
          <w:sz w:val="22"/>
        </w:rPr>
      </w:pPr>
      <w:r>
        <w:rPr>
          <w:rFonts w:ascii="Arial Narrow" w:hAnsi="Arial Narrow"/>
          <w:b/>
          <w:spacing w:val="-2"/>
          <w:sz w:val="22"/>
        </w:rPr>
        <w:t xml:space="preserve">DECLARACIÓN RESPONSABLE DE TENER PODER DE REPRESENTACIÓN SUFICIENTE PARA PRESENTAR PROPOSICIONES </w:t>
      </w:r>
    </w:p>
    <w:p w:rsidR="00D017EC" w:rsidRDefault="00D017EC">
      <w:pPr>
        <w:ind w:left="142"/>
        <w:jc w:val="both"/>
        <w:rPr>
          <w:rFonts w:ascii="Arial Narrow" w:hAnsi="Arial Narrow"/>
          <w:spacing w:val="-3"/>
          <w:sz w:val="22"/>
        </w:rPr>
      </w:pPr>
    </w:p>
    <w:p w:rsidR="00D017EC" w:rsidRDefault="00D017EC">
      <w:pPr>
        <w:ind w:left="142"/>
        <w:jc w:val="both"/>
        <w:rPr>
          <w:rFonts w:ascii="Arial Narrow" w:hAnsi="Arial Narrow"/>
          <w:spacing w:val="-3"/>
          <w:sz w:val="22"/>
        </w:rPr>
      </w:pPr>
    </w:p>
    <w:p w:rsidR="00D017EC" w:rsidRDefault="00D017EC">
      <w:pPr>
        <w:pStyle w:val="Sangra2detindependiente"/>
        <w:suppressAutoHyphens w:val="0"/>
        <w:ind w:left="142"/>
        <w:rPr>
          <w:rFonts w:ascii="Arial Narrow" w:hAnsi="Arial Narrow"/>
          <w:sz w:val="22"/>
        </w:rPr>
      </w:pPr>
      <w:r>
        <w:rPr>
          <w:rFonts w:ascii="Arial Narrow" w:hAnsi="Arial Narrow"/>
          <w:sz w:val="22"/>
        </w:rPr>
        <w:t>D.</w:t>
      </w:r>
    </w:p>
    <w:p w:rsidR="00D017EC" w:rsidRDefault="00D017EC">
      <w:pPr>
        <w:ind w:left="142"/>
        <w:jc w:val="both"/>
        <w:rPr>
          <w:rFonts w:ascii="Arial Narrow" w:hAnsi="Arial Narrow"/>
          <w:spacing w:val="-2"/>
          <w:sz w:val="22"/>
        </w:rPr>
      </w:pPr>
      <w:r>
        <w:rPr>
          <w:rFonts w:ascii="Arial Narrow" w:hAnsi="Arial Narrow"/>
          <w:spacing w:val="-2"/>
          <w:sz w:val="22"/>
        </w:rPr>
        <w:t>con residencia en</w:t>
      </w:r>
    </w:p>
    <w:p w:rsidR="00D017EC" w:rsidRDefault="00D017EC">
      <w:pPr>
        <w:ind w:left="142"/>
        <w:jc w:val="both"/>
        <w:rPr>
          <w:rFonts w:ascii="Arial Narrow" w:hAnsi="Arial Narrow"/>
          <w:spacing w:val="-2"/>
          <w:sz w:val="22"/>
        </w:rPr>
      </w:pPr>
      <w:r>
        <w:rPr>
          <w:rFonts w:ascii="Arial Narrow" w:hAnsi="Arial Narrow"/>
          <w:spacing w:val="-2"/>
          <w:sz w:val="22"/>
        </w:rPr>
        <w:t>provincia de</w:t>
      </w:r>
    </w:p>
    <w:p w:rsidR="00D017EC" w:rsidRDefault="00D017EC">
      <w:pPr>
        <w:ind w:left="142"/>
        <w:jc w:val="both"/>
        <w:rPr>
          <w:rFonts w:ascii="Arial Narrow" w:hAnsi="Arial Narrow"/>
          <w:spacing w:val="-2"/>
          <w:sz w:val="22"/>
        </w:rPr>
      </w:pPr>
      <w:r>
        <w:rPr>
          <w:rFonts w:ascii="Arial Narrow" w:hAnsi="Arial Narrow"/>
          <w:spacing w:val="-2"/>
          <w:sz w:val="22"/>
        </w:rPr>
        <w:t>calle</w:t>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t>nº</w:t>
      </w:r>
      <w:r>
        <w:rPr>
          <w:rFonts w:ascii="Arial Narrow" w:hAnsi="Arial Narrow"/>
          <w:spacing w:val="-2"/>
          <w:sz w:val="22"/>
        </w:rPr>
        <w:tab/>
      </w:r>
    </w:p>
    <w:p w:rsidR="00D017EC" w:rsidRDefault="00D017EC">
      <w:pPr>
        <w:ind w:left="142"/>
        <w:jc w:val="both"/>
        <w:rPr>
          <w:rFonts w:ascii="Arial Narrow" w:hAnsi="Arial Narrow"/>
          <w:spacing w:val="-2"/>
          <w:sz w:val="22"/>
        </w:rPr>
      </w:pPr>
      <w:r>
        <w:rPr>
          <w:rFonts w:ascii="Arial Narrow" w:hAnsi="Arial Narrow"/>
          <w:spacing w:val="-2"/>
          <w:sz w:val="22"/>
        </w:rPr>
        <w:t>según Documento Nacional de Identidad nº</w:t>
      </w:r>
    </w:p>
    <w:p w:rsidR="00D017EC" w:rsidRDefault="00D017EC">
      <w:pPr>
        <w:spacing w:line="360" w:lineRule="auto"/>
        <w:ind w:left="142"/>
        <w:jc w:val="both"/>
        <w:rPr>
          <w:rFonts w:ascii="Arial Narrow" w:hAnsi="Arial Narrow"/>
          <w:spacing w:val="-2"/>
          <w:sz w:val="22"/>
        </w:rPr>
      </w:pPr>
      <w:r>
        <w:rPr>
          <w:rFonts w:ascii="Arial Narrow" w:hAnsi="Arial Narrow"/>
          <w:spacing w:val="-2"/>
          <w:sz w:val="22"/>
        </w:rPr>
        <w:t>declara bajo su personal responsabilidad y ante el órgano gestor del contrato:</w:t>
      </w:r>
    </w:p>
    <w:p w:rsidR="00D017EC" w:rsidRPr="00F07D3A" w:rsidRDefault="00D017EC">
      <w:pPr>
        <w:spacing w:line="360" w:lineRule="auto"/>
        <w:ind w:left="142"/>
        <w:jc w:val="both"/>
        <w:rPr>
          <w:rFonts w:ascii="Arial Narrow" w:hAnsi="Arial Narrow"/>
          <w:spacing w:val="-2"/>
          <w:sz w:val="22"/>
        </w:rPr>
      </w:pPr>
    </w:p>
    <w:p w:rsidR="00D017EC" w:rsidRPr="00F07D3A" w:rsidRDefault="00D017EC">
      <w:pPr>
        <w:jc w:val="both"/>
        <w:rPr>
          <w:rFonts w:ascii="Arial Narrow" w:hAnsi="Arial Narrow" w:cs="Arial"/>
          <w:iCs/>
          <w:sz w:val="22"/>
        </w:rPr>
      </w:pPr>
      <w:r w:rsidRPr="00F07D3A">
        <w:rPr>
          <w:rFonts w:ascii="Arial Narrow" w:hAnsi="Arial Narrow"/>
          <w:spacing w:val="-2"/>
          <w:sz w:val="22"/>
        </w:rPr>
        <w:t xml:space="preserve">- Tener poder de representación suficiente para presentar proposiciones en nombre de la empresa (1)                                para la licitación del contrato de </w:t>
      </w:r>
      <w:r w:rsidR="001D00CB" w:rsidRPr="00F07D3A">
        <w:rPr>
          <w:rFonts w:ascii="Arial Narrow" w:hAnsi="Arial Narrow"/>
          <w:sz w:val="22"/>
        </w:rPr>
        <w:t xml:space="preserve">servicio </w:t>
      </w:r>
      <w:r w:rsidR="008F7707" w:rsidRPr="00F07D3A">
        <w:rPr>
          <w:rFonts w:ascii="Arial Narrow" w:hAnsi="Arial Narrow"/>
          <w:sz w:val="22"/>
        </w:rPr>
        <w:t xml:space="preserve"> de auditoría financiera individual </w:t>
      </w:r>
      <w:r w:rsidR="008F7707" w:rsidRPr="00F07D3A">
        <w:rPr>
          <w:rFonts w:ascii="Arial Narrow" w:hAnsi="Arial Narrow" w:cs="Arial"/>
          <w:sz w:val="22"/>
        </w:rPr>
        <w:t xml:space="preserve">externa </w:t>
      </w:r>
      <w:r w:rsidR="008F7707" w:rsidRPr="00F07D3A">
        <w:rPr>
          <w:rFonts w:ascii="Arial Narrow" w:hAnsi="Arial Narrow"/>
          <w:sz w:val="22"/>
        </w:rPr>
        <w:t xml:space="preserve">de las cuentas anuales </w:t>
      </w:r>
      <w:r w:rsidR="008F7707" w:rsidRPr="00F07D3A">
        <w:rPr>
          <w:rFonts w:ascii="Arial Narrow" w:hAnsi="Arial Narrow" w:cs="Arial"/>
          <w:sz w:val="22"/>
        </w:rPr>
        <w:t xml:space="preserve">correspondiente a los ejercicios económicos terminados el 31 de diciembre de 2.012, de 2013 y de 2014 de la entidad </w:t>
      </w:r>
      <w:r w:rsidR="008F7707" w:rsidRPr="00F07D3A">
        <w:rPr>
          <w:rFonts w:ascii="Arial Narrow" w:hAnsi="Arial Narrow" w:cs="Arial"/>
          <w:iCs/>
          <w:sz w:val="22"/>
        </w:rPr>
        <w:t xml:space="preserve"> INVERSIÓN Y </w:t>
      </w:r>
      <w:r w:rsidR="008F7707" w:rsidRPr="00F07D3A">
        <w:rPr>
          <w:rFonts w:ascii="Arial Narrow" w:hAnsi="Arial Narrow" w:cs="Arial"/>
          <w:sz w:val="22"/>
        </w:rPr>
        <w:t xml:space="preserve">GESTIÓN DE CAPITAL </w:t>
      </w:r>
      <w:r w:rsidR="008F7707" w:rsidRPr="00F07D3A">
        <w:rPr>
          <w:rFonts w:ascii="Arial Narrow" w:hAnsi="Arial Narrow" w:cs="Arial"/>
          <w:iCs/>
          <w:sz w:val="22"/>
        </w:rPr>
        <w:t>SEMILLA</w:t>
      </w:r>
      <w:r w:rsidR="008F7707" w:rsidRPr="00F07D3A">
        <w:rPr>
          <w:rFonts w:ascii="Arial Narrow" w:hAnsi="Arial Narrow" w:cs="Arial"/>
          <w:sz w:val="22"/>
        </w:rPr>
        <w:t xml:space="preserve"> DE ANDALUCÍA</w:t>
      </w:r>
      <w:r w:rsidR="008F7707" w:rsidRPr="00F07D3A">
        <w:rPr>
          <w:rFonts w:ascii="Arial Narrow" w:hAnsi="Arial Narrow" w:cs="Arial"/>
          <w:iCs/>
          <w:sz w:val="22"/>
        </w:rPr>
        <w:t>, S.C.R. DE RÉGIMEN COMÚN</w:t>
      </w:r>
      <w:r w:rsidR="008F7707" w:rsidRPr="00F07D3A">
        <w:rPr>
          <w:rFonts w:ascii="Arial Narrow" w:hAnsi="Arial Narrow" w:cs="Arial"/>
          <w:sz w:val="22"/>
        </w:rPr>
        <w:t xml:space="preserve"> </w:t>
      </w:r>
      <w:r w:rsidR="008F7707" w:rsidRPr="00F07D3A">
        <w:rPr>
          <w:rFonts w:ascii="Arial Narrow" w:hAnsi="Arial Narrow" w:cs="Arial"/>
          <w:iCs/>
          <w:sz w:val="22"/>
        </w:rPr>
        <w:t>S.A</w:t>
      </w:r>
      <w:r w:rsidR="008F7707" w:rsidRPr="00F07D3A">
        <w:rPr>
          <w:rFonts w:ascii="Arial Narrow" w:hAnsi="Arial Narrow" w:cs="Arial"/>
          <w:sz w:val="22"/>
        </w:rPr>
        <w:t>.</w:t>
      </w:r>
      <w:r w:rsidR="008F7707" w:rsidRPr="00F07D3A">
        <w:rPr>
          <w:rFonts w:ascii="Arial Narrow" w:hAnsi="Arial Narrow"/>
          <w:sz w:val="22"/>
        </w:rPr>
        <w:t xml:space="preserve"> </w:t>
      </w:r>
      <w:r w:rsidRPr="00F07D3A">
        <w:rPr>
          <w:rFonts w:ascii="Arial Narrow" w:hAnsi="Arial Narrow"/>
          <w:sz w:val="22"/>
        </w:rPr>
        <w:t>de</w:t>
      </w:r>
      <w:r w:rsidR="004409FF" w:rsidRPr="00F07D3A">
        <w:rPr>
          <w:rFonts w:ascii="Arial Narrow" w:hAnsi="Arial Narrow" w:cs="Arial"/>
          <w:iCs/>
          <w:sz w:val="22"/>
        </w:rPr>
        <w:t xml:space="preserve"> </w:t>
      </w:r>
      <w:r w:rsidR="00AA17E8" w:rsidRPr="00F07D3A">
        <w:rPr>
          <w:rFonts w:ascii="Arial Narrow" w:hAnsi="Arial Narrow" w:cs="Arial"/>
          <w:iCs/>
          <w:sz w:val="22"/>
        </w:rPr>
        <w:t xml:space="preserve">INVERSIÓN Y </w:t>
      </w:r>
      <w:r w:rsidR="00AA17E8" w:rsidRPr="00F07D3A">
        <w:rPr>
          <w:rFonts w:ascii="Arial Narrow" w:hAnsi="Arial Narrow" w:cs="Arial"/>
          <w:sz w:val="22"/>
        </w:rPr>
        <w:t xml:space="preserve">GESTIÓN DE CAPITAL </w:t>
      </w:r>
      <w:r w:rsidR="00AA17E8" w:rsidRPr="00F07D3A">
        <w:rPr>
          <w:rFonts w:ascii="Arial Narrow" w:hAnsi="Arial Narrow" w:cs="Arial"/>
          <w:iCs/>
          <w:sz w:val="22"/>
        </w:rPr>
        <w:t>SEMILLA</w:t>
      </w:r>
      <w:r w:rsidR="00AA17E8" w:rsidRPr="00F07D3A">
        <w:rPr>
          <w:rFonts w:ascii="Arial Narrow" w:hAnsi="Arial Narrow" w:cs="Arial"/>
          <w:sz w:val="22"/>
        </w:rPr>
        <w:t xml:space="preserve"> DE ANDALUCÍA</w:t>
      </w:r>
      <w:r w:rsidR="00AA17E8" w:rsidRPr="00F07D3A">
        <w:rPr>
          <w:rFonts w:ascii="Arial Narrow" w:hAnsi="Arial Narrow" w:cs="Arial"/>
          <w:iCs/>
          <w:sz w:val="22"/>
        </w:rPr>
        <w:t>, S.C.R. DE RÉGIMEN COMÚN</w:t>
      </w:r>
      <w:r w:rsidR="00AA17E8" w:rsidRPr="00F07D3A">
        <w:rPr>
          <w:rFonts w:ascii="Arial Narrow" w:hAnsi="Arial Narrow" w:cs="Arial"/>
          <w:sz w:val="22"/>
        </w:rPr>
        <w:t xml:space="preserve"> </w:t>
      </w:r>
      <w:r w:rsidR="00AA17E8" w:rsidRPr="00F07D3A">
        <w:rPr>
          <w:rFonts w:ascii="Arial Narrow" w:hAnsi="Arial Narrow" w:cs="Arial"/>
          <w:iCs/>
          <w:sz w:val="22"/>
        </w:rPr>
        <w:t>S.A</w:t>
      </w:r>
      <w:r w:rsidR="00716D19" w:rsidRPr="00F07D3A">
        <w:rPr>
          <w:rFonts w:ascii="Arial Narrow" w:hAnsi="Arial Narrow" w:cs="Arial"/>
          <w:sz w:val="22"/>
        </w:rPr>
        <w:t>.</w:t>
      </w:r>
    </w:p>
    <w:p w:rsidR="00D017EC" w:rsidRPr="008F7707" w:rsidRDefault="00D017EC">
      <w:pPr>
        <w:ind w:left="708"/>
        <w:jc w:val="both"/>
        <w:rPr>
          <w:rFonts w:ascii="Arial Narrow" w:hAnsi="Arial Narrow"/>
          <w:color w:val="FF0000"/>
          <w:spacing w:val="-2"/>
          <w:sz w:val="22"/>
        </w:rPr>
      </w:pPr>
    </w:p>
    <w:p w:rsidR="00D017EC" w:rsidRDefault="00D017EC">
      <w:pPr>
        <w:ind w:left="284"/>
        <w:jc w:val="both"/>
        <w:rPr>
          <w:rFonts w:ascii="Arial Narrow" w:hAnsi="Arial Narrow"/>
          <w:spacing w:val="-3"/>
          <w:sz w:val="22"/>
        </w:rPr>
      </w:pP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p>
    <w:p w:rsidR="00D017EC" w:rsidRDefault="00D017EC">
      <w:pPr>
        <w:ind w:firstLine="284"/>
        <w:jc w:val="right"/>
        <w:rPr>
          <w:rFonts w:ascii="Arial Narrow" w:hAnsi="Arial Narrow"/>
          <w:spacing w:val="-2"/>
          <w:sz w:val="22"/>
        </w:rPr>
      </w:pPr>
      <w:r>
        <w:rPr>
          <w:rFonts w:ascii="Arial Narrow" w:hAnsi="Arial Narrow"/>
          <w:spacing w:val="-2"/>
          <w:sz w:val="22"/>
        </w:rPr>
        <w:t xml:space="preserve">                Lugar, fecha y firma del declarante</w:t>
      </w:r>
    </w:p>
    <w:p w:rsidR="00D017EC" w:rsidRDefault="00D017EC">
      <w:pPr>
        <w:jc w:val="right"/>
        <w:rPr>
          <w:rFonts w:ascii="Arial Narrow" w:hAnsi="Arial Narrow"/>
          <w:spacing w:val="-2"/>
          <w:sz w:val="22"/>
        </w:rPr>
      </w:pPr>
    </w:p>
    <w:p w:rsidR="00D017EC" w:rsidRDefault="00D017EC">
      <w:pPr>
        <w:pStyle w:val="Textodebloque"/>
        <w:ind w:left="0"/>
        <w:jc w:val="center"/>
        <w:rPr>
          <w:rFonts w:ascii="Arial Narrow" w:hAnsi="Arial Narrow"/>
          <w:b/>
          <w:sz w:val="22"/>
        </w:rPr>
      </w:pPr>
    </w:p>
    <w:p w:rsidR="00D017EC" w:rsidRDefault="00D017EC">
      <w:pPr>
        <w:pStyle w:val="Textodebloque"/>
        <w:ind w:left="0"/>
        <w:rPr>
          <w:rFonts w:ascii="Arial Narrow" w:hAnsi="Arial Narrow"/>
          <w:sz w:val="22"/>
        </w:rPr>
      </w:pPr>
    </w:p>
    <w:p w:rsidR="00D017EC" w:rsidRDefault="00D017EC">
      <w:pPr>
        <w:pStyle w:val="Textodebloque"/>
        <w:ind w:left="0"/>
        <w:rPr>
          <w:rFonts w:ascii="Arial Narrow" w:hAnsi="Arial Narrow"/>
          <w:sz w:val="22"/>
        </w:rPr>
      </w:pPr>
    </w:p>
    <w:p w:rsidR="00D017EC" w:rsidRDefault="00D017EC">
      <w:pPr>
        <w:pStyle w:val="Textodebloque"/>
        <w:ind w:left="0"/>
        <w:rPr>
          <w:rFonts w:ascii="Arial Narrow" w:hAnsi="Arial Narrow"/>
          <w:b/>
          <w:spacing w:val="-2"/>
          <w:sz w:val="22"/>
        </w:rPr>
      </w:pPr>
    </w:p>
    <w:p w:rsidR="00D017EC" w:rsidRDefault="00D017EC">
      <w:pPr>
        <w:pStyle w:val="Textodebloque"/>
        <w:ind w:left="0"/>
        <w:rPr>
          <w:rFonts w:ascii="Arial Narrow" w:hAnsi="Arial Narrow"/>
          <w:b/>
          <w:spacing w:val="-2"/>
          <w:sz w:val="22"/>
        </w:rPr>
      </w:pPr>
    </w:p>
    <w:p w:rsidR="00D017EC" w:rsidRDefault="00D017EC">
      <w:pPr>
        <w:pStyle w:val="Textodebloque"/>
        <w:ind w:left="0"/>
        <w:rPr>
          <w:rFonts w:ascii="Arial Narrow" w:hAnsi="Arial Narrow"/>
          <w:b/>
          <w:spacing w:val="-2"/>
          <w:sz w:val="22"/>
        </w:rPr>
      </w:pPr>
    </w:p>
    <w:p w:rsidR="00D017EC" w:rsidRDefault="00D017EC">
      <w:pPr>
        <w:pStyle w:val="Textodebloque"/>
        <w:ind w:left="0"/>
        <w:rPr>
          <w:rFonts w:ascii="Arial Narrow" w:hAnsi="Arial Narrow"/>
          <w:b/>
          <w:spacing w:val="-2"/>
          <w:sz w:val="22"/>
        </w:rPr>
      </w:pPr>
    </w:p>
    <w:p w:rsidR="00D017EC" w:rsidRDefault="00D017EC">
      <w:pPr>
        <w:pStyle w:val="Textodebloque"/>
        <w:ind w:left="0"/>
        <w:rPr>
          <w:rFonts w:ascii="Arial Narrow" w:hAnsi="Arial Narrow"/>
          <w:b/>
          <w:spacing w:val="-2"/>
          <w:sz w:val="22"/>
        </w:rPr>
      </w:pPr>
    </w:p>
    <w:p w:rsidR="00D017EC" w:rsidRDefault="00D017EC">
      <w:pPr>
        <w:pStyle w:val="Textodebloque"/>
        <w:ind w:left="0"/>
        <w:rPr>
          <w:rFonts w:ascii="Arial Narrow" w:hAnsi="Arial Narrow"/>
          <w:b/>
          <w:spacing w:val="-2"/>
          <w:sz w:val="22"/>
        </w:rPr>
      </w:pPr>
    </w:p>
    <w:p w:rsidR="00D017EC" w:rsidRDefault="00D017EC">
      <w:pPr>
        <w:pStyle w:val="Textodebloque"/>
        <w:ind w:left="0"/>
        <w:rPr>
          <w:rFonts w:ascii="Arial Narrow" w:hAnsi="Arial Narrow"/>
          <w:b/>
          <w:spacing w:val="-2"/>
          <w:sz w:val="22"/>
        </w:rPr>
      </w:pPr>
    </w:p>
    <w:p w:rsidR="00D017EC" w:rsidRDefault="00D017EC">
      <w:pPr>
        <w:pStyle w:val="Textodebloque"/>
        <w:ind w:left="0"/>
        <w:rPr>
          <w:rFonts w:ascii="Arial Narrow" w:hAnsi="Arial Narrow"/>
          <w:b/>
          <w:spacing w:val="-2"/>
          <w:sz w:val="22"/>
        </w:rPr>
      </w:pPr>
    </w:p>
    <w:p w:rsidR="00FB7EAE" w:rsidRPr="008F7707" w:rsidRDefault="00D017EC" w:rsidP="008F7707">
      <w:pPr>
        <w:pStyle w:val="Textodebloque"/>
        <w:numPr>
          <w:ilvl w:val="0"/>
          <w:numId w:val="30"/>
        </w:numPr>
        <w:rPr>
          <w:rFonts w:ascii="Arial Narrow" w:hAnsi="Arial Narrow"/>
          <w:bCs/>
          <w:spacing w:val="-2"/>
          <w:sz w:val="22"/>
        </w:rPr>
      </w:pPr>
      <w:r>
        <w:rPr>
          <w:rFonts w:ascii="Arial Narrow" w:hAnsi="Arial Narrow"/>
          <w:bCs/>
          <w:spacing w:val="-2"/>
          <w:sz w:val="22"/>
        </w:rPr>
        <w:t>Indicar denominación social de la empresa a la que se representa.</w:t>
      </w:r>
    </w:p>
    <w:p w:rsidR="00FB7EAE" w:rsidRDefault="00FB7EAE" w:rsidP="00FB7EAE">
      <w:pPr>
        <w:pStyle w:val="Textodebloque"/>
        <w:ind w:left="0"/>
        <w:rPr>
          <w:rFonts w:ascii="Arial Narrow" w:hAnsi="Arial Narrow"/>
          <w:bCs/>
          <w:spacing w:val="-2"/>
          <w:sz w:val="22"/>
        </w:rPr>
      </w:pPr>
    </w:p>
    <w:p w:rsidR="00D017EC" w:rsidRDefault="00D017EC" w:rsidP="00FB7EAE">
      <w:pPr>
        <w:pStyle w:val="Textodebloque"/>
        <w:ind w:left="0"/>
        <w:jc w:val="center"/>
        <w:rPr>
          <w:rFonts w:ascii="Arial Narrow" w:hAnsi="Arial Narrow"/>
          <w:b/>
          <w:spacing w:val="-2"/>
          <w:sz w:val="22"/>
        </w:rPr>
      </w:pPr>
      <w:r>
        <w:rPr>
          <w:rFonts w:ascii="Arial Narrow" w:hAnsi="Arial Narrow"/>
          <w:b/>
          <w:spacing w:val="-2"/>
          <w:sz w:val="22"/>
        </w:rPr>
        <w:t>ANEXO III</w:t>
      </w:r>
    </w:p>
    <w:p w:rsidR="00FB7EAE" w:rsidRDefault="00FB7EAE" w:rsidP="00FB7EAE">
      <w:pPr>
        <w:jc w:val="both"/>
        <w:rPr>
          <w:rFonts w:ascii="Arial Narrow" w:hAnsi="Arial Narrow"/>
          <w:b/>
          <w:spacing w:val="-2"/>
          <w:sz w:val="22"/>
          <w:szCs w:val="20"/>
        </w:rPr>
      </w:pPr>
    </w:p>
    <w:p w:rsidR="00FB7EAE" w:rsidRDefault="00FB7EAE" w:rsidP="00FB7EAE">
      <w:pPr>
        <w:jc w:val="both"/>
        <w:rPr>
          <w:rFonts w:ascii="Arial Narrow" w:hAnsi="Arial Narrow"/>
          <w:b/>
          <w:spacing w:val="-2"/>
          <w:sz w:val="22"/>
          <w:szCs w:val="20"/>
        </w:rPr>
      </w:pPr>
    </w:p>
    <w:p w:rsidR="00FB7EAE" w:rsidRPr="00FB7EAE" w:rsidRDefault="00FB7EAE" w:rsidP="00FB7EAE">
      <w:pPr>
        <w:jc w:val="both"/>
        <w:rPr>
          <w:rFonts w:ascii="Arial Narrow" w:hAnsi="Arial Narrow"/>
          <w:spacing w:val="-2"/>
          <w:sz w:val="22"/>
        </w:rPr>
      </w:pPr>
      <w:r w:rsidRPr="00FB7EAE">
        <w:rPr>
          <w:rFonts w:ascii="Arial Narrow" w:hAnsi="Arial Narrow"/>
          <w:b/>
          <w:spacing w:val="-2"/>
          <w:sz w:val="22"/>
        </w:rPr>
        <w:t xml:space="preserve">SOBRE Nª. 1 -  DOCUMENTACIÓN  </w:t>
      </w:r>
      <w:r>
        <w:rPr>
          <w:rFonts w:ascii="Arial Narrow" w:hAnsi="Arial Narrow"/>
          <w:b/>
          <w:spacing w:val="-2"/>
          <w:sz w:val="22"/>
        </w:rPr>
        <w:t>ACREDITATIVA DE LAS PROPOSICIONES</w:t>
      </w:r>
      <w:r w:rsidRPr="00FB7EAE">
        <w:rPr>
          <w:rFonts w:ascii="Arial Narrow" w:hAnsi="Arial Narrow"/>
          <w:b/>
          <w:spacing w:val="-2"/>
          <w:sz w:val="22"/>
        </w:rPr>
        <w:t>.</w:t>
      </w:r>
    </w:p>
    <w:p w:rsidR="00FB7EAE" w:rsidRDefault="00FB7EAE" w:rsidP="00FB7EAE">
      <w:pPr>
        <w:ind w:left="142"/>
        <w:jc w:val="both"/>
        <w:rPr>
          <w:rFonts w:ascii="Arial Narrow" w:hAnsi="Arial Narrow"/>
          <w:spacing w:val="-3"/>
          <w:sz w:val="22"/>
        </w:rPr>
      </w:pPr>
    </w:p>
    <w:p w:rsidR="00FB7EAE" w:rsidRDefault="00FB7EAE">
      <w:pPr>
        <w:pStyle w:val="Textodebloque"/>
        <w:ind w:left="0"/>
        <w:rPr>
          <w:rFonts w:ascii="Arial Narrow" w:hAnsi="Arial Narrow"/>
          <w:b/>
          <w:spacing w:val="-2"/>
          <w:sz w:val="22"/>
        </w:rPr>
      </w:pPr>
    </w:p>
    <w:p w:rsidR="00D017EC" w:rsidRPr="00FB7EAE" w:rsidRDefault="00D017EC">
      <w:pPr>
        <w:pStyle w:val="Textodebloque"/>
        <w:ind w:left="0"/>
        <w:rPr>
          <w:rFonts w:ascii="Arial Narrow" w:hAnsi="Arial Narrow"/>
          <w:sz w:val="22"/>
        </w:rPr>
      </w:pPr>
      <w:r w:rsidRPr="00FB7EAE">
        <w:rPr>
          <w:rFonts w:ascii="Arial Narrow" w:hAnsi="Arial Narrow"/>
          <w:b/>
          <w:spacing w:val="-2"/>
          <w:sz w:val="22"/>
        </w:rPr>
        <w:t>PROPOSICIÓN ECONÓMICA</w:t>
      </w:r>
    </w:p>
    <w:p w:rsidR="00D017EC" w:rsidRDefault="00D017EC">
      <w:pPr>
        <w:jc w:val="both"/>
        <w:rPr>
          <w:rFonts w:ascii="Arial Narrow" w:hAnsi="Arial Narrow"/>
          <w:b/>
          <w:sz w:val="22"/>
        </w:rPr>
      </w:pPr>
    </w:p>
    <w:p w:rsidR="00D017EC" w:rsidRDefault="00D017EC">
      <w:pPr>
        <w:jc w:val="both"/>
        <w:rPr>
          <w:rFonts w:ascii="Arial Narrow" w:hAnsi="Arial Narrow"/>
          <w:b/>
          <w:sz w:val="22"/>
        </w:rPr>
      </w:pPr>
    </w:p>
    <w:p w:rsidR="00D017EC" w:rsidRDefault="00D017EC">
      <w:pPr>
        <w:jc w:val="both"/>
        <w:rPr>
          <w:rFonts w:ascii="Arial Narrow" w:hAnsi="Arial Narrow"/>
          <w:spacing w:val="-2"/>
          <w:sz w:val="22"/>
        </w:rPr>
      </w:pPr>
      <w:r>
        <w:rPr>
          <w:rFonts w:ascii="Arial Narrow" w:hAnsi="Arial Narrow"/>
          <w:b/>
          <w:sz w:val="22"/>
        </w:rPr>
        <w:t xml:space="preserve">   </w:t>
      </w:r>
      <w:r w:rsidR="00984C6D">
        <w:rPr>
          <w:rFonts w:ascii="Arial Narrow" w:hAnsi="Arial Narrow"/>
          <w:b/>
          <w:sz w:val="22"/>
        </w:rPr>
        <w:t xml:space="preserve">  </w:t>
      </w:r>
      <w:r>
        <w:rPr>
          <w:rFonts w:ascii="Arial Narrow" w:hAnsi="Arial Narrow"/>
          <w:b/>
          <w:sz w:val="22"/>
        </w:rPr>
        <w:t xml:space="preserve"> </w:t>
      </w:r>
      <w:r>
        <w:rPr>
          <w:rFonts w:ascii="Arial Narrow" w:hAnsi="Arial Narrow"/>
          <w:spacing w:val="-2"/>
          <w:sz w:val="22"/>
        </w:rPr>
        <w:t>D.</w:t>
      </w:r>
    </w:p>
    <w:p w:rsidR="00D017EC" w:rsidRDefault="00D017EC">
      <w:pPr>
        <w:ind w:left="284"/>
        <w:jc w:val="both"/>
        <w:rPr>
          <w:rFonts w:ascii="Arial Narrow" w:hAnsi="Arial Narrow"/>
          <w:spacing w:val="-2"/>
          <w:sz w:val="22"/>
        </w:rPr>
      </w:pPr>
      <w:r>
        <w:rPr>
          <w:rFonts w:ascii="Arial Narrow" w:hAnsi="Arial Narrow"/>
          <w:spacing w:val="-2"/>
          <w:sz w:val="22"/>
        </w:rPr>
        <w:t>con residencia en</w:t>
      </w:r>
    </w:p>
    <w:p w:rsidR="00D017EC" w:rsidRDefault="00D017EC">
      <w:pPr>
        <w:ind w:left="284"/>
        <w:jc w:val="both"/>
        <w:rPr>
          <w:rFonts w:ascii="Arial Narrow" w:hAnsi="Arial Narrow"/>
          <w:spacing w:val="-2"/>
          <w:sz w:val="22"/>
        </w:rPr>
      </w:pPr>
      <w:r>
        <w:rPr>
          <w:rFonts w:ascii="Arial Narrow" w:hAnsi="Arial Narrow"/>
          <w:spacing w:val="-2"/>
          <w:sz w:val="22"/>
        </w:rPr>
        <w:t>provincia de</w:t>
      </w:r>
    </w:p>
    <w:p w:rsidR="00D017EC" w:rsidRDefault="00D017EC">
      <w:pPr>
        <w:ind w:left="284"/>
        <w:jc w:val="both"/>
        <w:rPr>
          <w:rFonts w:ascii="Arial Narrow" w:hAnsi="Arial Narrow"/>
          <w:spacing w:val="-2"/>
          <w:sz w:val="22"/>
        </w:rPr>
      </w:pPr>
      <w:r>
        <w:rPr>
          <w:rFonts w:ascii="Arial Narrow" w:hAnsi="Arial Narrow"/>
          <w:spacing w:val="-2"/>
          <w:sz w:val="22"/>
        </w:rPr>
        <w:t>calle</w:t>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r>
      <w:r>
        <w:rPr>
          <w:rFonts w:ascii="Arial Narrow" w:hAnsi="Arial Narrow"/>
          <w:spacing w:val="-2"/>
          <w:sz w:val="22"/>
        </w:rPr>
        <w:tab/>
        <w:t>nº</w:t>
      </w:r>
      <w:r>
        <w:rPr>
          <w:rFonts w:ascii="Arial Narrow" w:hAnsi="Arial Narrow"/>
          <w:spacing w:val="-2"/>
          <w:sz w:val="22"/>
        </w:rPr>
        <w:tab/>
      </w:r>
    </w:p>
    <w:p w:rsidR="00D017EC" w:rsidRDefault="00D017EC">
      <w:pPr>
        <w:ind w:left="284"/>
        <w:jc w:val="both"/>
        <w:rPr>
          <w:rFonts w:ascii="Arial Narrow" w:hAnsi="Arial Narrow"/>
          <w:spacing w:val="-2"/>
          <w:sz w:val="22"/>
        </w:rPr>
      </w:pPr>
      <w:r>
        <w:rPr>
          <w:rFonts w:ascii="Arial Narrow" w:hAnsi="Arial Narrow"/>
          <w:spacing w:val="-2"/>
          <w:sz w:val="22"/>
        </w:rPr>
        <w:t>con Documento Nacional de Identidad nº</w:t>
      </w:r>
    </w:p>
    <w:p w:rsidR="00D017EC" w:rsidRDefault="00D017EC">
      <w:pPr>
        <w:ind w:left="284"/>
        <w:jc w:val="both"/>
        <w:rPr>
          <w:rFonts w:ascii="Arial Narrow" w:hAnsi="Arial Narrow"/>
          <w:spacing w:val="-2"/>
          <w:sz w:val="22"/>
        </w:rPr>
      </w:pPr>
      <w:r>
        <w:rPr>
          <w:rFonts w:ascii="Arial Narrow" w:hAnsi="Arial Narrow"/>
          <w:spacing w:val="-2"/>
          <w:sz w:val="22"/>
        </w:rPr>
        <w:t xml:space="preserve">enterado de las condiciones y requisitos que se exigen para la adjudicación del contrato de servicios (1): </w:t>
      </w:r>
    </w:p>
    <w:p w:rsidR="00D017EC" w:rsidRDefault="00D017EC">
      <w:pPr>
        <w:ind w:left="284"/>
        <w:jc w:val="both"/>
        <w:rPr>
          <w:rFonts w:ascii="Arial Narrow" w:hAnsi="Arial Narrow"/>
          <w:spacing w:val="-2"/>
          <w:sz w:val="22"/>
        </w:rPr>
      </w:pPr>
    </w:p>
    <w:p w:rsidR="00D017EC" w:rsidRPr="00F6262D" w:rsidRDefault="001D00CB" w:rsidP="00984C6D">
      <w:pPr>
        <w:tabs>
          <w:tab w:val="left" w:pos="360"/>
        </w:tabs>
        <w:ind w:left="1701" w:hanging="425"/>
        <w:jc w:val="both"/>
        <w:rPr>
          <w:rFonts w:ascii="Arial Narrow" w:hAnsi="Arial Narrow"/>
          <w:spacing w:val="-2"/>
          <w:sz w:val="22"/>
        </w:rPr>
      </w:pPr>
      <w:r w:rsidRPr="00F6262D">
        <w:rPr>
          <w:rFonts w:ascii="Arial Narrow" w:hAnsi="Arial Narrow"/>
          <w:spacing w:val="-2"/>
          <w:sz w:val="22"/>
        </w:rPr>
        <w:t xml:space="preserve">Expediente: </w:t>
      </w:r>
      <w:r w:rsidR="00F6262D" w:rsidRPr="00F6262D">
        <w:rPr>
          <w:rFonts w:ascii="Arial Narrow" w:hAnsi="Arial Narrow"/>
          <w:spacing w:val="-2"/>
          <w:sz w:val="22"/>
        </w:rPr>
        <w:t>Id10-2012</w:t>
      </w:r>
    </w:p>
    <w:p w:rsidR="00D017EC" w:rsidRPr="00F07D3A" w:rsidRDefault="00D017EC" w:rsidP="00A2582E">
      <w:pPr>
        <w:ind w:left="225"/>
        <w:jc w:val="both"/>
        <w:rPr>
          <w:rFonts w:ascii="Arial Narrow" w:hAnsi="Arial Narrow" w:cs="Arial"/>
          <w:iCs/>
          <w:sz w:val="22"/>
        </w:rPr>
      </w:pPr>
      <w:r w:rsidRPr="00F07D3A">
        <w:rPr>
          <w:rFonts w:ascii="Arial Narrow" w:hAnsi="Arial Narrow"/>
          <w:spacing w:val="-2"/>
          <w:sz w:val="22"/>
        </w:rPr>
        <w:t>Título:</w:t>
      </w:r>
      <w:r w:rsidRPr="00F07D3A">
        <w:rPr>
          <w:rFonts w:ascii="Arial Narrow" w:hAnsi="Arial Narrow"/>
          <w:sz w:val="22"/>
        </w:rPr>
        <w:t xml:space="preserve"> </w:t>
      </w:r>
      <w:r w:rsidR="008F7707" w:rsidRPr="00F07D3A">
        <w:rPr>
          <w:rFonts w:ascii="Arial Narrow" w:hAnsi="Arial Narrow"/>
          <w:sz w:val="22"/>
        </w:rPr>
        <w:t xml:space="preserve">Propuesta para la contratación del servicio de auditoría financiera individual </w:t>
      </w:r>
      <w:r w:rsidR="008F7707" w:rsidRPr="00F07D3A">
        <w:rPr>
          <w:rFonts w:ascii="Arial Narrow" w:hAnsi="Arial Narrow" w:cs="Arial"/>
          <w:sz w:val="22"/>
        </w:rPr>
        <w:t xml:space="preserve">externa </w:t>
      </w:r>
      <w:r w:rsidR="008F7707" w:rsidRPr="00F07D3A">
        <w:rPr>
          <w:rFonts w:ascii="Arial Narrow" w:hAnsi="Arial Narrow"/>
          <w:sz w:val="22"/>
        </w:rPr>
        <w:t xml:space="preserve">de las cuentas anuales </w:t>
      </w:r>
      <w:r w:rsidR="008F7707" w:rsidRPr="00F07D3A">
        <w:rPr>
          <w:rFonts w:ascii="Arial Narrow" w:hAnsi="Arial Narrow" w:cs="Arial"/>
          <w:sz w:val="22"/>
        </w:rPr>
        <w:t xml:space="preserve">correspondiente a los ejercicios económicos terminados el 31 de diciembre de 2.012, de 2013 y de 2014 de la entidad </w:t>
      </w:r>
      <w:r w:rsidR="008F7707" w:rsidRPr="00F07D3A">
        <w:rPr>
          <w:rFonts w:ascii="Arial Narrow" w:hAnsi="Arial Narrow" w:cs="Arial"/>
          <w:iCs/>
          <w:sz w:val="22"/>
        </w:rPr>
        <w:t xml:space="preserve"> INVERSIÓN Y </w:t>
      </w:r>
      <w:r w:rsidR="008F7707" w:rsidRPr="00F07D3A">
        <w:rPr>
          <w:rFonts w:ascii="Arial Narrow" w:hAnsi="Arial Narrow" w:cs="Arial"/>
          <w:sz w:val="22"/>
        </w:rPr>
        <w:t xml:space="preserve">GESTIÓN DE CAPITAL </w:t>
      </w:r>
      <w:r w:rsidR="008F7707" w:rsidRPr="00F07D3A">
        <w:rPr>
          <w:rFonts w:ascii="Arial Narrow" w:hAnsi="Arial Narrow" w:cs="Arial"/>
          <w:iCs/>
          <w:sz w:val="22"/>
        </w:rPr>
        <w:t>SEMILLA</w:t>
      </w:r>
      <w:r w:rsidR="008F7707" w:rsidRPr="00F07D3A">
        <w:rPr>
          <w:rFonts w:ascii="Arial Narrow" w:hAnsi="Arial Narrow" w:cs="Arial"/>
          <w:sz w:val="22"/>
        </w:rPr>
        <w:t xml:space="preserve"> DE ANDALUCÍA</w:t>
      </w:r>
      <w:r w:rsidR="008F7707" w:rsidRPr="00F07D3A">
        <w:rPr>
          <w:rFonts w:ascii="Arial Narrow" w:hAnsi="Arial Narrow" w:cs="Arial"/>
          <w:iCs/>
          <w:sz w:val="22"/>
        </w:rPr>
        <w:t>, S.C.R. DE RÉGIMEN COMÚN</w:t>
      </w:r>
      <w:r w:rsidR="008F7707" w:rsidRPr="00F07D3A">
        <w:rPr>
          <w:rFonts w:ascii="Arial Narrow" w:hAnsi="Arial Narrow" w:cs="Arial"/>
          <w:sz w:val="22"/>
        </w:rPr>
        <w:t xml:space="preserve"> </w:t>
      </w:r>
      <w:r w:rsidR="008F7707" w:rsidRPr="00F07D3A">
        <w:rPr>
          <w:rFonts w:ascii="Arial Narrow" w:hAnsi="Arial Narrow" w:cs="Arial"/>
          <w:iCs/>
          <w:sz w:val="22"/>
        </w:rPr>
        <w:t>S.A</w:t>
      </w:r>
      <w:r w:rsidR="008F7707" w:rsidRPr="00F07D3A">
        <w:rPr>
          <w:rFonts w:ascii="Arial Narrow" w:hAnsi="Arial Narrow" w:cs="Arial"/>
          <w:sz w:val="22"/>
        </w:rPr>
        <w:t>.</w:t>
      </w:r>
    </w:p>
    <w:p w:rsidR="00D017EC" w:rsidRDefault="00D017EC">
      <w:pPr>
        <w:tabs>
          <w:tab w:val="left" w:pos="360"/>
        </w:tabs>
        <w:ind w:left="1701" w:hanging="360"/>
        <w:jc w:val="both"/>
        <w:rPr>
          <w:rFonts w:ascii="Arial Narrow" w:hAnsi="Arial Narrow"/>
          <w:spacing w:val="-2"/>
          <w:sz w:val="22"/>
        </w:rPr>
      </w:pPr>
    </w:p>
    <w:p w:rsidR="00D017EC" w:rsidRDefault="00D017EC">
      <w:pPr>
        <w:tabs>
          <w:tab w:val="left" w:pos="360"/>
        </w:tabs>
        <w:ind w:left="1701" w:hanging="360"/>
        <w:jc w:val="both"/>
        <w:rPr>
          <w:rFonts w:ascii="Arial Narrow" w:hAnsi="Arial Narrow"/>
          <w:spacing w:val="-2"/>
          <w:sz w:val="22"/>
        </w:rPr>
      </w:pPr>
    </w:p>
    <w:p w:rsidR="00D017EC" w:rsidRDefault="00D017EC">
      <w:pPr>
        <w:tabs>
          <w:tab w:val="left" w:pos="360"/>
        </w:tabs>
        <w:ind w:left="1701" w:hanging="360"/>
        <w:jc w:val="both"/>
        <w:rPr>
          <w:rFonts w:ascii="Arial Narrow" w:hAnsi="Arial Narrow"/>
          <w:spacing w:val="-2"/>
          <w:sz w:val="22"/>
        </w:rPr>
      </w:pPr>
      <w:r>
        <w:rPr>
          <w:rFonts w:ascii="Arial Narrow" w:hAnsi="Arial Narrow"/>
          <w:spacing w:val="-2"/>
          <w:sz w:val="22"/>
        </w:rPr>
        <w:t>Localidad: Sevilla</w:t>
      </w:r>
    </w:p>
    <w:p w:rsidR="00D017EC" w:rsidRDefault="00D017EC">
      <w:pPr>
        <w:ind w:left="284" w:right="-427"/>
        <w:jc w:val="both"/>
        <w:rPr>
          <w:rFonts w:ascii="Arial Narrow" w:hAnsi="Arial Narrow"/>
          <w:spacing w:val="-2"/>
          <w:sz w:val="22"/>
        </w:rPr>
      </w:pPr>
    </w:p>
    <w:p w:rsidR="00D017EC" w:rsidRDefault="00D017EC" w:rsidP="00984C6D">
      <w:pPr>
        <w:ind w:left="284" w:right="-568"/>
        <w:jc w:val="both"/>
        <w:rPr>
          <w:rFonts w:ascii="Arial Narrow" w:hAnsi="Arial Narrow"/>
          <w:spacing w:val="-2"/>
          <w:sz w:val="22"/>
        </w:rPr>
      </w:pPr>
      <w:r>
        <w:rPr>
          <w:rFonts w:ascii="Arial Narrow" w:hAnsi="Arial Narrow"/>
          <w:spacing w:val="-2"/>
          <w:sz w:val="22"/>
        </w:rPr>
        <w:t>Se compromete, en nombre                            (2) a ejecutar el contrato con estricta sujeción a los requisitos exigidos, de acuerdo con las condiciones ofertadas, por la cantidad de                                         euros,  IVA excluido. (3)</w:t>
      </w:r>
    </w:p>
    <w:p w:rsidR="00D017EC" w:rsidRDefault="00D017EC">
      <w:pPr>
        <w:ind w:left="284" w:right="-568"/>
        <w:jc w:val="both"/>
        <w:rPr>
          <w:rFonts w:ascii="Arial Narrow" w:hAnsi="Arial Narrow"/>
          <w:spacing w:val="-2"/>
          <w:sz w:val="22"/>
        </w:rPr>
      </w:pPr>
    </w:p>
    <w:p w:rsidR="00D017EC" w:rsidRDefault="00D017EC">
      <w:pPr>
        <w:pStyle w:val="Sangra2detindependiente"/>
        <w:ind w:right="-568"/>
        <w:rPr>
          <w:rFonts w:ascii="Arial Narrow" w:hAnsi="Arial Narrow"/>
          <w:sz w:val="22"/>
        </w:rPr>
      </w:pPr>
      <w:r>
        <w:rPr>
          <w:rFonts w:ascii="Arial Narrow" w:hAnsi="Arial Narrow"/>
          <w:sz w:val="22"/>
        </w:rPr>
        <w:t>A esta cantidad le corresponde un IVA de                                       euros. (3)</w:t>
      </w:r>
    </w:p>
    <w:p w:rsidR="00D017EC" w:rsidRDefault="00D017EC">
      <w:pPr>
        <w:ind w:left="284" w:right="-568"/>
        <w:jc w:val="both"/>
        <w:rPr>
          <w:rFonts w:ascii="Arial Narrow" w:hAnsi="Arial Narrow"/>
          <w:spacing w:val="-2"/>
          <w:sz w:val="22"/>
        </w:rPr>
      </w:pPr>
    </w:p>
    <w:p w:rsidR="00D017EC" w:rsidRDefault="00D017EC">
      <w:pPr>
        <w:ind w:left="284" w:right="-568"/>
        <w:jc w:val="both"/>
        <w:rPr>
          <w:rFonts w:ascii="Arial Narrow" w:hAnsi="Arial Narrow"/>
          <w:spacing w:val="-2"/>
          <w:sz w:val="22"/>
        </w:rPr>
      </w:pPr>
    </w:p>
    <w:p w:rsidR="00D017EC" w:rsidRDefault="00D017EC">
      <w:pPr>
        <w:ind w:left="284" w:right="-568"/>
        <w:jc w:val="both"/>
        <w:rPr>
          <w:rFonts w:ascii="Arial Narrow" w:hAnsi="Arial Narrow"/>
          <w:spacing w:val="-2"/>
          <w:sz w:val="22"/>
        </w:rPr>
      </w:pPr>
    </w:p>
    <w:p w:rsidR="00D017EC" w:rsidRDefault="00D017EC" w:rsidP="008F7707">
      <w:pPr>
        <w:ind w:right="-568"/>
        <w:rPr>
          <w:rFonts w:ascii="Arial Narrow" w:hAnsi="Arial Narrow"/>
          <w:spacing w:val="-2"/>
          <w:sz w:val="22"/>
        </w:rPr>
      </w:pPr>
    </w:p>
    <w:p w:rsidR="00D017EC" w:rsidRDefault="00D017EC">
      <w:pPr>
        <w:ind w:left="284" w:right="-568"/>
        <w:jc w:val="right"/>
        <w:rPr>
          <w:rFonts w:ascii="Arial Narrow" w:hAnsi="Arial Narrow"/>
          <w:spacing w:val="-2"/>
          <w:sz w:val="22"/>
        </w:rPr>
      </w:pPr>
    </w:p>
    <w:p w:rsidR="00D017EC" w:rsidRDefault="00D017EC">
      <w:pPr>
        <w:ind w:left="284" w:right="-568"/>
        <w:jc w:val="right"/>
        <w:rPr>
          <w:rFonts w:ascii="Arial Narrow" w:hAnsi="Arial Narrow"/>
          <w:spacing w:val="-2"/>
          <w:sz w:val="22"/>
        </w:rPr>
      </w:pPr>
    </w:p>
    <w:p w:rsidR="00D017EC" w:rsidRDefault="00D017EC">
      <w:pPr>
        <w:ind w:left="284" w:right="-568"/>
        <w:jc w:val="center"/>
        <w:rPr>
          <w:rFonts w:ascii="Arial Narrow" w:hAnsi="Arial Narrow"/>
          <w:spacing w:val="-2"/>
          <w:sz w:val="22"/>
        </w:rPr>
      </w:pPr>
      <w:r>
        <w:rPr>
          <w:rFonts w:ascii="Arial Narrow" w:hAnsi="Arial Narrow"/>
          <w:spacing w:val="-2"/>
          <w:sz w:val="22"/>
        </w:rPr>
        <w:t>Lugar, fecha y firma del proponente</w:t>
      </w:r>
    </w:p>
    <w:p w:rsidR="00D017EC" w:rsidRDefault="00D017EC">
      <w:pPr>
        <w:jc w:val="both"/>
        <w:rPr>
          <w:rFonts w:ascii="Arial Narrow" w:hAnsi="Arial Narrow"/>
          <w:spacing w:val="-2"/>
          <w:sz w:val="22"/>
        </w:rPr>
      </w:pPr>
    </w:p>
    <w:p w:rsidR="00D017EC" w:rsidRDefault="00D017EC">
      <w:pPr>
        <w:jc w:val="both"/>
        <w:rPr>
          <w:rFonts w:ascii="Arial Narrow" w:hAnsi="Arial Narrow"/>
          <w:spacing w:val="-2"/>
          <w:sz w:val="22"/>
        </w:rPr>
      </w:pPr>
    </w:p>
    <w:p w:rsidR="00D017EC" w:rsidRDefault="00D017EC">
      <w:pPr>
        <w:numPr>
          <w:ilvl w:val="0"/>
          <w:numId w:val="20"/>
        </w:numPr>
        <w:jc w:val="both"/>
        <w:rPr>
          <w:rFonts w:ascii="Arial Narrow" w:hAnsi="Arial Narrow"/>
          <w:sz w:val="22"/>
        </w:rPr>
      </w:pPr>
      <w:r>
        <w:rPr>
          <w:rFonts w:ascii="Arial Narrow" w:hAnsi="Arial Narrow"/>
          <w:spacing w:val="-2"/>
          <w:sz w:val="22"/>
        </w:rPr>
        <w:t>Expresar denominación y número de expediente</w:t>
      </w:r>
    </w:p>
    <w:p w:rsidR="00D017EC" w:rsidRDefault="00D017EC">
      <w:pPr>
        <w:numPr>
          <w:ilvl w:val="0"/>
          <w:numId w:val="20"/>
        </w:numPr>
        <w:jc w:val="both"/>
        <w:rPr>
          <w:rFonts w:ascii="Arial Narrow" w:hAnsi="Arial Narrow"/>
          <w:sz w:val="22"/>
        </w:rPr>
      </w:pPr>
      <w:r>
        <w:rPr>
          <w:rFonts w:ascii="Arial Narrow" w:hAnsi="Arial Narrow"/>
          <w:spacing w:val="-2"/>
          <w:sz w:val="22"/>
        </w:rPr>
        <w:t xml:space="preserve">Propio o de la empresa que representa. </w:t>
      </w:r>
    </w:p>
    <w:p w:rsidR="00D017EC" w:rsidRDefault="00D017EC">
      <w:pPr>
        <w:numPr>
          <w:ilvl w:val="0"/>
          <w:numId w:val="20"/>
        </w:numPr>
        <w:jc w:val="both"/>
        <w:rPr>
          <w:rFonts w:ascii="Arial Narrow" w:hAnsi="Arial Narrow"/>
          <w:spacing w:val="-2"/>
          <w:sz w:val="22"/>
        </w:rPr>
      </w:pPr>
      <w:r>
        <w:rPr>
          <w:rFonts w:ascii="Arial Narrow" w:hAnsi="Arial Narrow"/>
          <w:sz w:val="22"/>
        </w:rPr>
        <w:t xml:space="preserve">Expresar el importe en letra y número. </w:t>
      </w:r>
    </w:p>
    <w:p w:rsidR="00D017EC" w:rsidRDefault="00D017EC">
      <w:pPr>
        <w:pStyle w:val="Textodebloque"/>
        <w:ind w:left="0" w:right="-1"/>
        <w:rPr>
          <w:rFonts w:ascii="Arial Narrow" w:hAnsi="Arial Narrow"/>
          <w:sz w:val="22"/>
        </w:rPr>
      </w:pPr>
    </w:p>
    <w:sectPr w:rsidR="00D017EC" w:rsidSect="001F7581">
      <w:headerReference w:type="default" r:id="rId10"/>
      <w:footerReference w:type="even" r:id="rId11"/>
      <w:footerReference w:type="default" r:id="rId12"/>
      <w:pgSz w:w="11906" w:h="16838"/>
      <w:pgMar w:top="223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C66" w:rsidRDefault="007D0C66">
      <w:r>
        <w:separator/>
      </w:r>
    </w:p>
  </w:endnote>
  <w:endnote w:type="continuationSeparator" w:id="1">
    <w:p w:rsidR="007D0C66" w:rsidRDefault="007D0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ewsGotT">
    <w:altName w:val="Times New Roman"/>
    <w:charset w:val="00"/>
    <w:family w:val="auto"/>
    <w:pitch w:val="variable"/>
    <w:sig w:usb0="00000001" w:usb1="000078FB"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ras Md BT">
    <w:altName w:val="Lucida Sans Unicode"/>
    <w:charset w:val="00"/>
    <w:family w:val="swiss"/>
    <w:pitch w:val="variable"/>
    <w:sig w:usb0="00000087" w:usb1="00000000" w:usb2="00000000" w:usb3="00000000" w:csb0="0000001B"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92" w:rsidRDefault="00536FC6">
    <w:pPr>
      <w:pStyle w:val="Piedepgina"/>
      <w:framePr w:wrap="around" w:vAnchor="text" w:hAnchor="margin" w:xAlign="center" w:y="1"/>
      <w:rPr>
        <w:rStyle w:val="Nmerodepgina"/>
      </w:rPr>
    </w:pPr>
    <w:r>
      <w:rPr>
        <w:rStyle w:val="Nmerodepgina"/>
      </w:rPr>
      <w:fldChar w:fldCharType="begin"/>
    </w:r>
    <w:r w:rsidR="00A91A92">
      <w:rPr>
        <w:rStyle w:val="Nmerodepgina"/>
      </w:rPr>
      <w:instrText xml:space="preserve">PAGE  </w:instrText>
    </w:r>
    <w:r>
      <w:rPr>
        <w:rStyle w:val="Nmerodepgina"/>
      </w:rPr>
      <w:fldChar w:fldCharType="end"/>
    </w:r>
  </w:p>
  <w:p w:rsidR="00A91A92" w:rsidRDefault="00A91A9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92" w:rsidRDefault="00536FC6">
    <w:pPr>
      <w:pStyle w:val="Piedepgina"/>
      <w:framePr w:wrap="around" w:vAnchor="text" w:hAnchor="margin" w:xAlign="center" w:y="1"/>
      <w:rPr>
        <w:rStyle w:val="Nmerodepgina"/>
      </w:rPr>
    </w:pPr>
    <w:r>
      <w:rPr>
        <w:rStyle w:val="Nmerodepgina"/>
      </w:rPr>
      <w:fldChar w:fldCharType="begin"/>
    </w:r>
    <w:r w:rsidR="00A91A92">
      <w:rPr>
        <w:rStyle w:val="Nmerodepgina"/>
      </w:rPr>
      <w:instrText xml:space="preserve">PAGE  </w:instrText>
    </w:r>
    <w:r>
      <w:rPr>
        <w:rStyle w:val="Nmerodepgina"/>
      </w:rPr>
      <w:fldChar w:fldCharType="separate"/>
    </w:r>
    <w:r w:rsidR="00F6262D">
      <w:rPr>
        <w:rStyle w:val="Nmerodepgina"/>
        <w:noProof/>
      </w:rPr>
      <w:t>17</w:t>
    </w:r>
    <w:r>
      <w:rPr>
        <w:rStyle w:val="Nmerodepgina"/>
      </w:rPr>
      <w:fldChar w:fldCharType="end"/>
    </w:r>
  </w:p>
  <w:p w:rsidR="00A91A92" w:rsidRDefault="00A91A9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C66" w:rsidRDefault="007D0C66">
      <w:r>
        <w:separator/>
      </w:r>
    </w:p>
  </w:footnote>
  <w:footnote w:type="continuationSeparator" w:id="1">
    <w:p w:rsidR="007D0C66" w:rsidRDefault="007D0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92" w:rsidRDefault="00A91A92" w:rsidP="005D223B">
    <w:pPr>
      <w:pStyle w:val="Encabezado"/>
    </w:pPr>
    <w:r>
      <w:t xml:space="preserve">       </w:t>
    </w:r>
    <w:r>
      <w:tab/>
      <w:t xml:space="preserve">                                                                                                 </w:t>
    </w:r>
  </w:p>
  <w:p w:rsidR="00A91A92" w:rsidRDefault="00536FC6" w:rsidP="005D223B">
    <w:pPr>
      <w:pStyle w:val="Remite"/>
      <w:framePr w:w="0" w:hRule="auto" w:wrap="auto" w:vAnchor="margin" w:hAnchor="text" w:xAlign="left" w:yAlign="inline"/>
      <w:ind w:left="-7088" w:right="-77" w:firstLine="7088"/>
      <w:rPr>
        <w:rFonts w:ascii="Eras Md BT" w:hAnsi="Eras Md BT"/>
        <w:color w:val="000000"/>
        <w:w w:val="80"/>
        <w:sz w:val="14"/>
        <w:szCs w:val="14"/>
      </w:rPr>
    </w:pPr>
    <w:r w:rsidRPr="00536F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05pt;margin-top:3.05pt;width:56.25pt;height:52.5pt;z-index:251657728;mso-position-vertical-relative:line" o:allowincell="f" o:allowoverlap="f">
          <v:imagedata r:id="rId1" o:title=""/>
        </v:shape>
        <o:OLEObject Type="Embed" ProgID="MSPhotoEd.3" ShapeID="_x0000_s2049" DrawAspect="Content" ObjectID="_1401102100" r:id="rId2"/>
      </w:pict>
    </w:r>
    <w:r w:rsidR="00A91A92">
      <w:t xml:space="preserve">              </w:t>
    </w:r>
    <w:r w:rsidR="00133F94">
      <w:rPr>
        <w:rFonts w:ascii="Arial" w:hAnsi="Arial" w:cs="Arial"/>
        <w:i/>
        <w:iCs/>
        <w:sz w:val="18"/>
        <w:szCs w:val="18"/>
      </w:rPr>
      <w:t>Inversión y</w:t>
    </w:r>
    <w:r w:rsidR="00EE39A3">
      <w:rPr>
        <w:rFonts w:ascii="Arial" w:hAnsi="Arial" w:cs="Arial"/>
        <w:i/>
        <w:iCs/>
        <w:sz w:val="18"/>
        <w:szCs w:val="18"/>
      </w:rPr>
      <w:t xml:space="preserve"> </w:t>
    </w:r>
    <w:r w:rsidR="00A91A92">
      <w:rPr>
        <w:rFonts w:ascii="Arial" w:hAnsi="Arial" w:cs="Arial"/>
        <w:i/>
        <w:iCs/>
        <w:sz w:val="18"/>
        <w:szCs w:val="18"/>
      </w:rPr>
      <w:t xml:space="preserve">Gestión </w:t>
    </w:r>
    <w:r w:rsidR="00133F94">
      <w:rPr>
        <w:rFonts w:ascii="Arial" w:hAnsi="Arial" w:cs="Arial"/>
        <w:i/>
        <w:iCs/>
        <w:sz w:val="18"/>
        <w:szCs w:val="18"/>
      </w:rPr>
      <w:t>de Capital Semilla</w:t>
    </w:r>
    <w:r w:rsidR="00A91A92">
      <w:rPr>
        <w:rFonts w:ascii="Arial" w:hAnsi="Arial" w:cs="Arial"/>
        <w:i/>
        <w:iCs/>
        <w:sz w:val="18"/>
        <w:szCs w:val="18"/>
      </w:rPr>
      <w:t xml:space="preserve"> de Andalucía, </w:t>
    </w:r>
    <w:r w:rsidR="00133F94">
      <w:rPr>
        <w:rFonts w:ascii="Arial" w:hAnsi="Arial" w:cs="Arial"/>
        <w:i/>
        <w:iCs/>
        <w:sz w:val="18"/>
        <w:szCs w:val="18"/>
      </w:rPr>
      <w:t>S.</w:t>
    </w:r>
    <w:r w:rsidR="00EE39A3">
      <w:rPr>
        <w:rFonts w:ascii="Arial" w:hAnsi="Arial" w:cs="Arial"/>
        <w:i/>
        <w:iCs/>
        <w:sz w:val="18"/>
        <w:szCs w:val="18"/>
      </w:rPr>
      <w:t>C.R.</w:t>
    </w:r>
    <w:r w:rsidR="00133F94">
      <w:rPr>
        <w:rFonts w:ascii="Arial" w:hAnsi="Arial" w:cs="Arial"/>
        <w:i/>
        <w:iCs/>
        <w:sz w:val="18"/>
        <w:szCs w:val="18"/>
      </w:rPr>
      <w:t xml:space="preserve"> de Régimen Común</w:t>
    </w:r>
    <w:r w:rsidR="00EE39A3">
      <w:rPr>
        <w:rFonts w:ascii="Arial" w:hAnsi="Arial" w:cs="Arial"/>
        <w:i/>
        <w:iCs/>
        <w:sz w:val="18"/>
        <w:szCs w:val="18"/>
      </w:rPr>
      <w:t xml:space="preserve">, </w:t>
    </w:r>
    <w:r w:rsidR="00133F94">
      <w:rPr>
        <w:rFonts w:ascii="Arial" w:hAnsi="Arial" w:cs="Arial"/>
        <w:i/>
        <w:iCs/>
        <w:sz w:val="18"/>
        <w:szCs w:val="18"/>
      </w:rPr>
      <w:t>S.A.</w:t>
    </w:r>
    <w:r w:rsidR="00A91A92">
      <w:rPr>
        <w:rFonts w:ascii="Eras Md BT" w:hAnsi="Eras Md BT"/>
        <w:color w:val="000000"/>
        <w:w w:val="80"/>
        <w:sz w:val="14"/>
        <w:szCs w:val="14"/>
      </w:rPr>
      <w:t xml:space="preserve">                                                                                                                                                                                                                                                                                                                                                                                                                              </w:t>
    </w:r>
  </w:p>
  <w:p w:rsidR="00A91A92" w:rsidRPr="001F7581" w:rsidRDefault="00A91A92" w:rsidP="008D3951">
    <w:pPr>
      <w:pStyle w:val="Remite"/>
      <w:framePr w:w="0" w:hRule="auto" w:wrap="auto" w:vAnchor="margin" w:hAnchor="text" w:xAlign="left" w:yAlign="inline"/>
      <w:ind w:left="-7088" w:right="-77" w:firstLine="7088"/>
      <w:rPr>
        <w:sz w:val="14"/>
        <w:szCs w:val="14"/>
      </w:rPr>
    </w:pPr>
    <w:r>
      <w:rPr>
        <w:rFonts w:ascii="Eras Md BT" w:hAnsi="Eras Md BT"/>
        <w:color w:val="000000"/>
        <w:w w:val="80"/>
        <w:sz w:val="14"/>
        <w:szCs w:val="14"/>
      </w:rPr>
      <w:t xml:space="preserve">               </w:t>
    </w:r>
    <w:r w:rsidRPr="001F7581">
      <w:rPr>
        <w:rFonts w:ascii="Arial" w:hAnsi="Arial" w:cs="Arial"/>
        <w:b/>
        <w:bCs/>
        <w:i/>
        <w:iCs/>
        <w:szCs w:val="16"/>
      </w:rPr>
      <w:t>CONS</w:t>
    </w:r>
    <w:r>
      <w:rPr>
        <w:rFonts w:ascii="Arial" w:hAnsi="Arial" w:cs="Arial"/>
        <w:b/>
        <w:bCs/>
        <w:i/>
        <w:iCs/>
        <w:szCs w:val="16"/>
      </w:rPr>
      <w:t>EJERIA DE ECONOMIA, INNOVACIÓN,</w:t>
    </w:r>
    <w:r w:rsidRPr="001F7581">
      <w:rPr>
        <w:rFonts w:ascii="Arial" w:hAnsi="Arial" w:cs="Arial"/>
        <w:b/>
        <w:bCs/>
        <w:i/>
        <w:iCs/>
        <w:szCs w:val="16"/>
      </w:rPr>
      <w:t xml:space="preserve"> CIENCIA</w:t>
    </w:r>
    <w:r>
      <w:rPr>
        <w:rFonts w:ascii="Arial" w:hAnsi="Arial" w:cs="Arial"/>
        <w:b/>
        <w:bCs/>
        <w:i/>
        <w:iCs/>
        <w:szCs w:val="16"/>
      </w:rPr>
      <w:t xml:space="preserve"> Y EMPLEO</w:t>
    </w:r>
    <w:r>
      <w:rPr>
        <w:rFonts w:ascii="Arial" w:hAnsi="Arial" w:cs="Arial"/>
        <w:b/>
        <w:bCs/>
        <w:i/>
        <w:iCs/>
        <w:szCs w:val="16"/>
      </w:rPr>
      <w:tab/>
    </w:r>
  </w:p>
  <w:p w:rsidR="00A91A92" w:rsidRDefault="00A91A92" w:rsidP="008D3951">
    <w:pPr>
      <w:pStyle w:val="Remite"/>
      <w:framePr w:w="0" w:hRule="auto" w:wrap="auto" w:vAnchor="margin" w:hAnchor="text" w:xAlign="left" w:yAlign="inline"/>
      <w:ind w:right="-77"/>
      <w:rPr>
        <w:rFonts w:ascii="Eras Md BT" w:hAnsi="Eras Md BT"/>
        <w:color w:val="000000"/>
        <w:w w:val="80"/>
        <w:sz w:val="14"/>
        <w:szCs w:val="14"/>
      </w:rPr>
    </w:pPr>
    <w:r>
      <w:rPr>
        <w:rFonts w:ascii="Eras Md BT" w:hAnsi="Eras Md BT"/>
        <w:color w:val="000000"/>
        <w:w w:val="80"/>
        <w:sz w:val="14"/>
        <w:szCs w:val="14"/>
      </w:rPr>
      <w:t xml:space="preserve">       </w:t>
    </w:r>
  </w:p>
  <w:p w:rsidR="00A91A92" w:rsidRPr="006121E5" w:rsidRDefault="00A91A92" w:rsidP="006121E5">
    <w:pPr>
      <w:pStyle w:val="Encabezado"/>
      <w:rPr>
        <w:rFonts w:ascii="Andalus" w:hAnsi="Andalus" w:cs="Andalus"/>
        <w:color w:val="000000"/>
        <w:w w:val="80"/>
        <w:sz w:val="16"/>
        <w:szCs w:val="16"/>
      </w:rPr>
    </w:pPr>
    <w:r w:rsidRPr="006121E5">
      <w:rPr>
        <w:rFonts w:ascii="Andalus" w:hAnsi="Andalus" w:cs="Andalus"/>
        <w:sz w:val="16"/>
        <w:szCs w:val="16"/>
      </w:rPr>
      <w:t xml:space="preserve">          </w:t>
    </w:r>
    <w:r>
      <w:rPr>
        <w:rFonts w:ascii="Andalus" w:hAnsi="Andalus" w:cs="Andalus"/>
        <w:sz w:val="16"/>
        <w:szCs w:val="16"/>
      </w:rPr>
      <w:t xml:space="preserve">      </w:t>
    </w:r>
    <w:r w:rsidRPr="006121E5">
      <w:rPr>
        <w:rFonts w:ascii="Andalus" w:hAnsi="Andalus" w:cs="Andalus"/>
        <w:color w:val="000000"/>
        <w:w w:val="80"/>
        <w:sz w:val="16"/>
        <w:szCs w:val="16"/>
      </w:rPr>
      <w:t>Parque Empresarial Nuevo Torneo</w:t>
    </w:r>
  </w:p>
  <w:p w:rsidR="00A91A92" w:rsidRPr="006121E5" w:rsidRDefault="00A91A92" w:rsidP="006121E5">
    <w:pPr>
      <w:pStyle w:val="Encabezado"/>
      <w:rPr>
        <w:rFonts w:ascii="Andalus" w:hAnsi="Andalus" w:cs="Andalus"/>
        <w:i/>
        <w:iCs/>
        <w:sz w:val="16"/>
        <w:szCs w:val="16"/>
      </w:rPr>
    </w:pPr>
    <w:r w:rsidRPr="006121E5">
      <w:rPr>
        <w:rFonts w:ascii="Andalus" w:hAnsi="Andalus" w:cs="Andalus"/>
        <w:sz w:val="16"/>
        <w:szCs w:val="16"/>
      </w:rPr>
      <w:t xml:space="preserve">         </w:t>
    </w:r>
    <w:r>
      <w:rPr>
        <w:rFonts w:ascii="Andalus" w:hAnsi="Andalus" w:cs="Andalus"/>
        <w:sz w:val="16"/>
        <w:szCs w:val="16"/>
      </w:rPr>
      <w:t xml:space="preserve">      </w:t>
    </w:r>
    <w:r w:rsidRPr="006121E5">
      <w:rPr>
        <w:rFonts w:ascii="Andalus" w:hAnsi="Andalus" w:cs="Andalus"/>
        <w:sz w:val="16"/>
        <w:szCs w:val="16"/>
      </w:rPr>
      <w:t xml:space="preserve"> C/</w:t>
    </w:r>
    <w:r w:rsidRPr="006121E5">
      <w:rPr>
        <w:rFonts w:ascii="Andalus" w:hAnsi="Andalus" w:cs="Andalus"/>
        <w:color w:val="000000"/>
        <w:w w:val="80"/>
        <w:sz w:val="16"/>
        <w:szCs w:val="16"/>
      </w:rPr>
      <w:t>Acústica, 24. Edif. Puerta de Indias 4ª</w:t>
    </w:r>
  </w:p>
  <w:p w:rsidR="00A91A92" w:rsidRPr="001C5DAD" w:rsidRDefault="00A91A92" w:rsidP="006121E5">
    <w:pPr>
      <w:pStyle w:val="Remite"/>
      <w:framePr w:w="0" w:hRule="auto" w:wrap="auto" w:vAnchor="margin" w:hAnchor="text" w:xAlign="left" w:yAlign="inline"/>
      <w:ind w:right="-77"/>
      <w:rPr>
        <w:rFonts w:ascii="Andalus" w:hAnsi="Andalus" w:cs="Andalus"/>
        <w:color w:val="000000"/>
        <w:w w:val="80"/>
        <w:szCs w:val="16"/>
        <w:lang w:val="en-US"/>
      </w:rPr>
    </w:pPr>
    <w:r w:rsidRPr="006121E5">
      <w:rPr>
        <w:rFonts w:ascii="Andalus" w:hAnsi="Andalus" w:cs="Andalus"/>
        <w:color w:val="000000"/>
        <w:w w:val="80"/>
        <w:szCs w:val="16"/>
      </w:rPr>
      <w:t xml:space="preserve">                </w:t>
    </w:r>
    <w:r>
      <w:rPr>
        <w:rFonts w:ascii="Andalus" w:hAnsi="Andalus" w:cs="Andalus"/>
        <w:color w:val="000000"/>
        <w:w w:val="80"/>
        <w:szCs w:val="16"/>
      </w:rPr>
      <w:t xml:space="preserve">   </w:t>
    </w:r>
    <w:r w:rsidRPr="006121E5">
      <w:rPr>
        <w:rFonts w:ascii="Andalus" w:hAnsi="Andalus" w:cs="Andalus"/>
        <w:color w:val="000000"/>
        <w:w w:val="80"/>
        <w:szCs w:val="16"/>
      </w:rPr>
      <w:t xml:space="preserve"> </w:t>
    </w:r>
    <w:r w:rsidRPr="00F6262D">
      <w:rPr>
        <w:rFonts w:ascii="Andalus" w:hAnsi="Andalus" w:cs="Andalus"/>
        <w:color w:val="000000"/>
        <w:w w:val="80"/>
        <w:szCs w:val="16"/>
      </w:rPr>
      <w:t>Tel. 954</w:t>
    </w:r>
    <w:r w:rsidR="002C7E28" w:rsidRPr="00F6262D">
      <w:rPr>
        <w:rFonts w:ascii="Andalus" w:hAnsi="Andalus" w:cs="Andalus"/>
        <w:color w:val="000000"/>
        <w:w w:val="80"/>
        <w:szCs w:val="16"/>
      </w:rPr>
      <w:t>4</w:t>
    </w:r>
    <w:r w:rsidRPr="00F6262D">
      <w:rPr>
        <w:rFonts w:ascii="Andalus" w:hAnsi="Andalus" w:cs="Andalus"/>
        <w:color w:val="000000"/>
        <w:w w:val="80"/>
        <w:szCs w:val="16"/>
      </w:rPr>
      <w:t xml:space="preserve">02400. </w:t>
    </w:r>
    <w:r w:rsidRPr="001C5DAD">
      <w:rPr>
        <w:rFonts w:ascii="Andalus" w:hAnsi="Andalus" w:cs="Andalus"/>
        <w:color w:val="000000"/>
        <w:w w:val="80"/>
        <w:szCs w:val="16"/>
        <w:lang w:val="en-US"/>
      </w:rPr>
      <w:t>Fax. 955402398</w:t>
    </w:r>
  </w:p>
  <w:p w:rsidR="00A91A92" w:rsidRPr="001C5DAD" w:rsidRDefault="00A91A92" w:rsidP="006121E5">
    <w:pPr>
      <w:pStyle w:val="Remite"/>
      <w:framePr w:w="0" w:hRule="auto" w:wrap="auto" w:vAnchor="margin" w:hAnchor="text" w:xAlign="left" w:yAlign="inline"/>
      <w:ind w:right="-77"/>
      <w:rPr>
        <w:rFonts w:ascii="Andalus" w:hAnsi="Andalus" w:cs="Andalus"/>
        <w:bCs/>
        <w:szCs w:val="16"/>
        <w:lang w:val="en-US"/>
      </w:rPr>
    </w:pPr>
    <w:r w:rsidRPr="001C5DAD">
      <w:rPr>
        <w:rFonts w:ascii="Andalus" w:hAnsi="Andalus" w:cs="Andalus"/>
        <w:color w:val="000000"/>
        <w:w w:val="80"/>
        <w:szCs w:val="16"/>
        <w:lang w:val="en-US"/>
      </w:rPr>
      <w:t xml:space="preserve">                    Email: invercaria.igra@juntadeandalucia.es</w:t>
    </w:r>
  </w:p>
  <w:p w:rsidR="00A91A92" w:rsidRPr="001C5DAD" w:rsidRDefault="00A91A92" w:rsidP="006121E5">
    <w:pPr>
      <w:pStyle w:val="Encabezado"/>
      <w:rPr>
        <w:rFonts w:ascii="Andalus" w:hAnsi="Andalus" w:cs="Andalus"/>
        <w:sz w:val="16"/>
        <w:szCs w:val="16"/>
        <w:lang w:val="en-US"/>
      </w:rPr>
    </w:pPr>
    <w:r w:rsidRPr="001C5DAD">
      <w:rPr>
        <w:rFonts w:ascii="Andalus" w:hAnsi="Andalus" w:cs="Andalus"/>
        <w:sz w:val="16"/>
        <w:szCs w:val="16"/>
        <w:lang w:val="en-US"/>
      </w:rPr>
      <w:t xml:space="preserve">          </w:t>
    </w:r>
  </w:p>
  <w:p w:rsidR="00A91A92" w:rsidRPr="001C5DAD" w:rsidRDefault="00A91A92" w:rsidP="008D3951">
    <w:pPr>
      <w:pStyle w:val="Encabezado"/>
      <w:tabs>
        <w:tab w:val="clear" w:pos="4252"/>
        <w:tab w:val="clear" w:pos="8504"/>
        <w:tab w:val="left" w:pos="6264"/>
      </w:tabs>
      <w:rPr>
        <w:lang w:val="en-US"/>
      </w:rPr>
    </w:pPr>
  </w:p>
  <w:p w:rsidR="00A91A92" w:rsidRPr="001C5DAD" w:rsidRDefault="00A91A92" w:rsidP="008D3951">
    <w:pPr>
      <w:pStyle w:val="Encabezado"/>
      <w:rPr>
        <w:rFonts w:ascii="Arial" w:hAnsi="Arial" w:cs="Arial"/>
        <w:i/>
        <w:iCs/>
        <w:sz w:val="18"/>
        <w:szCs w:val="18"/>
        <w:lang w:val="en-US"/>
      </w:rPr>
    </w:pPr>
  </w:p>
  <w:p w:rsidR="00A91A92" w:rsidRPr="001C5DAD" w:rsidRDefault="00A91A92" w:rsidP="008D3951">
    <w:pPr>
      <w:pStyle w:val="Encabezado"/>
      <w:rPr>
        <w:sz w:val="18"/>
        <w:szCs w:val="18"/>
        <w:lang w:val="en-US"/>
      </w:rPr>
    </w:pPr>
  </w:p>
  <w:p w:rsidR="00A91A92" w:rsidRPr="001C5DAD" w:rsidRDefault="00A91A92">
    <w:pPr>
      <w:pStyle w:val="Encabezado"/>
      <w:rPr>
        <w:lang w:val="en-US"/>
      </w:rPr>
    </w:pPr>
  </w:p>
  <w:p w:rsidR="00A91A92" w:rsidRPr="001C5DAD" w:rsidRDefault="00A91A92" w:rsidP="005D223B">
    <w:pPr>
      <w:pStyle w:val="Encabezado"/>
      <w:rPr>
        <w:sz w:val="14"/>
        <w:szCs w:val="14"/>
        <w:lang w:val="en-US"/>
      </w:rPr>
    </w:pPr>
    <w:r w:rsidRPr="001C5DAD">
      <w:rPr>
        <w:lang w:val="en-US"/>
      </w:rPr>
      <w:t xml:space="preserve">         </w:t>
    </w:r>
  </w:p>
  <w:p w:rsidR="00A91A92" w:rsidRPr="001C5DAD" w:rsidRDefault="00A91A92">
    <w:pPr>
      <w:pStyle w:val="Encabezado"/>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1C1"/>
    <w:multiLevelType w:val="hybridMultilevel"/>
    <w:tmpl w:val="DDAA65CA"/>
    <w:lvl w:ilvl="0" w:tplc="E4122842">
      <w:start w:val="6"/>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5A0E86"/>
    <w:multiLevelType w:val="hybridMultilevel"/>
    <w:tmpl w:val="A0D6AEE8"/>
    <w:lvl w:ilvl="0" w:tplc="0C0A0017">
      <w:start w:val="3"/>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0175054D"/>
    <w:multiLevelType w:val="hybridMultilevel"/>
    <w:tmpl w:val="75C20D52"/>
    <w:lvl w:ilvl="0" w:tplc="C276A85C">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03307B78"/>
    <w:multiLevelType w:val="hybridMultilevel"/>
    <w:tmpl w:val="22CC32A2"/>
    <w:lvl w:ilvl="0" w:tplc="4116335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A842D21"/>
    <w:multiLevelType w:val="hybridMultilevel"/>
    <w:tmpl w:val="0DF012F8"/>
    <w:lvl w:ilvl="0" w:tplc="0C0A0001">
      <w:start w:val="1"/>
      <w:numFmt w:val="bullet"/>
      <w:lvlText w:val=""/>
      <w:lvlJc w:val="left"/>
      <w:pPr>
        <w:tabs>
          <w:tab w:val="num" w:pos="1560"/>
        </w:tabs>
        <w:ind w:left="1560" w:hanging="360"/>
      </w:pPr>
      <w:rPr>
        <w:rFonts w:ascii="Symbol" w:hAnsi="Symbol" w:hint="default"/>
      </w:rPr>
    </w:lvl>
    <w:lvl w:ilvl="1" w:tplc="0C0A0003" w:tentative="1">
      <w:start w:val="1"/>
      <w:numFmt w:val="bullet"/>
      <w:lvlText w:val="o"/>
      <w:lvlJc w:val="left"/>
      <w:pPr>
        <w:tabs>
          <w:tab w:val="num" w:pos="2280"/>
        </w:tabs>
        <w:ind w:left="2280" w:hanging="360"/>
      </w:pPr>
      <w:rPr>
        <w:rFonts w:ascii="Courier New" w:hAnsi="Courier New" w:hint="default"/>
      </w:rPr>
    </w:lvl>
    <w:lvl w:ilvl="2" w:tplc="0C0A0005" w:tentative="1">
      <w:start w:val="1"/>
      <w:numFmt w:val="bullet"/>
      <w:lvlText w:val=""/>
      <w:lvlJc w:val="left"/>
      <w:pPr>
        <w:tabs>
          <w:tab w:val="num" w:pos="3000"/>
        </w:tabs>
        <w:ind w:left="3000" w:hanging="360"/>
      </w:pPr>
      <w:rPr>
        <w:rFonts w:ascii="Wingdings" w:hAnsi="Wingdings" w:hint="default"/>
      </w:rPr>
    </w:lvl>
    <w:lvl w:ilvl="3" w:tplc="0C0A0001" w:tentative="1">
      <w:start w:val="1"/>
      <w:numFmt w:val="bullet"/>
      <w:lvlText w:val=""/>
      <w:lvlJc w:val="left"/>
      <w:pPr>
        <w:tabs>
          <w:tab w:val="num" w:pos="3720"/>
        </w:tabs>
        <w:ind w:left="3720" w:hanging="360"/>
      </w:pPr>
      <w:rPr>
        <w:rFonts w:ascii="Symbol" w:hAnsi="Symbol" w:hint="default"/>
      </w:rPr>
    </w:lvl>
    <w:lvl w:ilvl="4" w:tplc="0C0A0003" w:tentative="1">
      <w:start w:val="1"/>
      <w:numFmt w:val="bullet"/>
      <w:lvlText w:val="o"/>
      <w:lvlJc w:val="left"/>
      <w:pPr>
        <w:tabs>
          <w:tab w:val="num" w:pos="4440"/>
        </w:tabs>
        <w:ind w:left="4440" w:hanging="360"/>
      </w:pPr>
      <w:rPr>
        <w:rFonts w:ascii="Courier New" w:hAnsi="Courier New" w:hint="default"/>
      </w:rPr>
    </w:lvl>
    <w:lvl w:ilvl="5" w:tplc="0C0A0005" w:tentative="1">
      <w:start w:val="1"/>
      <w:numFmt w:val="bullet"/>
      <w:lvlText w:val=""/>
      <w:lvlJc w:val="left"/>
      <w:pPr>
        <w:tabs>
          <w:tab w:val="num" w:pos="5160"/>
        </w:tabs>
        <w:ind w:left="5160" w:hanging="360"/>
      </w:pPr>
      <w:rPr>
        <w:rFonts w:ascii="Wingdings" w:hAnsi="Wingdings" w:hint="default"/>
      </w:rPr>
    </w:lvl>
    <w:lvl w:ilvl="6" w:tplc="0C0A0001" w:tentative="1">
      <w:start w:val="1"/>
      <w:numFmt w:val="bullet"/>
      <w:lvlText w:val=""/>
      <w:lvlJc w:val="left"/>
      <w:pPr>
        <w:tabs>
          <w:tab w:val="num" w:pos="5880"/>
        </w:tabs>
        <w:ind w:left="5880" w:hanging="360"/>
      </w:pPr>
      <w:rPr>
        <w:rFonts w:ascii="Symbol" w:hAnsi="Symbol" w:hint="default"/>
      </w:rPr>
    </w:lvl>
    <w:lvl w:ilvl="7" w:tplc="0C0A0003" w:tentative="1">
      <w:start w:val="1"/>
      <w:numFmt w:val="bullet"/>
      <w:lvlText w:val="o"/>
      <w:lvlJc w:val="left"/>
      <w:pPr>
        <w:tabs>
          <w:tab w:val="num" w:pos="6600"/>
        </w:tabs>
        <w:ind w:left="6600" w:hanging="360"/>
      </w:pPr>
      <w:rPr>
        <w:rFonts w:ascii="Courier New" w:hAnsi="Courier New" w:hint="default"/>
      </w:rPr>
    </w:lvl>
    <w:lvl w:ilvl="8" w:tplc="0C0A0005" w:tentative="1">
      <w:start w:val="1"/>
      <w:numFmt w:val="bullet"/>
      <w:lvlText w:val=""/>
      <w:lvlJc w:val="left"/>
      <w:pPr>
        <w:tabs>
          <w:tab w:val="num" w:pos="7320"/>
        </w:tabs>
        <w:ind w:left="7320" w:hanging="360"/>
      </w:pPr>
      <w:rPr>
        <w:rFonts w:ascii="Wingdings" w:hAnsi="Wingdings" w:hint="default"/>
      </w:rPr>
    </w:lvl>
  </w:abstractNum>
  <w:abstractNum w:abstractNumId="5">
    <w:nsid w:val="0AD549A9"/>
    <w:multiLevelType w:val="hybridMultilevel"/>
    <w:tmpl w:val="29A068B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A84830"/>
    <w:multiLevelType w:val="hybridMultilevel"/>
    <w:tmpl w:val="A5702A74"/>
    <w:lvl w:ilvl="0" w:tplc="826837D0">
      <w:start w:val="4"/>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nsid w:val="199524CD"/>
    <w:multiLevelType w:val="hybridMultilevel"/>
    <w:tmpl w:val="9516E378"/>
    <w:lvl w:ilvl="0" w:tplc="5CE8CD18">
      <w:start w:val="6"/>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A3223EA"/>
    <w:multiLevelType w:val="hybridMultilevel"/>
    <w:tmpl w:val="EAE86166"/>
    <w:lvl w:ilvl="0" w:tplc="1C50B20E">
      <w:start w:val="1"/>
      <w:numFmt w:val="lowerLetter"/>
      <w:lvlText w:val="%1."/>
      <w:lvlJc w:val="left"/>
      <w:pPr>
        <w:tabs>
          <w:tab w:val="num" w:pos="720"/>
        </w:tabs>
        <w:ind w:left="720" w:hanging="360"/>
      </w:pPr>
    </w:lvl>
    <w:lvl w:ilvl="1" w:tplc="6840EFCC" w:tentative="1">
      <w:start w:val="1"/>
      <w:numFmt w:val="lowerLetter"/>
      <w:lvlText w:val="%2."/>
      <w:lvlJc w:val="left"/>
      <w:pPr>
        <w:tabs>
          <w:tab w:val="num" w:pos="1440"/>
        </w:tabs>
        <w:ind w:left="1440" w:hanging="360"/>
      </w:pPr>
    </w:lvl>
    <w:lvl w:ilvl="2" w:tplc="2782EE46" w:tentative="1">
      <w:start w:val="1"/>
      <w:numFmt w:val="lowerLetter"/>
      <w:lvlText w:val="%3."/>
      <w:lvlJc w:val="left"/>
      <w:pPr>
        <w:tabs>
          <w:tab w:val="num" w:pos="2160"/>
        </w:tabs>
        <w:ind w:left="2160" w:hanging="360"/>
      </w:pPr>
    </w:lvl>
    <w:lvl w:ilvl="3" w:tplc="9F52BDC6" w:tentative="1">
      <w:start w:val="1"/>
      <w:numFmt w:val="lowerLetter"/>
      <w:lvlText w:val="%4."/>
      <w:lvlJc w:val="left"/>
      <w:pPr>
        <w:tabs>
          <w:tab w:val="num" w:pos="2880"/>
        </w:tabs>
        <w:ind w:left="2880" w:hanging="360"/>
      </w:pPr>
    </w:lvl>
    <w:lvl w:ilvl="4" w:tplc="CF78A932" w:tentative="1">
      <w:start w:val="1"/>
      <w:numFmt w:val="lowerLetter"/>
      <w:lvlText w:val="%5."/>
      <w:lvlJc w:val="left"/>
      <w:pPr>
        <w:tabs>
          <w:tab w:val="num" w:pos="3600"/>
        </w:tabs>
        <w:ind w:left="3600" w:hanging="360"/>
      </w:pPr>
    </w:lvl>
    <w:lvl w:ilvl="5" w:tplc="6448AC5A" w:tentative="1">
      <w:start w:val="1"/>
      <w:numFmt w:val="lowerLetter"/>
      <w:lvlText w:val="%6."/>
      <w:lvlJc w:val="left"/>
      <w:pPr>
        <w:tabs>
          <w:tab w:val="num" w:pos="4320"/>
        </w:tabs>
        <w:ind w:left="4320" w:hanging="360"/>
      </w:pPr>
    </w:lvl>
    <w:lvl w:ilvl="6" w:tplc="7B70FF86" w:tentative="1">
      <w:start w:val="1"/>
      <w:numFmt w:val="lowerLetter"/>
      <w:lvlText w:val="%7."/>
      <w:lvlJc w:val="left"/>
      <w:pPr>
        <w:tabs>
          <w:tab w:val="num" w:pos="5040"/>
        </w:tabs>
        <w:ind w:left="5040" w:hanging="360"/>
      </w:pPr>
    </w:lvl>
    <w:lvl w:ilvl="7" w:tplc="7E645812" w:tentative="1">
      <w:start w:val="1"/>
      <w:numFmt w:val="lowerLetter"/>
      <w:lvlText w:val="%8."/>
      <w:lvlJc w:val="left"/>
      <w:pPr>
        <w:tabs>
          <w:tab w:val="num" w:pos="5760"/>
        </w:tabs>
        <w:ind w:left="5760" w:hanging="360"/>
      </w:pPr>
    </w:lvl>
    <w:lvl w:ilvl="8" w:tplc="39DC2D86" w:tentative="1">
      <w:start w:val="1"/>
      <w:numFmt w:val="lowerLetter"/>
      <w:lvlText w:val="%9."/>
      <w:lvlJc w:val="left"/>
      <w:pPr>
        <w:tabs>
          <w:tab w:val="num" w:pos="6480"/>
        </w:tabs>
        <w:ind w:left="6480" w:hanging="360"/>
      </w:pPr>
    </w:lvl>
  </w:abstractNum>
  <w:abstractNum w:abstractNumId="9">
    <w:nsid w:val="1FCA4920"/>
    <w:multiLevelType w:val="singleLevel"/>
    <w:tmpl w:val="175434A6"/>
    <w:lvl w:ilvl="0">
      <w:start w:val="21"/>
      <w:numFmt w:val="decimal"/>
      <w:lvlText w:val="%1."/>
      <w:lvlJc w:val="left"/>
      <w:pPr>
        <w:tabs>
          <w:tab w:val="num" w:pos="861"/>
        </w:tabs>
        <w:ind w:left="861" w:hanging="435"/>
      </w:pPr>
      <w:rPr>
        <w:rFonts w:hint="default"/>
      </w:rPr>
    </w:lvl>
  </w:abstractNum>
  <w:abstractNum w:abstractNumId="10">
    <w:nsid w:val="23CC7FBA"/>
    <w:multiLevelType w:val="hybridMultilevel"/>
    <w:tmpl w:val="AF18A4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864342"/>
    <w:multiLevelType w:val="hybridMultilevel"/>
    <w:tmpl w:val="AA46CF32"/>
    <w:lvl w:ilvl="0" w:tplc="0C0A000F">
      <w:start w:val="1"/>
      <w:numFmt w:val="decimal"/>
      <w:lvlText w:val="%1."/>
      <w:lvlJc w:val="left"/>
      <w:pPr>
        <w:tabs>
          <w:tab w:val="num" w:pos="720"/>
        </w:tabs>
        <w:ind w:left="720" w:hanging="360"/>
      </w:p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CEC241E"/>
    <w:multiLevelType w:val="multilevel"/>
    <w:tmpl w:val="79726B04"/>
    <w:lvl w:ilvl="0">
      <w:start w:val="1"/>
      <w:numFmt w:val="decimal"/>
      <w:lvlText w:val="%1."/>
      <w:lvlJc w:val="left"/>
      <w:pPr>
        <w:tabs>
          <w:tab w:val="num" w:pos="1221"/>
        </w:tabs>
        <w:ind w:left="1221" w:hanging="360"/>
      </w:pPr>
      <w:rPr>
        <w:rFonts w:hint="default"/>
      </w:rPr>
    </w:lvl>
    <w:lvl w:ilvl="1">
      <w:start w:val="1"/>
      <w:numFmt w:val="decimal"/>
      <w:isLgl/>
      <w:lvlText w:val="%1.%2."/>
      <w:lvlJc w:val="left"/>
      <w:pPr>
        <w:tabs>
          <w:tab w:val="num" w:pos="2141"/>
        </w:tabs>
        <w:ind w:left="2141" w:hanging="720"/>
      </w:pPr>
      <w:rPr>
        <w:rFonts w:hint="default"/>
      </w:rPr>
    </w:lvl>
    <w:lvl w:ilvl="2">
      <w:start w:val="1"/>
      <w:numFmt w:val="decimal"/>
      <w:isLgl/>
      <w:lvlText w:val="%1.%2.%3."/>
      <w:lvlJc w:val="left"/>
      <w:pPr>
        <w:tabs>
          <w:tab w:val="num" w:pos="2701"/>
        </w:tabs>
        <w:ind w:left="2701" w:hanging="720"/>
      </w:pPr>
      <w:rPr>
        <w:rFonts w:hint="default"/>
      </w:rPr>
    </w:lvl>
    <w:lvl w:ilvl="3">
      <w:start w:val="1"/>
      <w:numFmt w:val="decimal"/>
      <w:isLgl/>
      <w:lvlText w:val="%1.%2.%3.%4."/>
      <w:lvlJc w:val="left"/>
      <w:pPr>
        <w:tabs>
          <w:tab w:val="num" w:pos="3621"/>
        </w:tabs>
        <w:ind w:left="3621" w:hanging="1080"/>
      </w:pPr>
      <w:rPr>
        <w:rFonts w:hint="default"/>
      </w:rPr>
    </w:lvl>
    <w:lvl w:ilvl="4">
      <w:start w:val="1"/>
      <w:numFmt w:val="decimal"/>
      <w:isLgl/>
      <w:lvlText w:val="%1.%2.%3.%4.%5."/>
      <w:lvlJc w:val="left"/>
      <w:pPr>
        <w:tabs>
          <w:tab w:val="num" w:pos="4181"/>
        </w:tabs>
        <w:ind w:left="4181" w:hanging="1080"/>
      </w:pPr>
      <w:rPr>
        <w:rFonts w:hint="default"/>
      </w:rPr>
    </w:lvl>
    <w:lvl w:ilvl="5">
      <w:start w:val="1"/>
      <w:numFmt w:val="decimal"/>
      <w:isLgl/>
      <w:lvlText w:val="%1.%2.%3.%4.%5.%6."/>
      <w:lvlJc w:val="left"/>
      <w:pPr>
        <w:tabs>
          <w:tab w:val="num" w:pos="5101"/>
        </w:tabs>
        <w:ind w:left="5101" w:hanging="1440"/>
      </w:pPr>
      <w:rPr>
        <w:rFonts w:hint="default"/>
      </w:rPr>
    </w:lvl>
    <w:lvl w:ilvl="6">
      <w:start w:val="1"/>
      <w:numFmt w:val="decimal"/>
      <w:isLgl/>
      <w:lvlText w:val="%1.%2.%3.%4.%5.%6.%7."/>
      <w:lvlJc w:val="left"/>
      <w:pPr>
        <w:tabs>
          <w:tab w:val="num" w:pos="5661"/>
        </w:tabs>
        <w:ind w:left="5661" w:hanging="1440"/>
      </w:pPr>
      <w:rPr>
        <w:rFonts w:hint="default"/>
      </w:rPr>
    </w:lvl>
    <w:lvl w:ilvl="7">
      <w:start w:val="1"/>
      <w:numFmt w:val="decimal"/>
      <w:isLgl/>
      <w:lvlText w:val="%1.%2.%3.%4.%5.%6.%7.%8."/>
      <w:lvlJc w:val="left"/>
      <w:pPr>
        <w:tabs>
          <w:tab w:val="num" w:pos="6581"/>
        </w:tabs>
        <w:ind w:left="6581" w:hanging="1800"/>
      </w:pPr>
      <w:rPr>
        <w:rFonts w:hint="default"/>
      </w:rPr>
    </w:lvl>
    <w:lvl w:ilvl="8">
      <w:start w:val="1"/>
      <w:numFmt w:val="decimal"/>
      <w:isLgl/>
      <w:lvlText w:val="%1.%2.%3.%4.%5.%6.%7.%8.%9."/>
      <w:lvlJc w:val="left"/>
      <w:pPr>
        <w:tabs>
          <w:tab w:val="num" w:pos="7141"/>
        </w:tabs>
        <w:ind w:left="7141" w:hanging="1800"/>
      </w:pPr>
      <w:rPr>
        <w:rFonts w:hint="default"/>
      </w:rPr>
    </w:lvl>
  </w:abstractNum>
  <w:abstractNum w:abstractNumId="13">
    <w:nsid w:val="3929249B"/>
    <w:multiLevelType w:val="hybridMultilevel"/>
    <w:tmpl w:val="0B98298C"/>
    <w:lvl w:ilvl="0" w:tplc="43F450DC">
      <w:start w:val="1"/>
      <w:numFmt w:val="lowerLetter"/>
      <w:lvlText w:val="%1."/>
      <w:lvlJc w:val="left"/>
      <w:pPr>
        <w:tabs>
          <w:tab w:val="num" w:pos="720"/>
        </w:tabs>
        <w:ind w:left="720" w:hanging="360"/>
      </w:pPr>
    </w:lvl>
    <w:lvl w:ilvl="1" w:tplc="66902FC2" w:tentative="1">
      <w:start w:val="1"/>
      <w:numFmt w:val="lowerLetter"/>
      <w:lvlText w:val="%2."/>
      <w:lvlJc w:val="left"/>
      <w:pPr>
        <w:tabs>
          <w:tab w:val="num" w:pos="1440"/>
        </w:tabs>
        <w:ind w:left="1440" w:hanging="360"/>
      </w:pPr>
    </w:lvl>
    <w:lvl w:ilvl="2" w:tplc="6B8EA976" w:tentative="1">
      <w:start w:val="1"/>
      <w:numFmt w:val="lowerLetter"/>
      <w:lvlText w:val="%3."/>
      <w:lvlJc w:val="left"/>
      <w:pPr>
        <w:tabs>
          <w:tab w:val="num" w:pos="2160"/>
        </w:tabs>
        <w:ind w:left="2160" w:hanging="360"/>
      </w:pPr>
    </w:lvl>
    <w:lvl w:ilvl="3" w:tplc="819CCA78" w:tentative="1">
      <w:start w:val="1"/>
      <w:numFmt w:val="lowerLetter"/>
      <w:lvlText w:val="%4."/>
      <w:lvlJc w:val="left"/>
      <w:pPr>
        <w:tabs>
          <w:tab w:val="num" w:pos="2880"/>
        </w:tabs>
        <w:ind w:left="2880" w:hanging="360"/>
      </w:pPr>
    </w:lvl>
    <w:lvl w:ilvl="4" w:tplc="FD16F11A" w:tentative="1">
      <w:start w:val="1"/>
      <w:numFmt w:val="lowerLetter"/>
      <w:lvlText w:val="%5."/>
      <w:lvlJc w:val="left"/>
      <w:pPr>
        <w:tabs>
          <w:tab w:val="num" w:pos="3600"/>
        </w:tabs>
        <w:ind w:left="3600" w:hanging="360"/>
      </w:pPr>
    </w:lvl>
    <w:lvl w:ilvl="5" w:tplc="3BF22FF8" w:tentative="1">
      <w:start w:val="1"/>
      <w:numFmt w:val="lowerLetter"/>
      <w:lvlText w:val="%6."/>
      <w:lvlJc w:val="left"/>
      <w:pPr>
        <w:tabs>
          <w:tab w:val="num" w:pos="4320"/>
        </w:tabs>
        <w:ind w:left="4320" w:hanging="360"/>
      </w:pPr>
    </w:lvl>
    <w:lvl w:ilvl="6" w:tplc="CC707062" w:tentative="1">
      <w:start w:val="1"/>
      <w:numFmt w:val="lowerLetter"/>
      <w:lvlText w:val="%7."/>
      <w:lvlJc w:val="left"/>
      <w:pPr>
        <w:tabs>
          <w:tab w:val="num" w:pos="5040"/>
        </w:tabs>
        <w:ind w:left="5040" w:hanging="360"/>
      </w:pPr>
    </w:lvl>
    <w:lvl w:ilvl="7" w:tplc="F6F6CB3E" w:tentative="1">
      <w:start w:val="1"/>
      <w:numFmt w:val="lowerLetter"/>
      <w:lvlText w:val="%8."/>
      <w:lvlJc w:val="left"/>
      <w:pPr>
        <w:tabs>
          <w:tab w:val="num" w:pos="5760"/>
        </w:tabs>
        <w:ind w:left="5760" w:hanging="360"/>
      </w:pPr>
    </w:lvl>
    <w:lvl w:ilvl="8" w:tplc="90602CD4" w:tentative="1">
      <w:start w:val="1"/>
      <w:numFmt w:val="lowerLetter"/>
      <w:lvlText w:val="%9."/>
      <w:lvlJc w:val="left"/>
      <w:pPr>
        <w:tabs>
          <w:tab w:val="num" w:pos="6480"/>
        </w:tabs>
        <w:ind w:left="6480" w:hanging="360"/>
      </w:pPr>
    </w:lvl>
  </w:abstractNum>
  <w:abstractNum w:abstractNumId="14">
    <w:nsid w:val="425A4772"/>
    <w:multiLevelType w:val="hybridMultilevel"/>
    <w:tmpl w:val="1260690E"/>
    <w:lvl w:ilvl="0" w:tplc="A006B426">
      <w:numFmt w:val="bullet"/>
      <w:lvlText w:val=""/>
      <w:lvlJc w:val="left"/>
      <w:pPr>
        <w:tabs>
          <w:tab w:val="num" w:pos="720"/>
        </w:tabs>
        <w:ind w:left="720" w:hanging="360"/>
      </w:pPr>
      <w:rPr>
        <w:rFonts w:ascii="Symbol" w:eastAsia="Times New Roman" w:hAnsi="Symbol" w:cs="Tahoma" w:hint="default"/>
      </w:rPr>
    </w:lvl>
    <w:lvl w:ilvl="1" w:tplc="B9E62EBA">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397099F"/>
    <w:multiLevelType w:val="hybridMultilevel"/>
    <w:tmpl w:val="87764856"/>
    <w:lvl w:ilvl="0" w:tplc="92CE85E0">
      <w:start w:val="5"/>
      <w:numFmt w:val="decimal"/>
      <w:lvlText w:val="%1."/>
      <w:lvlJc w:val="left"/>
      <w:pPr>
        <w:tabs>
          <w:tab w:val="num" w:pos="1440"/>
        </w:tabs>
        <w:ind w:left="1440" w:hanging="360"/>
      </w:pPr>
      <w:rPr>
        <w:rFonts w:cs="Arial"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6">
    <w:nsid w:val="569B34CE"/>
    <w:multiLevelType w:val="singleLevel"/>
    <w:tmpl w:val="EBACDD1C"/>
    <w:lvl w:ilvl="0">
      <w:start w:val="1"/>
      <w:numFmt w:val="decimal"/>
      <w:lvlText w:val="(%1)"/>
      <w:lvlJc w:val="left"/>
      <w:pPr>
        <w:tabs>
          <w:tab w:val="num" w:pos="360"/>
        </w:tabs>
        <w:ind w:left="360" w:hanging="360"/>
      </w:pPr>
      <w:rPr>
        <w:rFonts w:hint="default"/>
      </w:rPr>
    </w:lvl>
  </w:abstractNum>
  <w:abstractNum w:abstractNumId="17">
    <w:nsid w:val="5F033DCF"/>
    <w:multiLevelType w:val="hybridMultilevel"/>
    <w:tmpl w:val="212A9476"/>
    <w:lvl w:ilvl="0" w:tplc="2BD8760C">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nsid w:val="5F587076"/>
    <w:multiLevelType w:val="hybridMultilevel"/>
    <w:tmpl w:val="791E0AF6"/>
    <w:lvl w:ilvl="0" w:tplc="CE8431C2">
      <w:start w:val="1"/>
      <w:numFmt w:val="lowerLetter"/>
      <w:lvlText w:val="%1."/>
      <w:lvlJc w:val="left"/>
      <w:pPr>
        <w:tabs>
          <w:tab w:val="num" w:pos="720"/>
        </w:tabs>
        <w:ind w:left="720" w:hanging="360"/>
      </w:pPr>
    </w:lvl>
    <w:lvl w:ilvl="1" w:tplc="691CF85A" w:tentative="1">
      <w:start w:val="1"/>
      <w:numFmt w:val="lowerLetter"/>
      <w:lvlText w:val="%2."/>
      <w:lvlJc w:val="left"/>
      <w:pPr>
        <w:tabs>
          <w:tab w:val="num" w:pos="1440"/>
        </w:tabs>
        <w:ind w:left="1440" w:hanging="360"/>
      </w:pPr>
    </w:lvl>
    <w:lvl w:ilvl="2" w:tplc="500EB55C" w:tentative="1">
      <w:start w:val="1"/>
      <w:numFmt w:val="lowerLetter"/>
      <w:lvlText w:val="%3."/>
      <w:lvlJc w:val="left"/>
      <w:pPr>
        <w:tabs>
          <w:tab w:val="num" w:pos="2160"/>
        </w:tabs>
        <w:ind w:left="2160" w:hanging="360"/>
      </w:pPr>
    </w:lvl>
    <w:lvl w:ilvl="3" w:tplc="0D12D476" w:tentative="1">
      <w:start w:val="1"/>
      <w:numFmt w:val="lowerLetter"/>
      <w:lvlText w:val="%4."/>
      <w:lvlJc w:val="left"/>
      <w:pPr>
        <w:tabs>
          <w:tab w:val="num" w:pos="2880"/>
        </w:tabs>
        <w:ind w:left="2880" w:hanging="360"/>
      </w:pPr>
    </w:lvl>
    <w:lvl w:ilvl="4" w:tplc="4C1EA03C" w:tentative="1">
      <w:start w:val="1"/>
      <w:numFmt w:val="lowerLetter"/>
      <w:lvlText w:val="%5."/>
      <w:lvlJc w:val="left"/>
      <w:pPr>
        <w:tabs>
          <w:tab w:val="num" w:pos="3600"/>
        </w:tabs>
        <w:ind w:left="3600" w:hanging="360"/>
      </w:pPr>
    </w:lvl>
    <w:lvl w:ilvl="5" w:tplc="A832EFD0" w:tentative="1">
      <w:start w:val="1"/>
      <w:numFmt w:val="lowerLetter"/>
      <w:lvlText w:val="%6."/>
      <w:lvlJc w:val="left"/>
      <w:pPr>
        <w:tabs>
          <w:tab w:val="num" w:pos="4320"/>
        </w:tabs>
        <w:ind w:left="4320" w:hanging="360"/>
      </w:pPr>
    </w:lvl>
    <w:lvl w:ilvl="6" w:tplc="AE8A8D9E" w:tentative="1">
      <w:start w:val="1"/>
      <w:numFmt w:val="lowerLetter"/>
      <w:lvlText w:val="%7."/>
      <w:lvlJc w:val="left"/>
      <w:pPr>
        <w:tabs>
          <w:tab w:val="num" w:pos="5040"/>
        </w:tabs>
        <w:ind w:left="5040" w:hanging="360"/>
      </w:pPr>
    </w:lvl>
    <w:lvl w:ilvl="7" w:tplc="5EE2587A" w:tentative="1">
      <w:start w:val="1"/>
      <w:numFmt w:val="lowerLetter"/>
      <w:lvlText w:val="%8."/>
      <w:lvlJc w:val="left"/>
      <w:pPr>
        <w:tabs>
          <w:tab w:val="num" w:pos="5760"/>
        </w:tabs>
        <w:ind w:left="5760" w:hanging="360"/>
      </w:pPr>
    </w:lvl>
    <w:lvl w:ilvl="8" w:tplc="D8329A14" w:tentative="1">
      <w:start w:val="1"/>
      <w:numFmt w:val="lowerLetter"/>
      <w:lvlText w:val="%9."/>
      <w:lvlJc w:val="left"/>
      <w:pPr>
        <w:tabs>
          <w:tab w:val="num" w:pos="6480"/>
        </w:tabs>
        <w:ind w:left="6480" w:hanging="360"/>
      </w:pPr>
    </w:lvl>
  </w:abstractNum>
  <w:abstractNum w:abstractNumId="19">
    <w:nsid w:val="6C901476"/>
    <w:multiLevelType w:val="hybridMultilevel"/>
    <w:tmpl w:val="6BD42FCE"/>
    <w:lvl w:ilvl="0" w:tplc="38C0AB88">
      <w:start w:val="1"/>
      <w:numFmt w:val="lowerLetter"/>
      <w:lvlText w:val="%1."/>
      <w:lvlJc w:val="left"/>
      <w:pPr>
        <w:tabs>
          <w:tab w:val="num" w:pos="720"/>
        </w:tabs>
        <w:ind w:left="720" w:hanging="360"/>
      </w:pPr>
    </w:lvl>
    <w:lvl w:ilvl="1" w:tplc="06F2C18C" w:tentative="1">
      <w:start w:val="1"/>
      <w:numFmt w:val="lowerLetter"/>
      <w:lvlText w:val="%2."/>
      <w:lvlJc w:val="left"/>
      <w:pPr>
        <w:tabs>
          <w:tab w:val="num" w:pos="1440"/>
        </w:tabs>
        <w:ind w:left="1440" w:hanging="360"/>
      </w:pPr>
    </w:lvl>
    <w:lvl w:ilvl="2" w:tplc="CFA8F75E" w:tentative="1">
      <w:start w:val="1"/>
      <w:numFmt w:val="lowerLetter"/>
      <w:lvlText w:val="%3."/>
      <w:lvlJc w:val="left"/>
      <w:pPr>
        <w:tabs>
          <w:tab w:val="num" w:pos="2160"/>
        </w:tabs>
        <w:ind w:left="2160" w:hanging="360"/>
      </w:pPr>
    </w:lvl>
    <w:lvl w:ilvl="3" w:tplc="74BCE924" w:tentative="1">
      <w:start w:val="1"/>
      <w:numFmt w:val="lowerLetter"/>
      <w:lvlText w:val="%4."/>
      <w:lvlJc w:val="left"/>
      <w:pPr>
        <w:tabs>
          <w:tab w:val="num" w:pos="2880"/>
        </w:tabs>
        <w:ind w:left="2880" w:hanging="360"/>
      </w:pPr>
    </w:lvl>
    <w:lvl w:ilvl="4" w:tplc="A3685194" w:tentative="1">
      <w:start w:val="1"/>
      <w:numFmt w:val="lowerLetter"/>
      <w:lvlText w:val="%5."/>
      <w:lvlJc w:val="left"/>
      <w:pPr>
        <w:tabs>
          <w:tab w:val="num" w:pos="3600"/>
        </w:tabs>
        <w:ind w:left="3600" w:hanging="360"/>
      </w:pPr>
    </w:lvl>
    <w:lvl w:ilvl="5" w:tplc="2560445A" w:tentative="1">
      <w:start w:val="1"/>
      <w:numFmt w:val="lowerLetter"/>
      <w:lvlText w:val="%6."/>
      <w:lvlJc w:val="left"/>
      <w:pPr>
        <w:tabs>
          <w:tab w:val="num" w:pos="4320"/>
        </w:tabs>
        <w:ind w:left="4320" w:hanging="360"/>
      </w:pPr>
    </w:lvl>
    <w:lvl w:ilvl="6" w:tplc="A6B879BE" w:tentative="1">
      <w:start w:val="1"/>
      <w:numFmt w:val="lowerLetter"/>
      <w:lvlText w:val="%7."/>
      <w:lvlJc w:val="left"/>
      <w:pPr>
        <w:tabs>
          <w:tab w:val="num" w:pos="5040"/>
        </w:tabs>
        <w:ind w:left="5040" w:hanging="360"/>
      </w:pPr>
    </w:lvl>
    <w:lvl w:ilvl="7" w:tplc="D7A67F6C" w:tentative="1">
      <w:start w:val="1"/>
      <w:numFmt w:val="lowerLetter"/>
      <w:lvlText w:val="%8."/>
      <w:lvlJc w:val="left"/>
      <w:pPr>
        <w:tabs>
          <w:tab w:val="num" w:pos="5760"/>
        </w:tabs>
        <w:ind w:left="5760" w:hanging="360"/>
      </w:pPr>
    </w:lvl>
    <w:lvl w:ilvl="8" w:tplc="D86658CC" w:tentative="1">
      <w:start w:val="1"/>
      <w:numFmt w:val="lowerLetter"/>
      <w:lvlText w:val="%9."/>
      <w:lvlJc w:val="left"/>
      <w:pPr>
        <w:tabs>
          <w:tab w:val="num" w:pos="6480"/>
        </w:tabs>
        <w:ind w:left="6480" w:hanging="360"/>
      </w:pPr>
    </w:lvl>
  </w:abstractNum>
  <w:abstractNum w:abstractNumId="20">
    <w:nsid w:val="6CBA6C9B"/>
    <w:multiLevelType w:val="hybridMultilevel"/>
    <w:tmpl w:val="082E0804"/>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06E6C37"/>
    <w:multiLevelType w:val="hybridMultilevel"/>
    <w:tmpl w:val="6C4ACA48"/>
    <w:lvl w:ilvl="0" w:tplc="347E1A74">
      <w:start w:val="4"/>
      <w:numFmt w:val="lowerLetter"/>
      <w:lvlText w:val="%1."/>
      <w:lvlJc w:val="left"/>
      <w:pPr>
        <w:tabs>
          <w:tab w:val="num" w:pos="705"/>
        </w:tabs>
        <w:ind w:left="705" w:hanging="705"/>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20A3DFD"/>
    <w:multiLevelType w:val="singleLevel"/>
    <w:tmpl w:val="B45CCEBE"/>
    <w:lvl w:ilvl="0">
      <w:start w:val="1"/>
      <w:numFmt w:val="lowerLetter"/>
      <w:lvlText w:val="%1)"/>
      <w:lvlJc w:val="left"/>
      <w:pPr>
        <w:tabs>
          <w:tab w:val="num" w:pos="1786"/>
        </w:tabs>
        <w:ind w:left="1786" w:hanging="360"/>
      </w:pPr>
      <w:rPr>
        <w:rFonts w:hint="default"/>
        <w:b/>
      </w:rPr>
    </w:lvl>
  </w:abstractNum>
  <w:abstractNum w:abstractNumId="23">
    <w:nsid w:val="747C0D8A"/>
    <w:multiLevelType w:val="hybridMultilevel"/>
    <w:tmpl w:val="CAE09FE6"/>
    <w:lvl w:ilvl="0" w:tplc="23E464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6AC6C51"/>
    <w:multiLevelType w:val="singleLevel"/>
    <w:tmpl w:val="79006AF4"/>
    <w:lvl w:ilvl="0">
      <w:start w:val="1"/>
      <w:numFmt w:val="decimal"/>
      <w:lvlText w:val="(%1)"/>
      <w:lvlJc w:val="left"/>
      <w:pPr>
        <w:tabs>
          <w:tab w:val="num" w:pos="644"/>
        </w:tabs>
        <w:ind w:left="644" w:hanging="360"/>
      </w:pPr>
      <w:rPr>
        <w:rFonts w:hint="default"/>
      </w:rPr>
    </w:lvl>
  </w:abstractNum>
  <w:abstractNum w:abstractNumId="25">
    <w:nsid w:val="7A13076F"/>
    <w:multiLevelType w:val="singleLevel"/>
    <w:tmpl w:val="9C0AAE6C"/>
    <w:lvl w:ilvl="0">
      <w:start w:val="1"/>
      <w:numFmt w:val="bullet"/>
      <w:lvlText w:val="-"/>
      <w:lvlJc w:val="left"/>
      <w:pPr>
        <w:tabs>
          <w:tab w:val="num" w:pos="1065"/>
        </w:tabs>
        <w:ind w:left="1065" w:hanging="360"/>
      </w:pPr>
      <w:rPr>
        <w:rFonts w:ascii="Times New Roman" w:hAnsi="Times New Roman" w:hint="default"/>
      </w:rPr>
    </w:lvl>
  </w:abstractNum>
  <w:abstractNum w:abstractNumId="26">
    <w:nsid w:val="7AAD1619"/>
    <w:multiLevelType w:val="hybridMultilevel"/>
    <w:tmpl w:val="514C3014"/>
    <w:lvl w:ilvl="0" w:tplc="0C0A0017">
      <w:start w:val="6"/>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C34359E"/>
    <w:multiLevelType w:val="multilevel"/>
    <w:tmpl w:val="43CC50A2"/>
    <w:lvl w:ilvl="0">
      <w:start w:val="9"/>
      <w:numFmt w:val="decimal"/>
      <w:lvlText w:val="%1"/>
      <w:lvlJc w:val="left"/>
      <w:pPr>
        <w:tabs>
          <w:tab w:val="num" w:pos="645"/>
        </w:tabs>
        <w:ind w:left="645" w:hanging="645"/>
      </w:pPr>
      <w:rPr>
        <w:rFonts w:hint="default"/>
      </w:rPr>
    </w:lvl>
    <w:lvl w:ilvl="1">
      <w:start w:val="2"/>
      <w:numFmt w:val="decimal"/>
      <w:lvlText w:val="%1.%2"/>
      <w:lvlJc w:val="left"/>
      <w:pPr>
        <w:tabs>
          <w:tab w:val="num" w:pos="1071"/>
        </w:tabs>
        <w:ind w:left="1071" w:hanging="645"/>
      </w:pPr>
      <w:rPr>
        <w:rFonts w:hint="default"/>
      </w:rPr>
    </w:lvl>
    <w:lvl w:ilvl="2">
      <w:start w:val="2"/>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nsid w:val="7C620BB8"/>
    <w:multiLevelType w:val="singleLevel"/>
    <w:tmpl w:val="98706B2A"/>
    <w:lvl w:ilvl="0">
      <w:start w:val="1"/>
      <w:numFmt w:val="lowerLetter"/>
      <w:lvlText w:val="%1)"/>
      <w:lvlJc w:val="left"/>
      <w:pPr>
        <w:tabs>
          <w:tab w:val="num" w:pos="1636"/>
        </w:tabs>
        <w:ind w:left="1636" w:hanging="360"/>
      </w:pPr>
      <w:rPr>
        <w:rFonts w:hint="default"/>
      </w:rPr>
    </w:lvl>
  </w:abstractNum>
  <w:abstractNum w:abstractNumId="29">
    <w:nsid w:val="7FE67048"/>
    <w:multiLevelType w:val="hybridMultilevel"/>
    <w:tmpl w:val="B8D2F8A0"/>
    <w:lvl w:ilvl="0" w:tplc="E95859FC">
      <w:start w:val="1"/>
      <w:numFmt w:val="decimal"/>
      <w:lvlText w:val="%1."/>
      <w:lvlJc w:val="left"/>
      <w:pPr>
        <w:ind w:left="1080" w:hanging="360"/>
      </w:pPr>
      <w:rPr>
        <w:rFonts w:hint="default"/>
      </w:rPr>
    </w:lvl>
    <w:lvl w:ilvl="1" w:tplc="BC14FE44">
      <w:start w:val="2"/>
      <w:numFmt w:val="lowerLetter"/>
      <w:lvlText w:val="%2)"/>
      <w:lvlJc w:val="left"/>
      <w:pPr>
        <w:tabs>
          <w:tab w:val="num" w:pos="1800"/>
        </w:tabs>
        <w:ind w:left="1800" w:hanging="360"/>
      </w:pPr>
      <w:rPr>
        <w:rFonts w:hint="default"/>
      </w:rPr>
    </w:lvl>
    <w:lvl w:ilvl="2" w:tplc="E95859FC">
      <w:start w:val="1"/>
      <w:numFmt w:val="decimal"/>
      <w:lvlText w:val="%3."/>
      <w:lvlJc w:val="left"/>
      <w:pPr>
        <w:ind w:left="2700" w:hanging="360"/>
      </w:pPr>
      <w:rPr>
        <w:rFonts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2"/>
  </w:num>
  <w:num w:numId="2">
    <w:abstractNumId w:val="6"/>
  </w:num>
  <w:num w:numId="3">
    <w:abstractNumId w:val="14"/>
  </w:num>
  <w:num w:numId="4">
    <w:abstractNumId w:val="11"/>
  </w:num>
  <w:num w:numId="5">
    <w:abstractNumId w:val="4"/>
  </w:num>
  <w:num w:numId="6">
    <w:abstractNumId w:val="28"/>
  </w:num>
  <w:num w:numId="7">
    <w:abstractNumId w:val="26"/>
  </w:num>
  <w:num w:numId="8">
    <w:abstractNumId w:val="18"/>
  </w:num>
  <w:num w:numId="9">
    <w:abstractNumId w:val="27"/>
  </w:num>
  <w:num w:numId="10">
    <w:abstractNumId w:val="22"/>
  </w:num>
  <w:num w:numId="11">
    <w:abstractNumId w:val="13"/>
  </w:num>
  <w:num w:numId="12">
    <w:abstractNumId w:val="3"/>
  </w:num>
  <w:num w:numId="13">
    <w:abstractNumId w:val="7"/>
  </w:num>
  <w:num w:numId="14">
    <w:abstractNumId w:val="9"/>
  </w:num>
  <w:num w:numId="15">
    <w:abstractNumId w:val="8"/>
  </w:num>
  <w:num w:numId="16">
    <w:abstractNumId w:val="19"/>
  </w:num>
  <w:num w:numId="17">
    <w:abstractNumId w:val="25"/>
  </w:num>
  <w:num w:numId="18">
    <w:abstractNumId w:val="16"/>
  </w:num>
  <w:num w:numId="19">
    <w:abstractNumId w:val="1"/>
  </w:num>
  <w:num w:numId="20">
    <w:abstractNumId w:val="24"/>
  </w:num>
  <w:num w:numId="21">
    <w:abstractNumId w:val="21"/>
  </w:num>
  <w:num w:numId="22">
    <w:abstractNumId w:val="17"/>
  </w:num>
  <w:num w:numId="23">
    <w:abstractNumId w:val="2"/>
  </w:num>
  <w:num w:numId="24">
    <w:abstractNumId w:val="15"/>
  </w:num>
  <w:num w:numId="2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0"/>
  </w:num>
  <w:num w:numId="28">
    <w:abstractNumId w:val="5"/>
  </w:num>
  <w:num w:numId="29">
    <w:abstractNumId w:val="0"/>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1F7581"/>
    <w:rsid w:val="00037DF3"/>
    <w:rsid w:val="000746CF"/>
    <w:rsid w:val="00096E35"/>
    <w:rsid w:val="000A4DAF"/>
    <w:rsid w:val="000B04CA"/>
    <w:rsid w:val="000F04CA"/>
    <w:rsid w:val="00133F94"/>
    <w:rsid w:val="00142B1D"/>
    <w:rsid w:val="00167830"/>
    <w:rsid w:val="00167CEA"/>
    <w:rsid w:val="001A2167"/>
    <w:rsid w:val="001A4C38"/>
    <w:rsid w:val="001C1DC2"/>
    <w:rsid w:val="001C5DAD"/>
    <w:rsid w:val="001D00CB"/>
    <w:rsid w:val="001F4A4F"/>
    <w:rsid w:val="001F7581"/>
    <w:rsid w:val="00227E6B"/>
    <w:rsid w:val="0027007D"/>
    <w:rsid w:val="002C7E28"/>
    <w:rsid w:val="002D0A3B"/>
    <w:rsid w:val="00302967"/>
    <w:rsid w:val="00311612"/>
    <w:rsid w:val="00356A59"/>
    <w:rsid w:val="003703D1"/>
    <w:rsid w:val="00396CD3"/>
    <w:rsid w:val="003C5846"/>
    <w:rsid w:val="003C73DD"/>
    <w:rsid w:val="003E1326"/>
    <w:rsid w:val="003E679D"/>
    <w:rsid w:val="004328F6"/>
    <w:rsid w:val="00436DBE"/>
    <w:rsid w:val="00436FE3"/>
    <w:rsid w:val="004409FF"/>
    <w:rsid w:val="00446919"/>
    <w:rsid w:val="00461A0F"/>
    <w:rsid w:val="00476831"/>
    <w:rsid w:val="00501F29"/>
    <w:rsid w:val="0052226A"/>
    <w:rsid w:val="00536FC6"/>
    <w:rsid w:val="00576112"/>
    <w:rsid w:val="005A22B9"/>
    <w:rsid w:val="005D07CB"/>
    <w:rsid w:val="005D223B"/>
    <w:rsid w:val="005E2DE1"/>
    <w:rsid w:val="006121E5"/>
    <w:rsid w:val="00626D57"/>
    <w:rsid w:val="00632179"/>
    <w:rsid w:val="00642491"/>
    <w:rsid w:val="00670559"/>
    <w:rsid w:val="006929CF"/>
    <w:rsid w:val="00696393"/>
    <w:rsid w:val="00716D19"/>
    <w:rsid w:val="00744570"/>
    <w:rsid w:val="007738F3"/>
    <w:rsid w:val="007A4DFE"/>
    <w:rsid w:val="007B19D0"/>
    <w:rsid w:val="007B3059"/>
    <w:rsid w:val="007B59F8"/>
    <w:rsid w:val="007D0C66"/>
    <w:rsid w:val="007D6137"/>
    <w:rsid w:val="007E0C40"/>
    <w:rsid w:val="007F6868"/>
    <w:rsid w:val="00807A09"/>
    <w:rsid w:val="008417B4"/>
    <w:rsid w:val="008445F8"/>
    <w:rsid w:val="008A72E0"/>
    <w:rsid w:val="008D3951"/>
    <w:rsid w:val="008D6F6C"/>
    <w:rsid w:val="008F7707"/>
    <w:rsid w:val="00902633"/>
    <w:rsid w:val="00907758"/>
    <w:rsid w:val="00924154"/>
    <w:rsid w:val="0093749D"/>
    <w:rsid w:val="0094609B"/>
    <w:rsid w:val="00974484"/>
    <w:rsid w:val="00984C6D"/>
    <w:rsid w:val="009A2411"/>
    <w:rsid w:val="009B3A2B"/>
    <w:rsid w:val="009C30C8"/>
    <w:rsid w:val="00A11510"/>
    <w:rsid w:val="00A14203"/>
    <w:rsid w:val="00A2582E"/>
    <w:rsid w:val="00A85C93"/>
    <w:rsid w:val="00A91A92"/>
    <w:rsid w:val="00AA17E8"/>
    <w:rsid w:val="00B1085B"/>
    <w:rsid w:val="00B26FCC"/>
    <w:rsid w:val="00B312D7"/>
    <w:rsid w:val="00BB1DAF"/>
    <w:rsid w:val="00BD167C"/>
    <w:rsid w:val="00BF5942"/>
    <w:rsid w:val="00BF6CF1"/>
    <w:rsid w:val="00C01B0F"/>
    <w:rsid w:val="00C37A7B"/>
    <w:rsid w:val="00C712E6"/>
    <w:rsid w:val="00C81DFD"/>
    <w:rsid w:val="00CA6E5E"/>
    <w:rsid w:val="00CB10F7"/>
    <w:rsid w:val="00CB55A7"/>
    <w:rsid w:val="00CB7E4D"/>
    <w:rsid w:val="00CC2F48"/>
    <w:rsid w:val="00CF5638"/>
    <w:rsid w:val="00D017EC"/>
    <w:rsid w:val="00D5116D"/>
    <w:rsid w:val="00D628F7"/>
    <w:rsid w:val="00DD47C3"/>
    <w:rsid w:val="00EA03BA"/>
    <w:rsid w:val="00EB6BC8"/>
    <w:rsid w:val="00EC7B18"/>
    <w:rsid w:val="00ED2330"/>
    <w:rsid w:val="00ED687E"/>
    <w:rsid w:val="00EE39A3"/>
    <w:rsid w:val="00F04863"/>
    <w:rsid w:val="00F07D3A"/>
    <w:rsid w:val="00F1074B"/>
    <w:rsid w:val="00F2332C"/>
    <w:rsid w:val="00F4605F"/>
    <w:rsid w:val="00F555F7"/>
    <w:rsid w:val="00F6262D"/>
    <w:rsid w:val="00FB511C"/>
    <w:rsid w:val="00FB7E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326"/>
    <w:rPr>
      <w:sz w:val="24"/>
      <w:szCs w:val="24"/>
    </w:rPr>
  </w:style>
  <w:style w:type="paragraph" w:styleId="Ttulo1">
    <w:name w:val="heading 1"/>
    <w:basedOn w:val="Normal"/>
    <w:next w:val="Normal"/>
    <w:qFormat/>
    <w:rsid w:val="003E1326"/>
    <w:pPr>
      <w:keepNext/>
      <w:jc w:val="both"/>
      <w:outlineLvl w:val="0"/>
    </w:pPr>
    <w:rPr>
      <w:rFonts w:ascii="Arial" w:hAnsi="Arial" w:cs="Arial"/>
      <w:b/>
      <w:bCs/>
    </w:rPr>
  </w:style>
  <w:style w:type="paragraph" w:styleId="Ttulo2">
    <w:name w:val="heading 2"/>
    <w:basedOn w:val="Normal"/>
    <w:next w:val="Normal"/>
    <w:qFormat/>
    <w:rsid w:val="003E1326"/>
    <w:pPr>
      <w:keepNext/>
      <w:jc w:val="both"/>
      <w:outlineLvl w:val="1"/>
    </w:pPr>
    <w:rPr>
      <w:rFonts w:ascii="Arial Narrow" w:hAnsi="Arial Narrow" w:cs="Arial"/>
      <w:b/>
      <w:bCs/>
      <w:color w:val="FF0000"/>
      <w:sz w:val="22"/>
    </w:rPr>
  </w:style>
  <w:style w:type="paragraph" w:styleId="Ttulo3">
    <w:name w:val="heading 3"/>
    <w:basedOn w:val="Normal"/>
    <w:next w:val="Normal"/>
    <w:qFormat/>
    <w:rsid w:val="003E1326"/>
    <w:pPr>
      <w:keepNext/>
      <w:ind w:left="142"/>
      <w:jc w:val="center"/>
      <w:outlineLvl w:val="2"/>
    </w:pPr>
    <w:rPr>
      <w:rFonts w:ascii="NewsGotT" w:hAnsi="NewsGotT"/>
      <w:szCs w:val="20"/>
    </w:rPr>
  </w:style>
  <w:style w:type="paragraph" w:styleId="Ttulo4">
    <w:name w:val="heading 4"/>
    <w:basedOn w:val="Normal"/>
    <w:next w:val="Normal"/>
    <w:qFormat/>
    <w:rsid w:val="003E1326"/>
    <w:pPr>
      <w:keepNext/>
      <w:jc w:val="center"/>
      <w:outlineLvl w:val="3"/>
    </w:pPr>
    <w:rPr>
      <w:rFonts w:ascii="Arial Narrow" w:hAnsi="Arial Narrow" w:cs="Arial"/>
      <w:b/>
      <w:bCs/>
      <w:sz w:val="22"/>
    </w:rPr>
  </w:style>
  <w:style w:type="paragraph" w:styleId="Ttulo9">
    <w:name w:val="heading 9"/>
    <w:basedOn w:val="Normal"/>
    <w:next w:val="Normal"/>
    <w:qFormat/>
    <w:rsid w:val="003E1326"/>
    <w:pPr>
      <w:keepNext/>
      <w:tabs>
        <w:tab w:val="left" w:pos="1843"/>
      </w:tabs>
      <w:ind w:left="1843" w:hanging="992"/>
      <w:jc w:val="both"/>
      <w:outlineLvl w:val="8"/>
    </w:pPr>
    <w:rPr>
      <w:rFonts w:ascii="NewsGotT" w:hAnsi="NewsGotT"/>
      <w:i/>
      <w:color w:val="808080"/>
      <w:spacing w:val="-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3E1326"/>
    <w:pPr>
      <w:suppressAutoHyphens/>
      <w:jc w:val="both"/>
    </w:pPr>
    <w:rPr>
      <w:rFonts w:ascii="NewsGotT" w:hAnsi="NewsGotT"/>
      <w:spacing w:val="-2"/>
      <w:sz w:val="20"/>
      <w:szCs w:val="20"/>
    </w:rPr>
  </w:style>
  <w:style w:type="paragraph" w:styleId="Sangradetextonormal">
    <w:name w:val="Body Text Indent"/>
    <w:basedOn w:val="Normal"/>
    <w:semiHidden/>
    <w:rsid w:val="003E1326"/>
    <w:pPr>
      <w:suppressAutoHyphens/>
      <w:ind w:left="567"/>
      <w:jc w:val="both"/>
    </w:pPr>
    <w:rPr>
      <w:spacing w:val="-2"/>
      <w:sz w:val="20"/>
      <w:szCs w:val="20"/>
      <w:lang w:val="es-ES_tradnl"/>
    </w:rPr>
  </w:style>
  <w:style w:type="paragraph" w:styleId="Textodebloque">
    <w:name w:val="Block Text"/>
    <w:basedOn w:val="Normal"/>
    <w:semiHidden/>
    <w:rsid w:val="003E1326"/>
    <w:pPr>
      <w:ind w:left="851" w:right="-427"/>
      <w:jc w:val="both"/>
    </w:pPr>
    <w:rPr>
      <w:rFonts w:ascii="NewsGotT" w:hAnsi="NewsGotT"/>
      <w:szCs w:val="20"/>
    </w:rPr>
  </w:style>
  <w:style w:type="paragraph" w:styleId="Sangra3detindependiente">
    <w:name w:val="Body Text Indent 3"/>
    <w:basedOn w:val="Normal"/>
    <w:semiHidden/>
    <w:rsid w:val="003E1326"/>
    <w:pPr>
      <w:ind w:left="426"/>
      <w:jc w:val="both"/>
    </w:pPr>
    <w:rPr>
      <w:rFonts w:ascii="NewsGotT" w:hAnsi="NewsGotT"/>
      <w:sz w:val="22"/>
      <w:szCs w:val="20"/>
    </w:rPr>
  </w:style>
  <w:style w:type="paragraph" w:styleId="Textoindependiente">
    <w:name w:val="Body Text"/>
    <w:aliases w:val="Texto independiente Título 2"/>
    <w:basedOn w:val="Normal"/>
    <w:semiHidden/>
    <w:rsid w:val="003E1326"/>
    <w:pPr>
      <w:overflowPunct w:val="0"/>
      <w:autoSpaceDE w:val="0"/>
      <w:autoSpaceDN w:val="0"/>
      <w:adjustRightInd w:val="0"/>
      <w:jc w:val="both"/>
      <w:textAlignment w:val="baseline"/>
    </w:pPr>
    <w:rPr>
      <w:rFonts w:ascii="Tahoma" w:hAnsi="Tahoma" w:cs="Tahoma"/>
      <w:b/>
      <w:bCs/>
      <w:i/>
      <w:iCs/>
      <w:szCs w:val="20"/>
      <w:lang w:val="es-ES_tradnl"/>
    </w:rPr>
  </w:style>
  <w:style w:type="paragraph" w:styleId="Textoindependiente3">
    <w:name w:val="Body Text 3"/>
    <w:basedOn w:val="Normal"/>
    <w:semiHidden/>
    <w:rsid w:val="003E1326"/>
    <w:pPr>
      <w:jc w:val="both"/>
    </w:pPr>
    <w:rPr>
      <w:rFonts w:ascii="Arial" w:hAnsi="Arial" w:cs="Arial"/>
    </w:rPr>
  </w:style>
  <w:style w:type="paragraph" w:styleId="Sangra2detindependiente">
    <w:name w:val="Body Text Indent 2"/>
    <w:basedOn w:val="Normal"/>
    <w:semiHidden/>
    <w:rsid w:val="003E1326"/>
    <w:pPr>
      <w:suppressAutoHyphens/>
      <w:ind w:left="284"/>
      <w:jc w:val="both"/>
    </w:pPr>
    <w:rPr>
      <w:rFonts w:ascii="NewsGotT" w:hAnsi="NewsGotT"/>
      <w:spacing w:val="-2"/>
      <w:sz w:val="20"/>
      <w:szCs w:val="20"/>
    </w:rPr>
  </w:style>
  <w:style w:type="paragraph" w:styleId="NormalWeb">
    <w:name w:val="Normal (Web)"/>
    <w:basedOn w:val="Normal"/>
    <w:semiHidden/>
    <w:rsid w:val="003E1326"/>
    <w:pPr>
      <w:spacing w:before="100" w:beforeAutospacing="1" w:after="100" w:afterAutospacing="1"/>
      <w:jc w:val="both"/>
    </w:pPr>
    <w:rPr>
      <w:rFonts w:ascii="Verdana" w:eastAsia="Arial Unicode MS" w:hAnsi="Verdana" w:cs="Arial Unicode MS"/>
      <w:sz w:val="13"/>
      <w:szCs w:val="13"/>
    </w:rPr>
  </w:style>
  <w:style w:type="paragraph" w:styleId="Piedepgina">
    <w:name w:val="footer"/>
    <w:basedOn w:val="Normal"/>
    <w:semiHidden/>
    <w:rsid w:val="003E1326"/>
    <w:pPr>
      <w:tabs>
        <w:tab w:val="center" w:pos="4252"/>
        <w:tab w:val="right" w:pos="8504"/>
      </w:tabs>
    </w:pPr>
  </w:style>
  <w:style w:type="character" w:styleId="Nmerodepgina">
    <w:name w:val="page number"/>
    <w:basedOn w:val="Fuentedeprrafopredeter"/>
    <w:semiHidden/>
    <w:rsid w:val="003E1326"/>
  </w:style>
  <w:style w:type="character" w:styleId="Hipervnculo">
    <w:name w:val="Hyperlink"/>
    <w:basedOn w:val="Fuentedeprrafopredeter"/>
    <w:semiHidden/>
    <w:rsid w:val="003E1326"/>
    <w:rPr>
      <w:strike w:val="0"/>
      <w:dstrike w:val="0"/>
      <w:color w:val="4C6F99"/>
      <w:u w:val="none"/>
      <w:effect w:val="none"/>
    </w:rPr>
  </w:style>
  <w:style w:type="character" w:styleId="Textoennegrita">
    <w:name w:val="Strong"/>
    <w:basedOn w:val="Fuentedeprrafopredeter"/>
    <w:qFormat/>
    <w:rsid w:val="003E1326"/>
    <w:rPr>
      <w:b/>
      <w:bCs/>
    </w:rPr>
  </w:style>
  <w:style w:type="paragraph" w:styleId="Encabezado">
    <w:name w:val="header"/>
    <w:basedOn w:val="Normal"/>
    <w:link w:val="EncabezadoCar"/>
    <w:unhideWhenUsed/>
    <w:rsid w:val="001F7581"/>
    <w:pPr>
      <w:tabs>
        <w:tab w:val="center" w:pos="4252"/>
        <w:tab w:val="right" w:pos="8504"/>
      </w:tabs>
    </w:pPr>
  </w:style>
  <w:style w:type="character" w:customStyle="1" w:styleId="EncabezadoCar">
    <w:name w:val="Encabezado Car"/>
    <w:basedOn w:val="Fuentedeprrafopredeter"/>
    <w:link w:val="Encabezado"/>
    <w:uiPriority w:val="99"/>
    <w:rsid w:val="001F7581"/>
    <w:rPr>
      <w:sz w:val="24"/>
      <w:szCs w:val="24"/>
    </w:rPr>
  </w:style>
  <w:style w:type="paragraph" w:customStyle="1" w:styleId="Remite">
    <w:name w:val="Remite"/>
    <w:basedOn w:val="Normal"/>
    <w:rsid w:val="001F7581"/>
    <w:pPr>
      <w:keepLines/>
      <w:framePr w:w="2635" w:h="1138" w:wrap="notBeside" w:vAnchor="page" w:hAnchor="margin" w:xAlign="right" w:y="678" w:anchorLock="1"/>
      <w:spacing w:line="200" w:lineRule="atLeast"/>
      <w:ind w:right="-120"/>
    </w:pPr>
    <w:rPr>
      <w:sz w:val="16"/>
      <w:szCs w:val="20"/>
    </w:rPr>
  </w:style>
  <w:style w:type="paragraph" w:styleId="Textodeglobo">
    <w:name w:val="Balloon Text"/>
    <w:basedOn w:val="Normal"/>
    <w:link w:val="TextodegloboCar"/>
    <w:uiPriority w:val="99"/>
    <w:semiHidden/>
    <w:unhideWhenUsed/>
    <w:rsid w:val="003C5846"/>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846"/>
    <w:rPr>
      <w:rFonts w:ascii="Tahoma" w:hAnsi="Tahoma" w:cs="Tahoma"/>
      <w:sz w:val="16"/>
      <w:szCs w:val="16"/>
    </w:rPr>
  </w:style>
  <w:style w:type="paragraph" w:styleId="Prrafodelista">
    <w:name w:val="List Paragraph"/>
    <w:basedOn w:val="Normal"/>
    <w:uiPriority w:val="34"/>
    <w:qFormat/>
    <w:rsid w:val="00C01B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0DF7-7E0C-4783-8C84-D1B2BAB5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18</Pages>
  <Words>6066</Words>
  <Characters>33368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PRIMERA</vt:lpstr>
    </vt:vector>
  </TitlesOfParts>
  <Company>Agencia de Innovación y Desarrollo de Andalucía</Company>
  <LinksUpToDate>false</LinksUpToDate>
  <CharactersWithSpaces>39356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dc:title>
  <dc:creator>vllamas</dc:creator>
  <cp:lastModifiedBy>Francisco Miguel Guzman Sanchez</cp:lastModifiedBy>
  <cp:revision>36</cp:revision>
  <cp:lastPrinted>2012-06-12T10:33:00Z</cp:lastPrinted>
  <dcterms:created xsi:type="dcterms:W3CDTF">2012-06-05T10:13:00Z</dcterms:created>
  <dcterms:modified xsi:type="dcterms:W3CDTF">2012-06-13T12:15:00Z</dcterms:modified>
</cp:coreProperties>
</file>