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9EE17" w14:textId="77777777" w:rsidR="00DC09A7" w:rsidRPr="00B613D1" w:rsidRDefault="00DC09A7" w:rsidP="00DC09A7">
      <w:pPr>
        <w:pStyle w:val="western"/>
        <w:spacing w:before="120" w:beforeAutospacing="0" w:after="240"/>
        <w:ind w:right="-851"/>
        <w:jc w:val="center"/>
        <w:rPr>
          <w:rFonts w:ascii="Source Sans Pro" w:hAnsi="Source Sans Pro"/>
          <w:sz w:val="21"/>
          <w:szCs w:val="21"/>
        </w:rPr>
      </w:pPr>
      <w:bookmarkStart w:id="0" w:name="_GoBack"/>
      <w:bookmarkEnd w:id="0"/>
      <w:r w:rsidRPr="00B613D1">
        <w:rPr>
          <w:rFonts w:ascii="Source Sans Pro" w:hAnsi="Source Sans Pro"/>
          <w:sz w:val="21"/>
          <w:szCs w:val="21"/>
        </w:rPr>
        <w:t>ANEXO X</w:t>
      </w:r>
      <w:r>
        <w:rPr>
          <w:rFonts w:ascii="Source Sans Pro" w:hAnsi="Source Sans Pro"/>
          <w:sz w:val="21"/>
          <w:szCs w:val="21"/>
        </w:rPr>
        <w:t>I</w:t>
      </w:r>
      <w:r w:rsidRPr="00B613D1">
        <w:rPr>
          <w:rFonts w:ascii="Source Sans Pro" w:hAnsi="Source Sans Pro"/>
          <w:sz w:val="21"/>
          <w:szCs w:val="21"/>
        </w:rPr>
        <w:t xml:space="preserve"> </w:t>
      </w:r>
    </w:p>
    <w:p w14:paraId="4D3FC8A3" w14:textId="77777777" w:rsidR="00DC09A7" w:rsidRPr="00B613D1" w:rsidRDefault="00DC09A7" w:rsidP="00DC09A7">
      <w:pPr>
        <w:pStyle w:val="western"/>
        <w:spacing w:before="120" w:beforeAutospacing="0" w:after="240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DECLARACIÓN DE CONFIDENCIALIDAD RESPECTO A LA DOCUMENTACIÓN QUE SE PRESENTA</w:t>
      </w:r>
    </w:p>
    <w:p w14:paraId="2300FEB7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783882BA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Dª./D …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..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…, con D.N.I. núm. …, en nombre y representación 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de …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……….. 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con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CIF………….…</w:t>
      </w:r>
    </w:p>
    <w:p w14:paraId="2AFC0804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21CC5167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365BAEFD" w14:textId="77777777" w:rsidR="00DC09A7" w:rsidRPr="00B613D1" w:rsidRDefault="00DC09A7" w:rsidP="00DC09A7">
      <w:pPr>
        <w:pStyle w:val="western"/>
        <w:spacing w:before="120" w:beforeAutospacing="0" w:after="240"/>
        <w:jc w:val="center"/>
        <w:rPr>
          <w:rFonts w:ascii="Source Sans Pro" w:hAnsi="Source Sans Pro"/>
          <w:sz w:val="21"/>
          <w:szCs w:val="21"/>
        </w:rPr>
      </w:pPr>
      <w:r w:rsidRPr="00B613D1">
        <w:rPr>
          <w:rFonts w:ascii="Source Sans Pro" w:hAnsi="Source Sans Pro"/>
          <w:sz w:val="21"/>
          <w:szCs w:val="21"/>
        </w:rPr>
        <w:t>DECLARA</w:t>
      </w:r>
    </w:p>
    <w:p w14:paraId="76550031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sz w:val="21"/>
          <w:szCs w:val="21"/>
        </w:rPr>
      </w:pPr>
    </w:p>
    <w:p w14:paraId="35F5414D" w14:textId="77777777" w:rsidR="00DC09A7" w:rsidRPr="00B613D1" w:rsidRDefault="00DC09A7" w:rsidP="00DC09A7">
      <w:pPr>
        <w:pStyle w:val="western"/>
        <w:spacing w:before="120" w:beforeAutospacing="0" w:after="240"/>
        <w:jc w:val="both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Que los documentos y datos presentados en el sobre electrónico (</w:t>
      </w:r>
      <w:proofErr w:type="gramStart"/>
      <w:r w:rsidRPr="00B613D1">
        <w:rPr>
          <w:rFonts w:ascii="Source Sans Pro" w:hAnsi="Source Sans Pro"/>
          <w:b w:val="0"/>
          <w:bCs w:val="0"/>
          <w:sz w:val="21"/>
          <w:szCs w:val="21"/>
        </w:rPr>
        <w:t>..)</w:t>
      </w:r>
      <w:proofErr w:type="gramEnd"/>
      <w:r w:rsidRPr="00B613D1">
        <w:rPr>
          <w:rFonts w:ascii="Source Sans Pro" w:hAnsi="Source Sans Pro"/>
          <w:b w:val="0"/>
          <w:bCs w:val="0"/>
          <w:sz w:val="21"/>
          <w:szCs w:val="21"/>
        </w:rPr>
        <w:t xml:space="preserve"> se consideran de carácter confidencial, y son los que a continuación se relacionan:</w:t>
      </w:r>
    </w:p>
    <w:p w14:paraId="1CD6F739" w14:textId="77777777" w:rsidR="00DC09A7" w:rsidRPr="00B613D1" w:rsidRDefault="00DC09A7" w:rsidP="00DC09A7">
      <w:pPr>
        <w:pStyle w:val="western"/>
        <w:spacing w:before="120" w:beforeAutospacing="0" w:after="240"/>
        <w:jc w:val="both"/>
        <w:rPr>
          <w:rFonts w:ascii="Source Sans Pro" w:hAnsi="Source Sans Pro"/>
          <w:b w:val="0"/>
          <w:bCs w:val="0"/>
          <w:sz w:val="21"/>
          <w:szCs w:val="21"/>
        </w:rPr>
      </w:pPr>
    </w:p>
    <w:p w14:paraId="7DD70DC9" w14:textId="77777777" w:rsidR="00DC09A7" w:rsidRPr="00B613D1" w:rsidRDefault="00DC09A7" w:rsidP="00DC09A7">
      <w:pPr>
        <w:pStyle w:val="western"/>
        <w:spacing w:before="120" w:beforeAutospacing="0" w:after="240"/>
        <w:rPr>
          <w:rFonts w:ascii="Source Sans Pro" w:hAnsi="Source Sans Pro"/>
          <w:b w:val="0"/>
          <w:bCs w:val="0"/>
          <w:sz w:val="21"/>
          <w:szCs w:val="21"/>
        </w:rPr>
      </w:pPr>
    </w:p>
    <w:p w14:paraId="3E38CE2F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244AA5C9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5EC6D926" w14:textId="77777777" w:rsidR="00DC09A7" w:rsidRPr="00B613D1" w:rsidRDefault="00DC09A7" w:rsidP="00DC09A7">
      <w:pPr>
        <w:pStyle w:val="western"/>
        <w:spacing w:before="120" w:beforeAutospacing="0" w:after="240"/>
        <w:ind w:left="5664" w:firstLine="709"/>
        <w:rPr>
          <w:rFonts w:ascii="Source Sans Pro" w:hAnsi="Source Sans Pro"/>
          <w:b w:val="0"/>
          <w:bCs w:val="0"/>
          <w:sz w:val="21"/>
          <w:szCs w:val="21"/>
        </w:rPr>
      </w:pPr>
    </w:p>
    <w:p w14:paraId="0D856B70" w14:textId="77777777" w:rsidR="00DC09A7" w:rsidRPr="00B613D1" w:rsidRDefault="00DC09A7" w:rsidP="00DC09A7">
      <w:pPr>
        <w:pStyle w:val="western"/>
        <w:spacing w:before="120" w:beforeAutospacing="0" w:after="240"/>
        <w:ind w:left="5245" w:firstLine="709"/>
        <w:rPr>
          <w:rFonts w:ascii="Source Sans Pro" w:hAnsi="Source Sans Pro"/>
          <w:b w:val="0"/>
          <w:bCs w:val="0"/>
          <w:sz w:val="21"/>
          <w:szCs w:val="21"/>
        </w:rPr>
      </w:pPr>
      <w:r w:rsidRPr="00B613D1">
        <w:rPr>
          <w:rFonts w:ascii="Source Sans Pro" w:hAnsi="Source Sans Pro"/>
          <w:b w:val="0"/>
          <w:bCs w:val="0"/>
          <w:sz w:val="21"/>
          <w:szCs w:val="21"/>
        </w:rPr>
        <w:t>(Lugar, fecha y firma)</w:t>
      </w:r>
    </w:p>
    <w:p w14:paraId="527758FD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479DCFAE" w14:textId="77777777" w:rsidR="00DC09A7" w:rsidRPr="00B613D1" w:rsidRDefault="00DC09A7" w:rsidP="00DC09A7">
      <w:pPr>
        <w:pStyle w:val="western"/>
        <w:spacing w:before="120" w:beforeAutospacing="0" w:after="240"/>
        <w:ind w:left="284"/>
        <w:rPr>
          <w:rFonts w:ascii="Source Sans Pro" w:hAnsi="Source Sans Pro"/>
          <w:sz w:val="21"/>
          <w:szCs w:val="21"/>
        </w:rPr>
      </w:pPr>
    </w:p>
    <w:p w14:paraId="6A928E8F" w14:textId="21222749" w:rsidR="00DE2A2C" w:rsidRPr="0091389F" w:rsidRDefault="00DE2A2C" w:rsidP="00DC09A7"/>
    <w:sectPr w:rsidR="00DE2A2C" w:rsidRPr="0091389F" w:rsidSect="008A3184">
      <w:headerReference w:type="default" r:id="rId8"/>
      <w:headerReference w:type="first" r:id="rId9"/>
      <w:footerReference w:type="first" r:id="rId10"/>
      <w:pgSz w:w="11906" w:h="16838"/>
      <w:pgMar w:top="2694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NewsGo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492EA9E9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1E391A93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1E391A93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63B81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3184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C09A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ED2D6D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DC09A7"/>
    <w:pPr>
      <w:spacing w:before="100" w:beforeAutospacing="1" w:after="0"/>
      <w:jc w:val="left"/>
    </w:pPr>
    <w:rPr>
      <w:rFonts w:ascii="NewsGotT" w:eastAsia="Times New Roman" w:hAnsi="NewsGotT"/>
      <w:b/>
      <w:bCs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F1C2E-BE36-42D8-9699-AA394EB3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2</cp:revision>
  <cp:lastPrinted>2022-07-06T12:08:00Z</cp:lastPrinted>
  <dcterms:created xsi:type="dcterms:W3CDTF">2022-07-06T12:08:00Z</dcterms:created>
  <dcterms:modified xsi:type="dcterms:W3CDTF">2022-07-06T12:08:00Z</dcterms:modified>
</cp:coreProperties>
</file>