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CBC" w:rsidRPr="003E7641" w:rsidRDefault="00D52CBC" w:rsidP="00D52CBC">
      <w:pPr>
        <w:spacing w:after="0" w:line="240" w:lineRule="auto"/>
        <w:jc w:val="center"/>
        <w:rPr>
          <w:rFonts w:ascii="Verdana" w:eastAsia="Times New Roman" w:hAnsi="Verdana" w:cs="Arial"/>
          <w:b/>
          <w:bCs/>
          <w:szCs w:val="28"/>
          <w:u w:val="single"/>
          <w:lang w:eastAsia="es-ES"/>
        </w:rPr>
      </w:pPr>
      <w:r w:rsidRPr="003E7641">
        <w:rPr>
          <w:rFonts w:ascii="Verdana" w:eastAsia="Times New Roman" w:hAnsi="Verdana" w:cs="Arial"/>
          <w:b/>
          <w:bCs/>
          <w:szCs w:val="28"/>
          <w:u w:val="single"/>
          <w:lang w:eastAsia="es-ES"/>
        </w:rPr>
        <w:t>ANEXO II ESPECIFICACIONES TÉCNICAS SINGULARES DEL EQUIPAMIENTO SOLICITADO</w:t>
      </w:r>
    </w:p>
    <w:p w:rsidR="00D52CBC" w:rsidRPr="003E7641" w:rsidRDefault="00D52CBC"/>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D52CBC" w:rsidRPr="003E7641" w:rsidTr="00FC0C00">
        <w:trPr>
          <w:trHeight w:val="720"/>
        </w:trPr>
        <w:tc>
          <w:tcPr>
            <w:tcW w:w="15026" w:type="dxa"/>
            <w:gridSpan w:val="3"/>
            <w:tcBorders>
              <w:top w:val="nil"/>
              <w:left w:val="nil"/>
              <w:bottom w:val="nil"/>
              <w:right w:val="nil"/>
            </w:tcBorders>
            <w:shd w:val="clear" w:color="auto" w:fill="auto"/>
            <w:vAlign w:val="center"/>
            <w:hideMark/>
          </w:tcPr>
          <w:p w:rsidR="00D52CBC" w:rsidRPr="003E7641" w:rsidRDefault="00D52CBC"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1: SISTEMA DE FRIO</w:t>
            </w:r>
          </w:p>
        </w:tc>
      </w:tr>
      <w:tr w:rsidR="00D52CBC" w:rsidRPr="003E7641" w:rsidTr="00FC0C00">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D52CBC" w:rsidRPr="003E7641" w:rsidRDefault="00D52CBC"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D52CBC" w:rsidRPr="003E7641" w:rsidRDefault="00D52CBC" w:rsidP="00FC0C00">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D52CBC" w:rsidRPr="003E7641" w:rsidRDefault="00D52CBC" w:rsidP="00FC0C00">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D52CBC" w:rsidRPr="003E7641" w:rsidRDefault="00D52CBC" w:rsidP="00FC0C00">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D52CBC" w:rsidRPr="003E7641" w:rsidRDefault="00D52CBC" w:rsidP="00FC0C00">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D52CBC" w:rsidRPr="003E7641" w:rsidTr="00FC0C00">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D52CBC" w:rsidRPr="003E7641" w:rsidRDefault="00D52CBC" w:rsidP="00FC0C00">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tcPr>
          <w:p w:rsidR="00D52CBC" w:rsidRPr="003E7641" w:rsidRDefault="00D52CBC"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SISTEMA DE FRIO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D52CBC" w:rsidRPr="003E7641" w:rsidRDefault="00D52CBC" w:rsidP="00FC0C00">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D52CBC" w:rsidRPr="003E7641" w:rsidRDefault="00D52CBC"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D52CBC" w:rsidRPr="003E7641" w:rsidTr="00FC0C00">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D52CBC" w:rsidRPr="003E7641" w:rsidRDefault="00D52CBC"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D52CBC" w:rsidRPr="003E7641" w:rsidRDefault="00D52CBC" w:rsidP="00FC0C00">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463"/>
        </w:trPr>
        <w:tc>
          <w:tcPr>
            <w:tcW w:w="9072" w:type="dxa"/>
            <w:tcBorders>
              <w:top w:val="nil"/>
              <w:left w:val="single" w:sz="4" w:space="0" w:color="auto"/>
              <w:bottom w:val="single" w:sz="4" w:space="0" w:color="auto"/>
              <w:right w:val="single" w:sz="4" w:space="0" w:color="auto"/>
            </w:tcBorders>
            <w:shd w:val="clear" w:color="auto" w:fill="auto"/>
            <w:vAlign w:val="center"/>
          </w:tcPr>
          <w:p w:rsidR="00D52CBC" w:rsidRPr="003E7641" w:rsidRDefault="00D52CBC" w:rsidP="00FC0C00">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El consumo energético debe ser inferior a 1,5 kWh/24 horas</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 xml:space="preserve">El rango de temperatura variable entre +4ºC y +15ºC (aceptándose rangos más amplios) </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noWrap/>
            <w:vAlign w:val="center"/>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Refrigeración ventilada</w:t>
            </w:r>
          </w:p>
          <w:p w:rsidR="00D52CBC" w:rsidRPr="003E7641" w:rsidRDefault="00D52CBC" w:rsidP="00FC0C00">
            <w:pPr>
              <w:spacing w:after="0" w:line="240" w:lineRule="auto"/>
              <w:jc w:val="both"/>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noWrap/>
            <w:vAlign w:val="bottom"/>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lastRenderedPageBreak/>
              <w:t>Sin CFC</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Refrigerante R-600ª o similar</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Potencia acústica inferior a 60 dB</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Capacidad útil 50 a 700 litros aprox.</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Capacidad bruta se debe indicar.</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La tensión de entrada 220-240V</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510"/>
        </w:trPr>
        <w:tc>
          <w:tcPr>
            <w:tcW w:w="9072" w:type="dxa"/>
            <w:tcBorders>
              <w:top w:val="nil"/>
              <w:left w:val="single" w:sz="4" w:space="0" w:color="auto"/>
              <w:bottom w:val="single" w:sz="4" w:space="0" w:color="auto"/>
              <w:right w:val="single" w:sz="4" w:space="0" w:color="auto"/>
            </w:tcBorders>
            <w:shd w:val="clear" w:color="auto" w:fill="auto"/>
            <w:vAlign w:val="bottom"/>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El control interno debe ser electrónico</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620"/>
        </w:trPr>
        <w:tc>
          <w:tcPr>
            <w:tcW w:w="9072" w:type="dxa"/>
            <w:tcBorders>
              <w:top w:val="nil"/>
              <w:left w:val="single" w:sz="4" w:space="0" w:color="auto"/>
              <w:bottom w:val="single" w:sz="4" w:space="0" w:color="auto"/>
              <w:right w:val="single" w:sz="4" w:space="0" w:color="auto"/>
            </w:tcBorders>
            <w:shd w:val="clear" w:color="auto" w:fill="auto"/>
            <w:vAlign w:val="center"/>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llevar un sistema de alarma de aviso tanto óptica como sonora</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558"/>
        </w:trPr>
        <w:tc>
          <w:tcPr>
            <w:tcW w:w="9072" w:type="dxa"/>
            <w:tcBorders>
              <w:top w:val="nil"/>
              <w:left w:val="single" w:sz="4" w:space="0" w:color="auto"/>
              <w:bottom w:val="single" w:sz="4" w:space="0" w:color="auto"/>
              <w:right w:val="single" w:sz="4" w:space="0" w:color="auto"/>
            </w:tcBorders>
            <w:shd w:val="clear" w:color="auto" w:fill="auto"/>
            <w:vAlign w:val="center"/>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estar exento de contacto de potencial</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708"/>
        </w:trPr>
        <w:tc>
          <w:tcPr>
            <w:tcW w:w="9072" w:type="dxa"/>
            <w:tcBorders>
              <w:top w:val="nil"/>
              <w:left w:val="single" w:sz="4" w:space="0" w:color="auto"/>
              <w:bottom w:val="single" w:sz="4" w:space="0" w:color="auto"/>
              <w:right w:val="single" w:sz="4" w:space="0" w:color="auto"/>
            </w:tcBorders>
            <w:shd w:val="clear" w:color="auto" w:fill="auto"/>
            <w:vAlign w:val="center"/>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señalizar el aviso de fallo de corriente de forma inmediata durante como mínimo 12 horas</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765"/>
        </w:trPr>
        <w:tc>
          <w:tcPr>
            <w:tcW w:w="9072" w:type="dxa"/>
            <w:tcBorders>
              <w:top w:val="nil"/>
              <w:left w:val="single" w:sz="4" w:space="0" w:color="auto"/>
              <w:bottom w:val="single" w:sz="4" w:space="0" w:color="auto"/>
              <w:right w:val="single" w:sz="4" w:space="0" w:color="auto"/>
            </w:tcBorders>
            <w:shd w:val="clear" w:color="auto" w:fill="auto"/>
            <w:vAlign w:val="bottom"/>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La fluctuación máxima puede ser de 3.5ºC aproximadamente</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510"/>
        </w:trPr>
        <w:tc>
          <w:tcPr>
            <w:tcW w:w="9072" w:type="dxa"/>
            <w:tcBorders>
              <w:top w:val="nil"/>
              <w:left w:val="single" w:sz="4" w:space="0" w:color="auto"/>
              <w:bottom w:val="single" w:sz="4" w:space="0" w:color="auto"/>
              <w:right w:val="single" w:sz="4" w:space="0" w:color="auto"/>
            </w:tcBorders>
            <w:shd w:val="clear" w:color="auto" w:fill="auto"/>
            <w:vAlign w:val="center"/>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Sistema de control de envío a de alarmas, en caso de apertura de puerta y/o falta de corriente</w:t>
            </w: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noWrap/>
            <w:vAlign w:val="bottom"/>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incluir tirador ergonómico</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tcPr>
          <w:p w:rsidR="00D52CBC" w:rsidRPr="003E7641" w:rsidRDefault="00D52CBC" w:rsidP="00FC0C00">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incluir Conector RS485</w:t>
            </w:r>
          </w:p>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D52CBC" w:rsidRPr="003E7641" w:rsidTr="00516D84">
        <w:trPr>
          <w:trHeight w:val="311"/>
        </w:trPr>
        <w:tc>
          <w:tcPr>
            <w:tcW w:w="9072" w:type="dxa"/>
            <w:tcBorders>
              <w:top w:val="nil"/>
              <w:left w:val="single" w:sz="4" w:space="0" w:color="auto"/>
              <w:bottom w:val="single" w:sz="4" w:space="0" w:color="auto"/>
              <w:right w:val="single" w:sz="4" w:space="0" w:color="auto"/>
            </w:tcBorders>
            <w:shd w:val="clear" w:color="auto" w:fill="auto"/>
            <w:vAlign w:val="bottom"/>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Incluirá la adaptación a los sistemas de gestión de alarma del Centro</w:t>
            </w:r>
          </w:p>
        </w:tc>
        <w:tc>
          <w:tcPr>
            <w:tcW w:w="3686" w:type="dxa"/>
            <w:tcBorders>
              <w:top w:val="nil"/>
              <w:left w:val="nil"/>
              <w:bottom w:val="single" w:sz="4" w:space="0" w:color="auto"/>
              <w:right w:val="single" w:sz="4" w:space="0" w:color="auto"/>
            </w:tcBorders>
            <w:shd w:val="clear" w:color="000000" w:fill="FFFFFF"/>
            <w:vAlign w:val="center"/>
            <w:hideMark/>
          </w:tcPr>
          <w:p w:rsidR="00D52CBC" w:rsidRPr="003E7641" w:rsidRDefault="00D52CBC"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D52CBC" w:rsidRPr="003E7641" w:rsidRDefault="00D52CBC"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516D84" w:rsidRPr="003E7641" w:rsidTr="00516D84">
        <w:trPr>
          <w:trHeight w:val="361"/>
        </w:trPr>
        <w:tc>
          <w:tcPr>
            <w:tcW w:w="9072" w:type="dxa"/>
            <w:tcBorders>
              <w:top w:val="nil"/>
              <w:left w:val="single" w:sz="4" w:space="0" w:color="auto"/>
              <w:bottom w:val="single" w:sz="4" w:space="0" w:color="auto"/>
              <w:right w:val="single" w:sz="4" w:space="0" w:color="auto"/>
            </w:tcBorders>
            <w:shd w:val="clear" w:color="auto" w:fill="auto"/>
            <w:noWrap/>
            <w:vAlign w:val="bottom"/>
          </w:tcPr>
          <w:p w:rsidR="00516D84" w:rsidRPr="003E7641" w:rsidRDefault="00516D84"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000000" w:fill="FFFFFF"/>
            <w:vAlign w:val="center"/>
          </w:tcPr>
          <w:p w:rsidR="00516D84" w:rsidRPr="003E7641" w:rsidRDefault="00516D84" w:rsidP="00FC0C00">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000000" w:fill="FFFFFF"/>
            <w:noWrap/>
            <w:vAlign w:val="bottom"/>
          </w:tcPr>
          <w:p w:rsidR="00516D84" w:rsidRPr="003E7641" w:rsidRDefault="00516D84" w:rsidP="00FC0C00">
            <w:pPr>
              <w:spacing w:after="0" w:line="240" w:lineRule="auto"/>
              <w:rPr>
                <w:rFonts w:eastAsia="Times New Roman" w:cs="Arial"/>
                <w:sz w:val="20"/>
                <w:szCs w:val="20"/>
                <w:lang w:eastAsia="es-ES"/>
              </w:rPr>
            </w:pPr>
          </w:p>
        </w:tc>
      </w:tr>
      <w:tr w:rsidR="00D52CBC"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noWrap/>
            <w:vAlign w:val="bottom"/>
          </w:tcPr>
          <w:p w:rsidR="00D52CBC" w:rsidRPr="003E7641" w:rsidRDefault="00D52CBC" w:rsidP="00FC0C00">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tcPr>
          <w:p w:rsidR="00D52CBC" w:rsidRPr="003E7641" w:rsidRDefault="00D52CBC" w:rsidP="00FC0C00">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000000" w:fill="FFFFFF"/>
            <w:noWrap/>
            <w:vAlign w:val="bottom"/>
          </w:tcPr>
          <w:p w:rsidR="00D52CBC" w:rsidRPr="003E7641" w:rsidRDefault="00D52CBC" w:rsidP="00FC0C00">
            <w:pPr>
              <w:spacing w:after="0" w:line="240" w:lineRule="auto"/>
              <w:rPr>
                <w:rFonts w:eastAsia="Times New Roman" w:cs="Arial"/>
                <w:sz w:val="20"/>
                <w:szCs w:val="20"/>
                <w:lang w:eastAsia="es-ES"/>
              </w:rPr>
            </w:pPr>
          </w:p>
        </w:tc>
      </w:tr>
      <w:tr w:rsidR="00D52CBC" w:rsidRPr="003E7641" w:rsidTr="00516D84">
        <w:trPr>
          <w:trHeight w:val="259"/>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52CBC" w:rsidRPr="003E7641" w:rsidRDefault="00D52CBC" w:rsidP="00FC0C00">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52CBC" w:rsidRPr="003E7641" w:rsidRDefault="00D52CBC" w:rsidP="00D52CBC">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 w:rsidRPr="003E7641">
        <w:br w:type="page"/>
      </w:r>
    </w:p>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lastRenderedPageBreak/>
              <w:t>LOTE 2: ULTRACONGELADORES -80ºC</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ULTRACONGELADORES -80ºC</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463"/>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El consumo energético debe ser inferior a 1,5 kWh/24 horas</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El rango de temperatura variable entre -70ºC A -90ºC (Ultracongelador)</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Refrigeración ventilada</w:t>
            </w:r>
          </w:p>
          <w:p w:rsidR="003B6D17" w:rsidRPr="003E7641" w:rsidRDefault="003B6D17" w:rsidP="003B6D17">
            <w:pPr>
              <w:spacing w:after="0" w:line="240" w:lineRule="auto"/>
              <w:jc w:val="both"/>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Sin CFC</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lastRenderedPageBreak/>
              <w:t>Refrigerante R-600ª o similar</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Potencia acústica inferior a 60 dB</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Capacidad útil 50 a 700 litros aprox.</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Capacidad bruta se debe indicar.</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La tensión de entrada 220-240V</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510"/>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El control interno debe ser electrónico</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620"/>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llevar un sistema de alarma de aviso tanto óptica como sonora</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558"/>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estar exento de contacto de potencial</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08"/>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señalizar el aviso de fallo de corriente de forma inmediata durante como mínimo 12 horas</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516D84">
        <w:trPr>
          <w:trHeight w:val="613"/>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La fluctuación máxima puede ser de 3.5ºC aproximadamente</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510"/>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Sistema de control de envío a de alarmas, en caso de apertura de puerta y/o falta de corriente</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incluir tirador ergonómico</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incluir Conector RS485</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510"/>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Incluirá la adaptación a los sistemas de gestión de alarma del Centro</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516D84" w:rsidRPr="003E7641" w:rsidTr="00516D84">
        <w:trPr>
          <w:trHeight w:val="409"/>
        </w:trPr>
        <w:tc>
          <w:tcPr>
            <w:tcW w:w="9072" w:type="dxa"/>
            <w:tcBorders>
              <w:top w:val="nil"/>
              <w:left w:val="single" w:sz="4" w:space="0" w:color="auto"/>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000000" w:fill="FFFFFF"/>
            <w:vAlign w:val="center"/>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000000" w:fill="FFFFFF"/>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516D84" w:rsidRPr="003E7641" w:rsidRDefault="00516D84" w:rsidP="00516D84">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3: CONGELADORES DE -20ºC</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CONGELADORES DE -20ºC</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463"/>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El consumo energético debe ser inferior a 1,5 kWh/24 horas</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El rango de temperatura variable entre -10ºC a 25ºC (Congelador)</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Refrigeración ventilada</w:t>
            </w:r>
          </w:p>
          <w:p w:rsidR="003B6D17" w:rsidRPr="003E7641" w:rsidRDefault="003B6D17" w:rsidP="003B6D17">
            <w:pPr>
              <w:spacing w:after="0" w:line="240" w:lineRule="auto"/>
              <w:jc w:val="both"/>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lastRenderedPageBreak/>
              <w:t>Sin CFC</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Refrigerante R-600ª o similar</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Potencia acústica inferior a 60 dB</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Capacidad útil 50 a 700 litros aprox.</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Capacidad bruta se debe indicar.</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La tensión de entrada 220-240V</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510"/>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El control interno debe ser electrónico</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620"/>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llevar un sistema de alarma de aviso tanto óptica como sonora</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558"/>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estar exento de contacto de potencial</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08"/>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señalizar el aviso de fallo de corriente de forma inmediata durante como mínimo 12 horas</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516D84">
        <w:trPr>
          <w:trHeight w:val="562"/>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La fluctuación máxima puede ser de 3.5ºC aproximadamente</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510"/>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Sistema de control de envío a de alarmas, en caso de apertura de puerta y/o falta de corriente</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516D84">
        <w:trPr>
          <w:trHeight w:val="323"/>
        </w:trPr>
        <w:tc>
          <w:tcPr>
            <w:tcW w:w="9072" w:type="dxa"/>
            <w:tcBorders>
              <w:top w:val="nil"/>
              <w:left w:val="single" w:sz="4" w:space="0" w:color="auto"/>
              <w:bottom w:val="single" w:sz="4" w:space="0" w:color="auto"/>
              <w:right w:val="single" w:sz="4" w:space="0" w:color="auto"/>
            </w:tcBorders>
            <w:shd w:val="clear" w:color="auto" w:fill="auto"/>
            <w:noWrap/>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incluir tirador ergonómico</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516D84">
        <w:trPr>
          <w:trHeight w:val="273"/>
        </w:trPr>
        <w:tc>
          <w:tcPr>
            <w:tcW w:w="9072" w:type="dxa"/>
            <w:tcBorders>
              <w:top w:val="nil"/>
              <w:left w:val="single" w:sz="4" w:space="0" w:color="auto"/>
              <w:bottom w:val="single" w:sz="4" w:space="0" w:color="auto"/>
              <w:right w:val="single" w:sz="4" w:space="0" w:color="auto"/>
            </w:tcBorders>
            <w:shd w:val="clear" w:color="000000" w:fill="FFFFFF"/>
            <w:vAlign w:val="bottom"/>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Debe incluir Conector RS485</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516D84">
        <w:trPr>
          <w:trHeight w:val="36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Incluirá la adaptación a los sistemas de gestión de alarma del Centro</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516D84" w:rsidRPr="003E7641" w:rsidTr="00E403C4">
        <w:trPr>
          <w:trHeight w:val="413"/>
        </w:trPr>
        <w:tc>
          <w:tcPr>
            <w:tcW w:w="9072" w:type="dxa"/>
            <w:tcBorders>
              <w:top w:val="nil"/>
              <w:left w:val="single" w:sz="4" w:space="0" w:color="auto"/>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000000" w:fill="FFFFFF"/>
            <w:vAlign w:val="center"/>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000000" w:fill="FFFFFF"/>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516D84" w:rsidRPr="003E7641" w:rsidRDefault="00516D84" w:rsidP="00516D84">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516D84">
        <w:trPr>
          <w:trHeight w:val="482"/>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 w:rsidRPr="003E7641">
        <w:br w:type="page"/>
      </w:r>
    </w:p>
    <w:p w:rsidR="003B6D17" w:rsidRPr="003E7641" w:rsidRDefault="003B6D17"/>
    <w:tbl>
      <w:tblPr>
        <w:tblW w:w="15026" w:type="dxa"/>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4: ESTUFA DE CULTIVO CELULAR DE CO2 CON CONTROL DE O2</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tcPr>
          <w:p w:rsidR="003B6D17" w:rsidRPr="003E7641" w:rsidRDefault="003B6D17" w:rsidP="003B6D17">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000000" w:fill="FFFFFF"/>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9072" w:type="dxa"/>
            <w:tcBorders>
              <w:top w:val="single" w:sz="4" w:space="0" w:color="auto"/>
              <w:left w:val="single" w:sz="4" w:space="0" w:color="auto"/>
              <w:bottom w:val="single" w:sz="4" w:space="0" w:color="auto"/>
              <w:right w:val="single" w:sz="4" w:space="0" w:color="auto"/>
            </w:tcBorders>
            <w:shd w:val="clear" w:color="auto" w:fill="FFFFFF"/>
            <w:hideMark/>
          </w:tcPr>
          <w:p w:rsidR="003B6D17" w:rsidRPr="003E7641" w:rsidRDefault="003B6D17">
            <w:pPr>
              <w:rPr>
                <w:rFonts w:ascii="Verdana" w:hAnsi="Verdana" w:cs="Arial"/>
                <w:b/>
                <w:bCs/>
                <w:sz w:val="28"/>
                <w:szCs w:val="28"/>
              </w:rPr>
            </w:pPr>
            <w:r w:rsidRPr="003E7641">
              <w:rPr>
                <w:rFonts w:ascii="Verdana" w:hAnsi="Verdana" w:cs="Arial"/>
                <w:b/>
                <w:bCs/>
                <w:sz w:val="28"/>
                <w:szCs w:val="28"/>
              </w:rPr>
              <w:t> </w:t>
            </w:r>
          </w:p>
        </w:tc>
        <w:tc>
          <w:tcPr>
            <w:tcW w:w="3686" w:type="dxa"/>
            <w:tcBorders>
              <w:top w:val="single" w:sz="4" w:space="0" w:color="auto"/>
              <w:left w:val="single" w:sz="4" w:space="0" w:color="auto"/>
              <w:bottom w:val="single" w:sz="4" w:space="0" w:color="auto"/>
              <w:right w:val="single" w:sz="4" w:space="0" w:color="auto"/>
            </w:tcBorders>
            <w:shd w:val="clear" w:color="auto" w:fill="FFFFFF"/>
            <w:hideMark/>
          </w:tcPr>
          <w:p w:rsidR="003B6D17" w:rsidRPr="003E7641" w:rsidRDefault="003B6D17">
            <w:pPr>
              <w:rPr>
                <w:rFonts w:cs="Arial"/>
                <w:sz w:val="22"/>
              </w:rPr>
            </w:pPr>
            <w:r w:rsidRPr="003E7641">
              <w:rPr>
                <w:rFonts w:cs="Arial"/>
                <w:sz w:val="22"/>
              </w:rPr>
              <w:t> </w:t>
            </w:r>
          </w:p>
        </w:tc>
        <w:tc>
          <w:tcPr>
            <w:tcW w:w="2268" w:type="dxa"/>
            <w:tcBorders>
              <w:top w:val="single" w:sz="4" w:space="0" w:color="auto"/>
              <w:left w:val="single" w:sz="4" w:space="0" w:color="auto"/>
              <w:bottom w:val="single" w:sz="4" w:space="0" w:color="auto"/>
              <w:right w:val="single" w:sz="4" w:space="0" w:color="auto"/>
            </w:tcBorders>
            <w:shd w:val="clear" w:color="auto" w:fill="FFFFFF"/>
            <w:noWrap/>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9072" w:type="dxa"/>
            <w:tcBorders>
              <w:top w:val="single" w:sz="4" w:space="0" w:color="auto"/>
              <w:left w:val="single" w:sz="4" w:space="0" w:color="auto"/>
              <w:bottom w:val="single" w:sz="4" w:space="0" w:color="auto"/>
              <w:right w:val="single" w:sz="4" w:space="0" w:color="auto"/>
            </w:tcBorders>
            <w:hideMark/>
          </w:tcPr>
          <w:p w:rsidR="003B6D17" w:rsidRPr="003E7641" w:rsidRDefault="003B6D17">
            <w:pPr>
              <w:rPr>
                <w:rFonts w:ascii="Verdana" w:hAnsi="Verdana" w:cs="Arial"/>
                <w:b/>
                <w:bCs/>
                <w:sz w:val="20"/>
                <w:szCs w:val="20"/>
              </w:rPr>
            </w:pPr>
            <w:r w:rsidRPr="003E7641">
              <w:rPr>
                <w:rFonts w:ascii="Verdana" w:hAnsi="Verdana" w:cs="Arial"/>
                <w:b/>
                <w:bCs/>
                <w:sz w:val="20"/>
                <w:szCs w:val="20"/>
              </w:rPr>
              <w:t>Características Principales:</w:t>
            </w:r>
          </w:p>
        </w:tc>
        <w:tc>
          <w:tcPr>
            <w:tcW w:w="3686" w:type="dxa"/>
            <w:tcBorders>
              <w:top w:val="single" w:sz="4" w:space="0" w:color="auto"/>
              <w:left w:val="single" w:sz="4" w:space="0" w:color="auto"/>
              <w:bottom w:val="single" w:sz="4" w:space="0" w:color="auto"/>
              <w:right w:val="single" w:sz="4" w:space="0" w:color="auto"/>
            </w:tcBorders>
            <w:shd w:val="clear" w:color="auto" w:fill="FFFFFF"/>
            <w:hideMark/>
          </w:tcPr>
          <w:p w:rsidR="003B6D17" w:rsidRPr="003E7641" w:rsidRDefault="003B6D17">
            <w:pPr>
              <w:rPr>
                <w:rFonts w:cs="Arial"/>
                <w:sz w:val="22"/>
              </w:rPr>
            </w:pPr>
            <w:r w:rsidRPr="003E7641">
              <w:rPr>
                <w:rFonts w:cs="Arial"/>
                <w:sz w:val="22"/>
              </w:rPr>
              <w:t> </w:t>
            </w:r>
          </w:p>
        </w:tc>
        <w:tc>
          <w:tcPr>
            <w:tcW w:w="2268" w:type="dxa"/>
            <w:tcBorders>
              <w:top w:val="single" w:sz="4" w:space="0" w:color="auto"/>
              <w:left w:val="single" w:sz="4" w:space="0" w:color="auto"/>
              <w:bottom w:val="single" w:sz="4" w:space="0" w:color="auto"/>
              <w:right w:val="single" w:sz="4" w:space="0" w:color="auto"/>
            </w:tcBorders>
            <w:shd w:val="clear" w:color="auto" w:fill="FFFFFF"/>
            <w:noWrap/>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9072" w:type="dxa"/>
            <w:tcBorders>
              <w:top w:val="single" w:sz="4" w:space="0" w:color="auto"/>
              <w:left w:val="single" w:sz="4" w:space="0" w:color="auto"/>
              <w:bottom w:val="single" w:sz="4" w:space="0" w:color="auto"/>
              <w:right w:val="single" w:sz="4" w:space="0" w:color="auto"/>
            </w:tcBorders>
            <w:hideMark/>
          </w:tcPr>
          <w:p w:rsidR="003B6D17" w:rsidRPr="003E7641" w:rsidRDefault="003B6D1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single" w:sz="4" w:space="0" w:color="auto"/>
              <w:left w:val="single" w:sz="4" w:space="0" w:color="auto"/>
              <w:bottom w:val="single" w:sz="4" w:space="0" w:color="auto"/>
              <w:right w:val="single" w:sz="4" w:space="0" w:color="auto"/>
            </w:tcBorders>
            <w:shd w:val="clear" w:color="auto" w:fill="FFFFFF"/>
            <w:hideMark/>
          </w:tcPr>
          <w:p w:rsidR="003B6D17" w:rsidRPr="003E7641" w:rsidRDefault="003B6D17">
            <w:pPr>
              <w:rPr>
                <w:rFonts w:cs="Arial"/>
                <w:sz w:val="22"/>
              </w:rPr>
            </w:pPr>
            <w:r w:rsidRPr="003E7641">
              <w:rPr>
                <w:rFonts w:cs="Arial"/>
                <w:sz w:val="22"/>
              </w:rPr>
              <w:t> </w:t>
            </w:r>
          </w:p>
        </w:tc>
        <w:tc>
          <w:tcPr>
            <w:tcW w:w="2268" w:type="dxa"/>
            <w:tcBorders>
              <w:top w:val="single" w:sz="4" w:space="0" w:color="auto"/>
              <w:left w:val="single" w:sz="4" w:space="0" w:color="auto"/>
              <w:bottom w:val="single" w:sz="4" w:space="0" w:color="auto"/>
              <w:right w:val="single" w:sz="4" w:space="0" w:color="auto"/>
            </w:tcBorders>
            <w:shd w:val="clear" w:color="auto" w:fill="FFFFFF"/>
            <w:noWrap/>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9072" w:type="dxa"/>
            <w:tcBorders>
              <w:top w:val="single" w:sz="4" w:space="0" w:color="auto"/>
              <w:left w:val="single" w:sz="4" w:space="0" w:color="auto"/>
              <w:bottom w:val="single" w:sz="4" w:space="0" w:color="auto"/>
              <w:right w:val="single" w:sz="4" w:space="0" w:color="auto"/>
            </w:tcBorders>
            <w:hideMark/>
          </w:tcPr>
          <w:p w:rsidR="003B6D17" w:rsidRPr="003E7641" w:rsidRDefault="003B6D1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3686" w:type="dxa"/>
            <w:tcBorders>
              <w:top w:val="single" w:sz="4" w:space="0" w:color="auto"/>
              <w:left w:val="single" w:sz="4" w:space="0" w:color="auto"/>
              <w:bottom w:val="single" w:sz="4" w:space="0" w:color="auto"/>
              <w:right w:val="single" w:sz="4" w:space="0" w:color="auto"/>
            </w:tcBorders>
            <w:shd w:val="clear" w:color="auto" w:fill="FFFFFF"/>
            <w:hideMark/>
          </w:tcPr>
          <w:p w:rsidR="003B6D17" w:rsidRPr="003E7641" w:rsidRDefault="003B6D17">
            <w:pPr>
              <w:rPr>
                <w:rFonts w:cs="Arial"/>
                <w:sz w:val="22"/>
              </w:rPr>
            </w:pPr>
            <w:r w:rsidRPr="003E7641">
              <w:rPr>
                <w:rFonts w:cs="Arial"/>
                <w:sz w:val="22"/>
              </w:rPr>
              <w:t> </w:t>
            </w:r>
          </w:p>
        </w:tc>
        <w:tc>
          <w:tcPr>
            <w:tcW w:w="2268" w:type="dxa"/>
            <w:tcBorders>
              <w:top w:val="single" w:sz="4" w:space="0" w:color="auto"/>
              <w:left w:val="single" w:sz="4" w:space="0" w:color="auto"/>
              <w:bottom w:val="single" w:sz="4" w:space="0" w:color="auto"/>
              <w:right w:val="single" w:sz="4" w:space="0" w:color="auto"/>
            </w:tcBorders>
            <w:shd w:val="clear" w:color="auto" w:fill="FFFFFF"/>
            <w:noWrap/>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9072" w:type="dxa"/>
            <w:tcBorders>
              <w:top w:val="single" w:sz="4" w:space="0" w:color="auto"/>
              <w:left w:val="single" w:sz="4" w:space="0" w:color="auto"/>
              <w:bottom w:val="single" w:sz="4" w:space="0" w:color="auto"/>
              <w:right w:val="single" w:sz="4" w:space="0" w:color="auto"/>
            </w:tcBorders>
          </w:tcPr>
          <w:p w:rsidR="003B6D17" w:rsidRPr="003E7641" w:rsidRDefault="003B6D17">
            <w:pPr>
              <w:rPr>
                <w:rFonts w:ascii="Verdana" w:hAnsi="Verdana" w:cs="Arial"/>
                <w:b/>
                <w:bCs/>
                <w:sz w:val="28"/>
                <w:szCs w:val="28"/>
              </w:rPr>
            </w:pP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3B6D17" w:rsidRPr="003E7641" w:rsidRDefault="003B6D17">
            <w:pPr>
              <w:rPr>
                <w:rFonts w:cs="Arial"/>
                <w:sz w:val="22"/>
              </w:rPr>
            </w:pPr>
          </w:p>
        </w:tc>
        <w:tc>
          <w:tcPr>
            <w:tcW w:w="2268" w:type="dxa"/>
            <w:tcBorders>
              <w:top w:val="single" w:sz="4" w:space="0" w:color="auto"/>
              <w:left w:val="single" w:sz="4" w:space="0" w:color="auto"/>
              <w:bottom w:val="single" w:sz="4" w:space="0" w:color="auto"/>
              <w:right w:val="single" w:sz="4" w:space="0" w:color="auto"/>
            </w:tcBorders>
            <w:shd w:val="clear" w:color="auto" w:fill="FFFFFF"/>
            <w:noWrap/>
          </w:tcPr>
          <w:p w:rsidR="003B6D17" w:rsidRPr="003E7641" w:rsidRDefault="003B6D17">
            <w:pPr>
              <w:rPr>
                <w:rFonts w:cs="Arial"/>
                <w:sz w:val="20"/>
                <w:szCs w:val="20"/>
              </w:rPr>
            </w:pPr>
          </w:p>
        </w:tc>
      </w:tr>
      <w:tr w:rsidR="003B6D17" w:rsidRPr="003E7641" w:rsidTr="003B6D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0"/>
        </w:trPr>
        <w:tc>
          <w:tcPr>
            <w:tcW w:w="1502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B6D17" w:rsidRPr="003E7641" w:rsidRDefault="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ESTUFA DE CULTIVO CELULAR DE CO2 CON CONTROL DE O2</w:t>
            </w:r>
          </w:p>
        </w:tc>
      </w:tr>
      <w:tr w:rsidR="003B6D17" w:rsidRPr="003E7641" w:rsidTr="003B6D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9072" w:type="dxa"/>
            <w:tcBorders>
              <w:top w:val="single" w:sz="4" w:space="0" w:color="auto"/>
              <w:left w:val="single" w:sz="4" w:space="0" w:color="auto"/>
              <w:bottom w:val="single" w:sz="4" w:space="0" w:color="auto"/>
              <w:right w:val="single" w:sz="4" w:space="0" w:color="auto"/>
            </w:tcBorders>
          </w:tcPr>
          <w:p w:rsidR="003B6D17" w:rsidRPr="003E7641" w:rsidRDefault="003B6D17">
            <w:pPr>
              <w:rPr>
                <w:rFonts w:cs="Arial"/>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3B6D17" w:rsidRPr="003E7641" w:rsidRDefault="003B6D17">
            <w:pPr>
              <w:rPr>
                <w:rFonts w:cs="Arial"/>
                <w:sz w:val="22"/>
              </w:rPr>
            </w:pPr>
          </w:p>
        </w:tc>
        <w:tc>
          <w:tcPr>
            <w:tcW w:w="2268" w:type="dxa"/>
            <w:tcBorders>
              <w:top w:val="single" w:sz="4" w:space="0" w:color="auto"/>
              <w:left w:val="single" w:sz="4" w:space="0" w:color="auto"/>
              <w:bottom w:val="single" w:sz="4" w:space="0" w:color="auto"/>
              <w:right w:val="single" w:sz="4" w:space="0" w:color="auto"/>
            </w:tcBorders>
            <w:shd w:val="clear" w:color="auto" w:fill="FFFFFF"/>
            <w:noWrap/>
          </w:tcPr>
          <w:p w:rsidR="003B6D17" w:rsidRPr="003E7641" w:rsidRDefault="003B6D17">
            <w:pPr>
              <w:rPr>
                <w:rFonts w:cs="Arial"/>
                <w:sz w:val="20"/>
                <w:szCs w:val="20"/>
              </w:rPr>
            </w:pP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tcPr>
          <w:p w:rsidR="003B6D17" w:rsidRPr="003E7641" w:rsidRDefault="003B6D17" w:rsidP="003B6D17">
            <w:pPr>
              <w:rPr>
                <w:rFonts w:ascii="Calibri" w:hAnsi="Calibri" w:cs="Calibri"/>
                <w:b/>
                <w:bCs/>
                <w:color w:val="000000"/>
              </w:rPr>
            </w:pPr>
            <w:r w:rsidRPr="003E7641">
              <w:rPr>
                <w:rFonts w:ascii="Calibri" w:hAnsi="Calibri" w:cs="Calibri"/>
                <w:b/>
                <w:bCs/>
                <w:color w:val="000000"/>
              </w:rPr>
              <w:t>CARACTERÍSTICAS TÉCNICAS</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b/>
                <w:bCs/>
                <w:color w:val="000000"/>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3B6D17" w:rsidRPr="003E7641" w:rsidTr="003B6D17">
        <w:trPr>
          <w:trHeight w:val="446"/>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hAnsi="Calibri" w:cs="Calibri"/>
                <w:color w:val="000000"/>
                <w:sz w:val="22"/>
              </w:rPr>
            </w:pPr>
            <w:r w:rsidRPr="003E7641">
              <w:rPr>
                <w:rFonts w:ascii="Calibri" w:hAnsi="Calibri" w:cs="Calibri"/>
                <w:color w:val="000000"/>
                <w:sz w:val="22"/>
              </w:rPr>
              <w:t>Capacidad mínima:</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color w:val="000000"/>
                <w:sz w:val="22"/>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3B6D17" w:rsidRPr="003E7641" w:rsidTr="003B6D17">
        <w:trPr>
          <w:trHeight w:val="396"/>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hAnsi="Calibri" w:cs="Calibri"/>
                <w:color w:val="000000"/>
                <w:sz w:val="22"/>
              </w:rPr>
            </w:pPr>
            <w:r w:rsidRPr="003E7641">
              <w:rPr>
                <w:rFonts w:ascii="Calibri" w:hAnsi="Calibri" w:cs="Calibri"/>
                <w:color w:val="000000"/>
                <w:sz w:val="22"/>
              </w:rPr>
              <w:t>Dimensiones:</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color w:val="000000"/>
                <w:sz w:val="22"/>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Calibri" w:hAnsi="Calibri" w:cs="Calibri"/>
                <w:color w:val="000000"/>
                <w:sz w:val="22"/>
              </w:rPr>
            </w:pPr>
            <w:r w:rsidRPr="003E7641">
              <w:rPr>
                <w:rFonts w:ascii="Calibri" w:hAnsi="Calibri" w:cs="Calibri"/>
                <w:color w:val="000000"/>
                <w:sz w:val="22"/>
              </w:rPr>
              <w:t>Interior de cobre / acero inoxidable pulido</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color w:val="000000"/>
                <w:sz w:val="22"/>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hAnsi="Calibri" w:cs="Calibri"/>
                <w:color w:val="000000"/>
                <w:sz w:val="22"/>
              </w:rPr>
            </w:pPr>
            <w:r w:rsidRPr="003E7641">
              <w:rPr>
                <w:rFonts w:ascii="Calibri" w:hAnsi="Calibri" w:cs="Calibri"/>
                <w:color w:val="000000"/>
                <w:sz w:val="22"/>
              </w:rPr>
              <w:t>Regulación CO2 0 – 20% ±0.1%</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color w:val="000000"/>
                <w:sz w:val="22"/>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tcPr>
          <w:p w:rsidR="003B6D17" w:rsidRPr="003E7641" w:rsidRDefault="003B6D17" w:rsidP="003B6D17">
            <w:pPr>
              <w:rPr>
                <w:rFonts w:ascii="Calibri" w:hAnsi="Calibri" w:cs="Calibri"/>
                <w:color w:val="000000"/>
                <w:sz w:val="22"/>
              </w:rPr>
            </w:pPr>
            <w:r w:rsidRPr="003E7641">
              <w:rPr>
                <w:rFonts w:ascii="Calibri" w:hAnsi="Calibri" w:cs="Calibri"/>
                <w:color w:val="000000"/>
                <w:sz w:val="22"/>
              </w:rPr>
              <w:t>Regulación de O2</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color w:val="000000"/>
                <w:sz w:val="22"/>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tcPr>
          <w:p w:rsidR="003B6D17" w:rsidRPr="003E7641" w:rsidRDefault="003B6D17" w:rsidP="003B6D17">
            <w:pPr>
              <w:rPr>
                <w:rFonts w:ascii="Calibri" w:hAnsi="Calibri" w:cs="Calibri"/>
                <w:color w:val="000000"/>
                <w:sz w:val="22"/>
              </w:rPr>
            </w:pPr>
            <w:r w:rsidRPr="003E7641">
              <w:rPr>
                <w:rFonts w:ascii="Calibri" w:hAnsi="Calibri" w:cs="Calibri"/>
                <w:color w:val="000000"/>
                <w:sz w:val="22"/>
              </w:rPr>
              <w:t xml:space="preserve">Filtración total HEPA de la Cámara </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color w:val="000000"/>
                <w:sz w:val="22"/>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tcPr>
          <w:p w:rsidR="003B6D17" w:rsidRPr="003E7641" w:rsidRDefault="003B6D17" w:rsidP="003B6D17">
            <w:pPr>
              <w:rPr>
                <w:rFonts w:ascii="Calibri" w:hAnsi="Calibri" w:cs="Calibri"/>
                <w:color w:val="000000"/>
                <w:sz w:val="22"/>
              </w:rPr>
            </w:pPr>
            <w:r w:rsidRPr="003E7641">
              <w:rPr>
                <w:rFonts w:ascii="Calibri" w:hAnsi="Calibri" w:cs="Calibri"/>
                <w:color w:val="000000"/>
                <w:sz w:val="22"/>
              </w:rPr>
              <w:t>Regulación de temperatura ambiente desde 5ºC hasta 50ºC</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color w:val="000000"/>
                <w:sz w:val="22"/>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hAnsi="Calibri" w:cs="Calibri"/>
                <w:color w:val="000000"/>
                <w:sz w:val="22"/>
              </w:rPr>
            </w:pPr>
            <w:r w:rsidRPr="003E7641">
              <w:rPr>
                <w:rFonts w:ascii="Calibri" w:hAnsi="Calibri" w:cs="Calibri"/>
                <w:color w:val="000000"/>
                <w:sz w:val="22"/>
              </w:rPr>
              <w:t>Ciclo de esterilización</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color w:val="000000"/>
                <w:sz w:val="22"/>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hAnsi="Calibri" w:cs="Calibri"/>
                <w:color w:val="000000"/>
                <w:sz w:val="22"/>
              </w:rPr>
            </w:pPr>
            <w:r w:rsidRPr="003E7641">
              <w:rPr>
                <w:rFonts w:ascii="Calibri" w:hAnsi="Calibri" w:cs="Calibri"/>
                <w:color w:val="000000"/>
                <w:sz w:val="22"/>
              </w:rPr>
              <w:t>Sensores de temperatura y presión parcial de O2 y CO2</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color w:val="000000"/>
                <w:sz w:val="22"/>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Calibri" w:hAnsi="Calibri" w:cs="Calibri"/>
                <w:color w:val="000000"/>
                <w:sz w:val="22"/>
              </w:rPr>
            </w:pPr>
            <w:r w:rsidRPr="003E7641">
              <w:rPr>
                <w:rFonts w:ascii="Calibri" w:hAnsi="Calibri" w:cs="Calibri"/>
                <w:color w:val="000000"/>
                <w:sz w:val="22"/>
              </w:rPr>
              <w:t xml:space="preserve">Lectura de CO2, y temperatura tipo digital </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color w:val="000000"/>
                <w:sz w:val="22"/>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hAnsi="Calibri" w:cs="Calibri"/>
                <w:color w:val="000000"/>
                <w:sz w:val="22"/>
              </w:rPr>
            </w:pPr>
            <w:r w:rsidRPr="003E7641">
              <w:rPr>
                <w:rFonts w:ascii="Calibri" w:hAnsi="Calibri" w:cs="Calibri"/>
                <w:color w:val="000000"/>
                <w:sz w:val="22"/>
              </w:rPr>
              <w:t>Alarmas auditivas y visuales.</w:t>
            </w:r>
          </w:p>
        </w:tc>
        <w:tc>
          <w:tcPr>
            <w:tcW w:w="3686" w:type="dxa"/>
            <w:tcBorders>
              <w:top w:val="nil"/>
              <w:left w:val="nil"/>
              <w:bottom w:val="single" w:sz="4" w:space="0" w:color="auto"/>
              <w:right w:val="single" w:sz="4" w:space="0" w:color="auto"/>
            </w:tcBorders>
            <w:shd w:val="clear" w:color="000000" w:fill="FFFFFF"/>
            <w:vAlign w:val="bottom"/>
            <w:hideMark/>
          </w:tcPr>
          <w:p w:rsidR="003B6D17" w:rsidRPr="003E7641" w:rsidRDefault="003B6D17" w:rsidP="003B6D17">
            <w:pPr>
              <w:rPr>
                <w:rFonts w:ascii="Calibri" w:hAnsi="Calibri" w:cs="Calibri"/>
                <w:color w:val="000000"/>
                <w:sz w:val="22"/>
              </w:rPr>
            </w:pP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sz w:val="20"/>
                <w:szCs w:val="20"/>
              </w:rPr>
            </w:pPr>
          </w:p>
        </w:tc>
      </w:tr>
      <w:tr w:rsidR="00516D84" w:rsidRPr="003E7641" w:rsidTr="00E403C4">
        <w:trPr>
          <w:trHeight w:val="517"/>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hideMark/>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hideMark/>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5: ENDOSCOPIO FLEXIBLE Y SEMIRRÍGIDO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ENDOSCOPIO FLEXIBLE Y SEMIRRÍGIDO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uppressAutoHyphens/>
              <w:ind w:left="360"/>
              <w:rPr>
                <w:rFonts w:ascii="Calibri" w:hAnsi="Calibri" w:cs="Calibri"/>
                <w:color w:val="000000"/>
                <w:szCs w:val="24"/>
                <w:u w:val="single"/>
              </w:rPr>
            </w:pPr>
            <w:r w:rsidRPr="003E7641">
              <w:rPr>
                <w:rFonts w:ascii="Calibri" w:hAnsi="Calibri" w:cs="Calibri"/>
                <w:color w:val="000000"/>
                <w:szCs w:val="24"/>
                <w:u w:val="single"/>
              </w:rPr>
              <w:t>Endoscopio flexible</w:t>
            </w:r>
          </w:p>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567"/>
              <w:rPr>
                <w:rFonts w:ascii="Calibri" w:hAnsi="Calibri" w:cs="Calibri"/>
                <w:b/>
                <w:color w:val="000000"/>
                <w:szCs w:val="24"/>
              </w:rPr>
            </w:pPr>
            <w:r w:rsidRPr="003E7641">
              <w:rPr>
                <w:rFonts w:ascii="Calibri" w:hAnsi="Calibri" w:cs="Calibri"/>
                <w:b/>
                <w:color w:val="000000"/>
                <w:szCs w:val="24"/>
              </w:rPr>
              <w:t>Sistema óptico:</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Campo de visión: desde 90º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Dirección visual: 0º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 xml:space="preserve">Distancia visual: mínimo de 3-50mm.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567"/>
              <w:rPr>
                <w:rFonts w:ascii="Calibri" w:hAnsi="Calibri" w:cs="Calibri"/>
                <w:b/>
                <w:color w:val="000000"/>
                <w:szCs w:val="24"/>
              </w:rPr>
            </w:pPr>
            <w:r w:rsidRPr="003E7641">
              <w:rPr>
                <w:rFonts w:ascii="Calibri" w:hAnsi="Calibri" w:cs="Calibri"/>
                <w:b/>
                <w:color w:val="000000"/>
                <w:szCs w:val="24"/>
              </w:rPr>
              <w:t>Pieza de inserción:</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Diámetro exterior del extremo distal: hasta 4,9mm.</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Diámetro exterior del tubo de inserción: hasta 5,4mm.</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uppressAutoHyphens/>
              <w:ind w:left="567"/>
              <w:rPr>
                <w:rFonts w:ascii="Calibri" w:hAnsi="Calibri" w:cs="Calibri"/>
                <w:b/>
                <w:color w:val="000000"/>
                <w:szCs w:val="24"/>
              </w:rPr>
            </w:pPr>
            <w:r w:rsidRPr="003E7641">
              <w:rPr>
                <w:rFonts w:ascii="Verdana" w:eastAsia="Times New Roman" w:hAnsi="Verdana" w:cs="Arial"/>
                <w:sz w:val="20"/>
                <w:szCs w:val="20"/>
                <w:lang w:eastAsia="es-ES"/>
              </w:rPr>
              <w:t> </w:t>
            </w:r>
            <w:r w:rsidRPr="003E7641">
              <w:rPr>
                <w:rFonts w:ascii="Calibri" w:hAnsi="Calibri" w:cs="Calibri"/>
                <w:b/>
                <w:color w:val="000000"/>
                <w:szCs w:val="24"/>
              </w:rPr>
              <w:t>Canal de instrumento: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Diámetro interior del canal: hasta 2,2mm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567"/>
              <w:rPr>
                <w:rFonts w:ascii="Calibri" w:hAnsi="Calibri" w:cs="Calibri"/>
                <w:b/>
                <w:color w:val="000000"/>
                <w:szCs w:val="24"/>
              </w:rPr>
            </w:pPr>
            <w:r w:rsidRPr="003E7641">
              <w:rPr>
                <w:rFonts w:ascii="Calibri" w:hAnsi="Calibri" w:cs="Calibri"/>
                <w:b/>
                <w:color w:val="000000"/>
                <w:szCs w:val="24"/>
              </w:rPr>
              <w:t>Sección Acodada:</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Margen de Angulación: Arriba 250º – Abajo 250º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567"/>
              <w:rPr>
                <w:rFonts w:ascii="Calibri" w:hAnsi="Calibri" w:cs="Calibri"/>
                <w:color w:val="000000"/>
                <w:szCs w:val="24"/>
              </w:rPr>
            </w:pPr>
            <w:r w:rsidRPr="003E7641">
              <w:rPr>
                <w:rFonts w:ascii="Calibri" w:hAnsi="Calibri" w:cs="Calibri"/>
                <w:color w:val="000000"/>
                <w:szCs w:val="24"/>
              </w:rPr>
              <w:t>Longitud de trabajo: 680mm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360"/>
              <w:rPr>
                <w:rFonts w:ascii="Calibri" w:hAnsi="Calibri" w:cs="Calibri"/>
                <w:color w:val="000000"/>
                <w:szCs w:val="24"/>
                <w:u w:val="single"/>
              </w:rPr>
            </w:pPr>
            <w:r w:rsidRPr="003E7641">
              <w:rPr>
                <w:rFonts w:ascii="Calibri" w:hAnsi="Calibri" w:cs="Calibri"/>
                <w:color w:val="000000"/>
                <w:szCs w:val="24"/>
                <w:u w:val="single"/>
              </w:rPr>
              <w:t>Endoscopio semirrígido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Calibri" w:hAnsi="Calibri" w:cs="Calibri"/>
                <w:color w:val="000000"/>
                <w:szCs w:val="24"/>
              </w:rPr>
            </w:pPr>
            <w:r w:rsidRPr="003E7641">
              <w:rPr>
                <w:rFonts w:ascii="Calibri" w:hAnsi="Calibri" w:cs="Calibri"/>
                <w:color w:val="000000"/>
                <w:szCs w:val="24"/>
              </w:rPr>
              <w:t>Puede tener uno o dos canales de trabajo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Extremo con punta atraumática</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513"/>
              <w:rPr>
                <w:rFonts w:ascii="Calibri" w:hAnsi="Calibri" w:cs="Calibri"/>
                <w:b/>
                <w:color w:val="000000"/>
                <w:szCs w:val="24"/>
              </w:rPr>
            </w:pPr>
            <w:r w:rsidRPr="003E7641">
              <w:rPr>
                <w:rFonts w:ascii="Calibri" w:hAnsi="Calibri" w:cs="Calibri"/>
                <w:b/>
                <w:color w:val="000000"/>
                <w:szCs w:val="24"/>
              </w:rPr>
              <w:t>Sistema óptico: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lastRenderedPageBreak/>
              <w:t>Dirección visual: 0-7º aprox.</w:t>
            </w:r>
          </w:p>
          <w:p w:rsidR="003B6D17" w:rsidRPr="003E7641" w:rsidRDefault="003B6D17" w:rsidP="003B6D17">
            <w:pPr>
              <w:suppressAutoHyphens/>
              <w:ind w:left="513"/>
              <w:rPr>
                <w:rFonts w:ascii="Calibri" w:hAnsi="Calibri" w:cs="Calibri"/>
                <w:color w:val="000000"/>
                <w:szCs w:val="24"/>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Campo de visión: hasta 120º aprox.</w:t>
            </w:r>
          </w:p>
          <w:p w:rsidR="003B6D17" w:rsidRPr="003E7641" w:rsidRDefault="003B6D17" w:rsidP="003B6D17">
            <w:pPr>
              <w:suppressAutoHyphens/>
              <w:ind w:left="513"/>
              <w:rPr>
                <w:rFonts w:ascii="Calibri" w:hAnsi="Calibri" w:cs="Calibri"/>
                <w:color w:val="000000"/>
                <w:szCs w:val="24"/>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513"/>
              <w:rPr>
                <w:rFonts w:ascii="Calibri" w:hAnsi="Calibri" w:cs="Calibri"/>
                <w:b/>
                <w:color w:val="000000"/>
                <w:szCs w:val="24"/>
              </w:rPr>
            </w:pPr>
            <w:r w:rsidRPr="003E7641">
              <w:rPr>
                <w:rFonts w:ascii="Calibri" w:hAnsi="Calibri" w:cs="Calibri"/>
                <w:b/>
                <w:color w:val="000000"/>
                <w:szCs w:val="24"/>
              </w:rPr>
              <w:t>Pieza de inserción:</w:t>
            </w:r>
          </w:p>
          <w:p w:rsidR="003B6D17" w:rsidRPr="003E7641" w:rsidRDefault="003B6D17" w:rsidP="003B6D17">
            <w:pPr>
              <w:suppressAutoHyphens/>
              <w:ind w:left="513"/>
              <w:rPr>
                <w:rFonts w:ascii="Calibri" w:hAnsi="Calibri" w:cs="Calibri"/>
                <w:color w:val="000000"/>
                <w:szCs w:val="24"/>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513"/>
              <w:rPr>
                <w:rFonts w:ascii="Calibri" w:hAnsi="Calibri" w:cs="Calibri"/>
                <w:color w:val="000000"/>
                <w:szCs w:val="24"/>
              </w:rPr>
            </w:pPr>
            <w:r w:rsidRPr="003E7641">
              <w:rPr>
                <w:rFonts w:ascii="Calibri" w:hAnsi="Calibri" w:cs="Calibri"/>
                <w:color w:val="000000"/>
                <w:szCs w:val="24"/>
              </w:rPr>
              <w:t>Diámetro exterior del extremo distal: 8.4 Fr (2.8 mm) aprox.</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513"/>
              <w:rPr>
                <w:rFonts w:ascii="Calibri" w:hAnsi="Calibri" w:cs="Calibri"/>
                <w:color w:val="000000"/>
                <w:szCs w:val="24"/>
              </w:rPr>
            </w:pPr>
            <w:r w:rsidRPr="003E7641">
              <w:rPr>
                <w:rFonts w:ascii="Calibri" w:hAnsi="Calibri" w:cs="Calibri"/>
                <w:color w:val="000000"/>
                <w:szCs w:val="24"/>
              </w:rPr>
              <w:t>Diámetro exterior del tubo de inserción: 6,7 Fr (2.3mm) aprox.</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734"/>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513"/>
              <w:rPr>
                <w:rFonts w:ascii="Calibri" w:hAnsi="Calibri" w:cs="Calibri"/>
                <w:b/>
                <w:color w:val="000000"/>
                <w:szCs w:val="24"/>
              </w:rPr>
            </w:pPr>
            <w:r w:rsidRPr="003E7641">
              <w:rPr>
                <w:rFonts w:ascii="Calibri" w:hAnsi="Calibri" w:cs="Calibri"/>
                <w:b/>
                <w:color w:val="000000"/>
                <w:szCs w:val="24"/>
              </w:rPr>
              <w:t>Canal de instrumento:</w:t>
            </w:r>
          </w:p>
          <w:p w:rsidR="003B6D17" w:rsidRPr="003E7641" w:rsidRDefault="003B6D17" w:rsidP="003B6D17">
            <w:pPr>
              <w:suppressAutoHyphens/>
              <w:ind w:left="513"/>
              <w:rPr>
                <w:rFonts w:ascii="Calibri" w:hAnsi="Calibri" w:cs="Calibri"/>
                <w:color w:val="000000"/>
                <w:szCs w:val="24"/>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606"/>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alibri" w:hAnsi="Calibri" w:cs="Calibri"/>
                <w:color w:val="000000"/>
                <w:szCs w:val="24"/>
              </w:rPr>
              <w:t>Diámetro interior del canal: desde 2,4 Fr (0.8mm) hasta 6,4Fr (2.2mm) aprox</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uppressAutoHyphens/>
              <w:ind w:left="513"/>
              <w:rPr>
                <w:rFonts w:ascii="Calibri" w:hAnsi="Calibri" w:cs="Calibri"/>
                <w:color w:val="000000"/>
                <w:szCs w:val="24"/>
              </w:rPr>
            </w:pPr>
            <w:r w:rsidRPr="003E7641">
              <w:rPr>
                <w:rFonts w:ascii="Verdana" w:eastAsia="Times New Roman" w:hAnsi="Verdana" w:cs="Arial"/>
                <w:sz w:val="20"/>
                <w:szCs w:val="20"/>
                <w:lang w:eastAsia="es-ES"/>
              </w:rPr>
              <w:t> </w:t>
            </w:r>
            <w:r w:rsidRPr="003E7641">
              <w:rPr>
                <w:rFonts w:ascii="Calibri" w:hAnsi="Calibri" w:cs="Calibri"/>
                <w:color w:val="000000"/>
                <w:szCs w:val="24"/>
              </w:rPr>
              <w:t>Longitud de trabajo: 430mm aprox.</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516D84" w:rsidRPr="003E7641" w:rsidTr="00516D84">
        <w:trPr>
          <w:trHeight w:val="584"/>
        </w:trPr>
        <w:tc>
          <w:tcPr>
            <w:tcW w:w="9072" w:type="dxa"/>
            <w:tcBorders>
              <w:top w:val="nil"/>
              <w:left w:val="single" w:sz="4" w:space="0" w:color="auto"/>
              <w:bottom w:val="single" w:sz="4" w:space="0" w:color="auto"/>
              <w:right w:val="single" w:sz="4" w:space="0" w:color="auto"/>
            </w:tcBorders>
            <w:shd w:val="clear" w:color="auto" w:fill="auto"/>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6: CITOSCOPIO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CITOSCOPIO FLEXIBLE</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530"/>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Calibri" w:hAnsi="Calibri" w:cs="Calibri"/>
                <w:color w:val="000000"/>
                <w:szCs w:val="24"/>
              </w:rPr>
            </w:pPr>
            <w:r w:rsidRPr="003E7641">
              <w:rPr>
                <w:rFonts w:ascii="Calibri" w:hAnsi="Calibri" w:cs="Calibri"/>
                <w:color w:val="000000"/>
                <w:szCs w:val="24"/>
              </w:rPr>
              <w:t>Podrá contar con control de aspiración</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567"/>
              <w:rPr>
                <w:rFonts w:ascii="Calibri" w:hAnsi="Calibri" w:cs="Calibri"/>
                <w:color w:val="000000"/>
                <w:szCs w:val="24"/>
                <w:u w:val="single"/>
              </w:rPr>
            </w:pPr>
            <w:r w:rsidRPr="003E7641">
              <w:rPr>
                <w:rFonts w:ascii="Calibri" w:hAnsi="Calibri" w:cs="Calibri"/>
                <w:color w:val="000000"/>
                <w:szCs w:val="24"/>
                <w:u w:val="single"/>
              </w:rPr>
              <w:lastRenderedPageBreak/>
              <w:t>Sistema óptico: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Campo de visión: 90º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Dirección visual: 0º aprox.</w:t>
            </w:r>
          </w:p>
          <w:p w:rsidR="003B6D17" w:rsidRPr="003E7641" w:rsidRDefault="003B6D17" w:rsidP="003B6D17">
            <w:pPr>
              <w:spacing w:after="0" w:line="240" w:lineRule="auto"/>
              <w:jc w:val="both"/>
              <w:rPr>
                <w:rFonts w:ascii="Calibri" w:eastAsia="Times New Roman" w:hAnsi="Calibri" w:cs="Calibri"/>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vAlign w:val="bottom"/>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Dirección visual: 0º aprox.</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tcPr>
          <w:p w:rsidR="003B6D17" w:rsidRPr="003E7641" w:rsidRDefault="003B6D17" w:rsidP="003B6D17">
            <w:pPr>
              <w:suppressAutoHyphens/>
              <w:ind w:left="567"/>
              <w:rPr>
                <w:rFonts w:ascii="Calibri" w:hAnsi="Calibri" w:cs="Calibri"/>
                <w:color w:val="000000"/>
                <w:szCs w:val="24"/>
                <w:u w:val="single"/>
              </w:rPr>
            </w:pPr>
            <w:r w:rsidRPr="003E7641">
              <w:rPr>
                <w:rFonts w:ascii="Calibri" w:hAnsi="Calibri" w:cs="Calibri"/>
                <w:color w:val="000000"/>
                <w:szCs w:val="24"/>
                <w:u w:val="single"/>
              </w:rPr>
              <w:t>Pieza de inserción:</w:t>
            </w:r>
          </w:p>
          <w:p w:rsidR="003B6D17" w:rsidRPr="003E7641" w:rsidRDefault="003B6D17" w:rsidP="003B6D17">
            <w:pPr>
              <w:spacing w:after="0" w:line="240" w:lineRule="auto"/>
              <w:rPr>
                <w:rFonts w:ascii="Verdana" w:eastAsia="Times New Roman" w:hAnsi="Verdana" w:cs="Arial"/>
                <w:b/>
                <w:bCs/>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Diámetro exterior del extremo distal: 4,9mm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Diámetro exterior del tubo de inserción: 5,5mm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uppressAutoHyphens/>
              <w:ind w:left="567"/>
              <w:rPr>
                <w:rFonts w:ascii="Calibri" w:hAnsi="Calibri" w:cs="Calibri"/>
                <w:color w:val="000000"/>
                <w:szCs w:val="24"/>
                <w:u w:val="single"/>
              </w:rPr>
            </w:pPr>
            <w:r w:rsidRPr="003E7641">
              <w:rPr>
                <w:rFonts w:ascii="Calibri" w:hAnsi="Calibri" w:cs="Calibri"/>
                <w:color w:val="000000"/>
                <w:szCs w:val="24"/>
                <w:u w:val="single"/>
              </w:rPr>
              <w:t>Canal de instrumento: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Diámetro interior del canal: 2,4mm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18"/>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suppressAutoHyphens/>
              <w:ind w:left="567"/>
              <w:rPr>
                <w:rFonts w:ascii="Calibri" w:hAnsi="Calibri" w:cs="Calibri"/>
                <w:color w:val="000000"/>
                <w:szCs w:val="24"/>
                <w:u w:val="single"/>
              </w:rPr>
            </w:pPr>
            <w:r w:rsidRPr="003E7641">
              <w:rPr>
                <w:rFonts w:ascii="Calibri" w:hAnsi="Calibri" w:cs="Calibri"/>
                <w:color w:val="000000"/>
                <w:szCs w:val="24"/>
                <w:u w:val="single"/>
              </w:rPr>
              <w:t>Sección Acodada:</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szCs w:val="24"/>
              </w:rPr>
            </w:pPr>
            <w:r w:rsidRPr="003E7641">
              <w:rPr>
                <w:rFonts w:ascii="Calibri" w:hAnsi="Calibri" w:cs="Calibri"/>
                <w:color w:val="000000"/>
                <w:szCs w:val="24"/>
              </w:rPr>
              <w:t>Margen de angulación: Arriba 200º – Abajo 120º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27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alibri" w:hAnsi="Calibri" w:cs="Calibri"/>
                <w:color w:val="000000"/>
                <w:szCs w:val="24"/>
              </w:rPr>
              <w:t>Longitud de trabajo: 380mm aprox.</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516D84" w:rsidRPr="003E7641" w:rsidTr="00516D84">
        <w:trPr>
          <w:trHeight w:val="439"/>
        </w:trPr>
        <w:tc>
          <w:tcPr>
            <w:tcW w:w="9072" w:type="dxa"/>
            <w:tcBorders>
              <w:top w:val="nil"/>
              <w:left w:val="single" w:sz="4" w:space="0" w:color="auto"/>
              <w:bottom w:val="single" w:sz="4" w:space="0" w:color="auto"/>
              <w:right w:val="single" w:sz="4" w:space="0" w:color="auto"/>
            </w:tcBorders>
            <w:shd w:val="clear" w:color="auto" w:fill="auto"/>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hideMark/>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hideMark/>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516D84" w:rsidRPr="003E7641" w:rsidRDefault="00516D84" w:rsidP="00516D84">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516D8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lastRenderedPageBreak/>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7: VIDEOCISTOSCOPIO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VIDEOCISTOSCOPIO FLEXIBLE</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uppressAutoHyphens/>
              <w:ind w:left="360"/>
              <w:rPr>
                <w:rFonts w:ascii="Calibri" w:hAnsi="Calibri" w:cs="Calibri"/>
                <w:sz w:val="18"/>
                <w:szCs w:val="18"/>
                <w:u w:val="single"/>
              </w:rPr>
            </w:pPr>
            <w:r w:rsidRPr="003E7641">
              <w:rPr>
                <w:rFonts w:ascii="Verdana" w:eastAsia="Times New Roman" w:hAnsi="Verdana" w:cs="Arial"/>
                <w:sz w:val="20"/>
                <w:szCs w:val="20"/>
                <w:lang w:eastAsia="es-ES"/>
              </w:rPr>
              <w:t> </w:t>
            </w:r>
            <w:r w:rsidRPr="003E7641">
              <w:rPr>
                <w:rFonts w:ascii="Calibri" w:hAnsi="Calibri" w:cs="Calibri"/>
                <w:sz w:val="18"/>
                <w:szCs w:val="18"/>
                <w:u w:val="single"/>
              </w:rPr>
              <w:t>Videocistoscopio flexible</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Endoscopio flexible con CCD o CMOS en la punta</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Doble sistema de flujo con control de aspiración</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360"/>
              <w:rPr>
                <w:rFonts w:ascii="Verdana" w:eastAsia="Times New Roman" w:hAnsi="Verdana" w:cs="Arial"/>
                <w:sz w:val="20"/>
                <w:szCs w:val="20"/>
                <w:lang w:eastAsia="es-ES"/>
              </w:rPr>
            </w:pPr>
            <w:r w:rsidRPr="003E7641">
              <w:rPr>
                <w:rFonts w:ascii="Calibri" w:hAnsi="Calibri" w:cs="Calibri"/>
                <w:sz w:val="18"/>
                <w:szCs w:val="18"/>
                <w:u w:val="single"/>
              </w:rPr>
              <w:lastRenderedPageBreak/>
              <w:t>Sistema óptico: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Campo de visión: 120º aprox. frontal</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 xml:space="preserve">Distancia visual: 3-50mm aprox. </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360"/>
              <w:rPr>
                <w:rFonts w:ascii="Calibri" w:hAnsi="Calibri" w:cs="Calibri"/>
                <w:sz w:val="18"/>
                <w:szCs w:val="18"/>
                <w:u w:val="single"/>
              </w:rPr>
            </w:pPr>
            <w:r w:rsidRPr="003E7641">
              <w:rPr>
                <w:rFonts w:ascii="Calibri" w:hAnsi="Calibri" w:cs="Calibri"/>
                <w:sz w:val="18"/>
                <w:szCs w:val="18"/>
                <w:u w:val="single"/>
              </w:rPr>
              <w:t>Pieza de inserción: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Diámetro exterior del extremo distal: 3mm aprox</w:t>
            </w:r>
          </w:p>
          <w:p w:rsidR="003B6D17" w:rsidRPr="003E7641" w:rsidRDefault="003B6D17" w:rsidP="003B6D17">
            <w:pPr>
              <w:suppressAutoHyphens/>
              <w:spacing w:after="0" w:line="240" w:lineRule="auto"/>
              <w:ind w:left="927"/>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Diámetro exterior del tubo de inserción: 5,5mm aprox</w:t>
            </w:r>
          </w:p>
          <w:p w:rsidR="003B6D17" w:rsidRPr="003E7641" w:rsidRDefault="003B6D17" w:rsidP="003B6D17">
            <w:pPr>
              <w:suppressAutoHyphens/>
              <w:spacing w:after="0" w:line="240" w:lineRule="auto"/>
              <w:ind w:left="927"/>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ind w:left="351"/>
              <w:rPr>
                <w:rFonts w:ascii="Verdana" w:eastAsia="Times New Roman" w:hAnsi="Verdana" w:cs="Arial"/>
                <w:sz w:val="20"/>
                <w:szCs w:val="20"/>
                <w:lang w:eastAsia="es-ES"/>
              </w:rPr>
            </w:pPr>
            <w:r w:rsidRPr="003E7641">
              <w:rPr>
                <w:rFonts w:ascii="Calibri" w:hAnsi="Calibri" w:cs="Calibri"/>
                <w:sz w:val="18"/>
                <w:szCs w:val="18"/>
                <w:u w:val="single"/>
              </w:rPr>
              <w:t xml:space="preserve"> Canal de instrumento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Diámetro interior del canal: 2,4mm aprox</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351"/>
              <w:rPr>
                <w:rFonts w:ascii="Verdana" w:eastAsia="Times New Roman" w:hAnsi="Verdana" w:cs="Arial"/>
                <w:sz w:val="20"/>
                <w:szCs w:val="20"/>
                <w:lang w:eastAsia="es-ES"/>
              </w:rPr>
            </w:pPr>
            <w:r w:rsidRPr="003E7641">
              <w:rPr>
                <w:rFonts w:ascii="Calibri" w:hAnsi="Calibri" w:cs="Calibri"/>
                <w:sz w:val="18"/>
                <w:szCs w:val="18"/>
                <w:u w:val="single"/>
              </w:rPr>
              <w:t>Sección Acodada: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Verdana" w:eastAsia="Times New Roman" w:hAnsi="Verdana" w:cs="Arial"/>
                <w:sz w:val="20"/>
                <w:szCs w:val="20"/>
                <w:lang w:eastAsia="es-ES"/>
              </w:rPr>
            </w:pPr>
            <w:r w:rsidRPr="003E7641">
              <w:rPr>
                <w:rFonts w:ascii="Calibri" w:hAnsi="Calibri" w:cs="Calibri"/>
                <w:sz w:val="18"/>
                <w:szCs w:val="18"/>
              </w:rPr>
              <w:t>Margen de angulación: Arriba 190º – Abajo 130º aprox.</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351"/>
              <w:rPr>
                <w:rFonts w:ascii="Verdana" w:eastAsia="Times New Roman" w:hAnsi="Verdana" w:cs="Arial"/>
                <w:sz w:val="20"/>
                <w:szCs w:val="20"/>
                <w:lang w:eastAsia="es-ES"/>
              </w:rPr>
            </w:pPr>
            <w:r w:rsidRPr="003E7641">
              <w:rPr>
                <w:rFonts w:ascii="Calibri" w:hAnsi="Calibri" w:cs="Calibri"/>
                <w:sz w:val="18"/>
                <w:szCs w:val="18"/>
                <w:u w:val="single"/>
              </w:rPr>
              <w:t>Longitud de trabajo:</w:t>
            </w:r>
            <w:r w:rsidRPr="003E7641">
              <w:rPr>
                <w:rFonts w:ascii="Calibri" w:hAnsi="Calibri" w:cs="Calibri"/>
                <w:sz w:val="18"/>
                <w:szCs w:val="18"/>
              </w:rPr>
              <w:t xml:space="preserve"> 350mm aprox.</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360"/>
              <w:rPr>
                <w:rFonts w:ascii="Calibri" w:hAnsi="Calibri" w:cs="Calibri"/>
                <w:sz w:val="18"/>
                <w:szCs w:val="18"/>
              </w:rPr>
            </w:pPr>
            <w:r w:rsidRPr="003E7641">
              <w:rPr>
                <w:rFonts w:ascii="Calibri" w:hAnsi="Calibri" w:cs="Arial"/>
                <w:sz w:val="18"/>
                <w:szCs w:val="18"/>
                <w:u w:val="single"/>
              </w:rPr>
              <w:t xml:space="preserve">Video procesador </w:t>
            </w:r>
          </w:p>
          <w:p w:rsidR="003B6D17" w:rsidRPr="003E7641" w:rsidRDefault="003B6D17" w:rsidP="003B6D17">
            <w:pPr>
              <w:suppressAutoHyphens/>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Unidad compatible con equipos de endoscopia flexible y rígida</w:t>
            </w:r>
          </w:p>
          <w:p w:rsidR="003B6D17" w:rsidRPr="003E7641" w:rsidRDefault="003B6D17" w:rsidP="003B6D17">
            <w:pPr>
              <w:suppressAutoHyphens/>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Salidas: BNC y RGB y/o DVI y SDI</w:t>
            </w:r>
          </w:p>
          <w:p w:rsidR="003B6D17" w:rsidRPr="003E7641" w:rsidRDefault="003B6D17" w:rsidP="003B6D17">
            <w:pPr>
              <w:suppressAutoHyphens/>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Salida de video digitales varias</w:t>
            </w:r>
          </w:p>
          <w:p w:rsidR="003B6D17" w:rsidRPr="003E7641" w:rsidRDefault="003B6D17" w:rsidP="003B6D17">
            <w:pPr>
              <w:suppressAutoHyphens/>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Función de congelación de imágenes en el monitor</w:t>
            </w:r>
          </w:p>
          <w:p w:rsidR="003B6D17" w:rsidRPr="003E7641" w:rsidRDefault="003B6D17" w:rsidP="003B6D17">
            <w:pPr>
              <w:suppressAutoHyphens/>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360"/>
              <w:rPr>
                <w:rFonts w:ascii="Calibri" w:hAnsi="Calibri" w:cs="Calibri"/>
                <w:sz w:val="18"/>
                <w:szCs w:val="18"/>
              </w:rPr>
            </w:pPr>
            <w:r w:rsidRPr="003E7641">
              <w:rPr>
                <w:rFonts w:ascii="Calibri" w:hAnsi="Calibri" w:cs="Calibri"/>
                <w:sz w:val="18"/>
                <w:szCs w:val="18"/>
                <w:u w:val="single"/>
              </w:rPr>
              <w:t>Fuente de luz fría</w:t>
            </w:r>
          </w:p>
          <w:p w:rsidR="003B6D17" w:rsidRPr="003E7641" w:rsidRDefault="003B6D17" w:rsidP="003B6D17">
            <w:pPr>
              <w:suppressAutoHyphens/>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Calibri" w:hAnsi="Calibri" w:cs="Calibri"/>
                <w:sz w:val="18"/>
                <w:szCs w:val="18"/>
              </w:rPr>
            </w:pPr>
            <w:r w:rsidRPr="003E7641">
              <w:rPr>
                <w:rFonts w:ascii="Calibri" w:hAnsi="Calibri" w:cs="Calibri"/>
                <w:sz w:val="18"/>
                <w:szCs w:val="18"/>
              </w:rPr>
              <w:t>Con o sin posibilidad de ICG</w:t>
            </w:r>
          </w:p>
          <w:p w:rsidR="003B6D17" w:rsidRPr="003E7641" w:rsidRDefault="003B6D17" w:rsidP="003B6D17">
            <w:pPr>
              <w:suppressAutoHyphens/>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Calibri" w:hAnsi="Calibri" w:cs="Calibri"/>
                <w:sz w:val="18"/>
                <w:szCs w:val="18"/>
              </w:rPr>
            </w:pPr>
            <w:r w:rsidRPr="003E7641">
              <w:rPr>
                <w:rFonts w:ascii="Calibri" w:hAnsi="Calibri" w:cs="Calibri"/>
                <w:sz w:val="18"/>
                <w:szCs w:val="18"/>
              </w:rPr>
              <w:t>Regulable de 0 a 100%</w:t>
            </w:r>
          </w:p>
          <w:p w:rsidR="003B6D17" w:rsidRPr="003E7641" w:rsidRDefault="003B6D17" w:rsidP="003B6D17">
            <w:pPr>
              <w:suppressAutoHyphens/>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Calibri" w:hAnsi="Calibri" w:cs="Calibri"/>
                <w:sz w:val="18"/>
                <w:szCs w:val="18"/>
              </w:rPr>
            </w:pPr>
            <w:r w:rsidRPr="003E7641">
              <w:rPr>
                <w:rFonts w:ascii="Calibri" w:hAnsi="Calibri" w:cs="Calibri"/>
                <w:sz w:val="18"/>
                <w:szCs w:val="18"/>
              </w:rPr>
              <w:t>Luz Xenón o LED</w:t>
            </w:r>
          </w:p>
          <w:p w:rsidR="003B6D17" w:rsidRPr="003E7641" w:rsidRDefault="003B6D17" w:rsidP="003B6D17">
            <w:pPr>
              <w:suppressAutoHyphens/>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360"/>
              <w:rPr>
                <w:rFonts w:ascii="Calibri" w:hAnsi="Calibri" w:cs="Calibri"/>
                <w:sz w:val="18"/>
                <w:szCs w:val="18"/>
                <w:u w:val="single"/>
              </w:rPr>
            </w:pPr>
            <w:r w:rsidRPr="003E7641">
              <w:rPr>
                <w:rFonts w:ascii="Calibri" w:hAnsi="Calibri" w:cs="Calibri"/>
                <w:sz w:val="18"/>
                <w:szCs w:val="18"/>
                <w:u w:val="single"/>
              </w:rPr>
              <w:t xml:space="preserve">Cabezal de cámara </w:t>
            </w:r>
          </w:p>
          <w:p w:rsidR="003B6D17" w:rsidRPr="003E7641" w:rsidRDefault="003B6D17" w:rsidP="003B6D17">
            <w:pPr>
              <w:suppressAutoHyphens/>
              <w:rPr>
                <w:rFonts w:ascii="Calibri" w:hAnsi="Calibri" w:cs="Calibri"/>
                <w:sz w:val="18"/>
                <w:szCs w:val="18"/>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Sumergible</w:t>
            </w:r>
          </w:p>
          <w:p w:rsidR="003B6D17" w:rsidRPr="003E7641" w:rsidRDefault="003B6D17" w:rsidP="003B6D17">
            <w:pPr>
              <w:pStyle w:val="Prrafodelista"/>
              <w:suppressAutoHyphens/>
              <w:rPr>
                <w:rFonts w:ascii="Calibri" w:hAnsi="Calibri" w:cs="Calibri"/>
                <w:sz w:val="18"/>
                <w:szCs w:val="18"/>
                <w:lang w:val="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Dos teclas en el cabezal programables</w:t>
            </w:r>
          </w:p>
          <w:p w:rsidR="003B6D17" w:rsidRPr="003E7641" w:rsidRDefault="003B6D17" w:rsidP="003B6D17">
            <w:pPr>
              <w:suppressAutoHyphens/>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HD 1080i o superior</w:t>
            </w:r>
          </w:p>
          <w:p w:rsidR="003B6D17" w:rsidRPr="003E7641" w:rsidRDefault="003B6D17" w:rsidP="003B6D17">
            <w:pPr>
              <w:suppressAutoHyphens/>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516D84" w:rsidRPr="003E7641" w:rsidTr="00516D84">
        <w:trPr>
          <w:trHeight w:val="367"/>
        </w:trPr>
        <w:tc>
          <w:tcPr>
            <w:tcW w:w="9072" w:type="dxa"/>
            <w:tcBorders>
              <w:top w:val="nil"/>
              <w:left w:val="single" w:sz="4" w:space="0" w:color="auto"/>
              <w:bottom w:val="single" w:sz="4" w:space="0" w:color="auto"/>
              <w:right w:val="single" w:sz="4" w:space="0" w:color="auto"/>
            </w:tcBorders>
            <w:shd w:val="clear" w:color="auto" w:fill="auto"/>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8: VIDEOESCOPIO PARA DIGESTIVO (GASTROSCOPIO, COLONOSCOPIO, DUODENOSCOPIO, ENTEROSCOPIO)</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VIDEOESCOPIO PARA DIGESTIVO (GASTROSCOPIO, COLONOSCOPIO, DUODENOSCOPIO, ENTEROSCOPIO)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360"/>
              <w:rPr>
                <w:rFonts w:ascii="Calibri" w:hAnsi="Calibri" w:cs="Calibri"/>
                <w:b/>
                <w:u w:val="single"/>
              </w:rPr>
            </w:pPr>
            <w:r w:rsidRPr="003E7641">
              <w:rPr>
                <w:rFonts w:ascii="Calibri" w:hAnsi="Calibri" w:cs="Calibri"/>
                <w:b/>
                <w:u w:val="single"/>
              </w:rPr>
              <w:t>Videogastroscopio</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Obtención de imágenes de alta definición</w:t>
            </w:r>
          </w:p>
          <w:p w:rsidR="003B6D17" w:rsidRPr="003E7641" w:rsidRDefault="003B6D17" w:rsidP="003B6D17">
            <w:pPr>
              <w:suppressAutoHyphens/>
              <w:spacing w:after="0" w:line="240" w:lineRule="auto"/>
              <w:ind w:left="720"/>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Longitud de trabajo: 100 cm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Diámetro del extremo distal: 9,9 mm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Canal de trabajo con diámetro mínimo de 2,8 mm</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Campo de visión de al menos 140º</w:t>
            </w:r>
          </w:p>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Capacidad de angulación arriba/abajo mayor o igual a 200/90º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u w:val="single"/>
              </w:rPr>
            </w:pPr>
            <w:r w:rsidRPr="003E7641">
              <w:rPr>
                <w:rFonts w:ascii="Calibri" w:hAnsi="Calibri" w:cs="Calibri"/>
              </w:rPr>
              <w:t>Sistemas ópticos y electrónicos que permitan el realce de patrones vasculares y otras estructuras de la mucosa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Canal auxiliar de agua y profundidad de campo de 2-100 mm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Capacidad de toma de imágenes desde la botonera del endoscopio</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ind w:left="492"/>
              <w:rPr>
                <w:rFonts w:ascii="Verdana" w:eastAsia="Times New Roman" w:hAnsi="Verdana" w:cs="Arial"/>
                <w:b/>
                <w:color w:val="000000"/>
                <w:sz w:val="20"/>
                <w:szCs w:val="20"/>
                <w:lang w:eastAsia="es-ES"/>
              </w:rPr>
            </w:pPr>
            <w:r w:rsidRPr="003E7641">
              <w:rPr>
                <w:rFonts w:ascii="Calibri" w:hAnsi="Calibri" w:cs="Calibri"/>
                <w:b/>
                <w:u w:val="single"/>
              </w:rPr>
              <w:t>Videocolonoscopio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u w:val="single"/>
              </w:rPr>
            </w:pPr>
            <w:r w:rsidRPr="003E7641">
              <w:rPr>
                <w:rFonts w:ascii="Calibri" w:hAnsi="Calibri" w:cs="Calibri"/>
              </w:rPr>
              <w:t>Obtención de imágenes de alta definición.</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u w:val="single"/>
              </w:rPr>
            </w:pPr>
            <w:r w:rsidRPr="003E7641">
              <w:rPr>
                <w:rFonts w:ascii="Calibri" w:hAnsi="Calibri" w:cs="Calibri"/>
              </w:rPr>
              <w:t>Longitud de trabajo de al menos 1500mm.</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u w:val="single"/>
              </w:rPr>
            </w:pPr>
            <w:r w:rsidRPr="003E7641">
              <w:rPr>
                <w:rFonts w:ascii="Calibri" w:hAnsi="Calibri" w:cs="Calibri"/>
              </w:rPr>
              <w:t>Diámetro del extremo distal: 13,3 mm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u w:val="single"/>
              </w:rPr>
            </w:pPr>
            <w:r w:rsidRPr="003E7641">
              <w:rPr>
                <w:rFonts w:ascii="Calibri" w:hAnsi="Calibri" w:cs="Calibri"/>
              </w:rPr>
              <w:t>Canal de trabajo con diámetro mínimo de 3,7 mm</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u w:val="single"/>
              </w:rPr>
            </w:pPr>
            <w:r w:rsidRPr="003E7641">
              <w:rPr>
                <w:rFonts w:ascii="Calibri" w:hAnsi="Calibri" w:cs="Calibri"/>
              </w:rPr>
              <w:t>Campo de visión de al menos 140º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u w:val="single"/>
              </w:rPr>
            </w:pPr>
            <w:r w:rsidRPr="003E7641">
              <w:rPr>
                <w:rFonts w:ascii="Calibri" w:hAnsi="Calibri" w:cs="Calibri"/>
              </w:rPr>
              <w:t>Capacidad de angulación arriba/abajo mayor o igual a 180º/180º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u w:val="single"/>
              </w:rPr>
            </w:pPr>
            <w:r w:rsidRPr="003E7641">
              <w:rPr>
                <w:rFonts w:ascii="Calibri" w:hAnsi="Calibri" w:cs="Calibri"/>
              </w:rPr>
              <w:t>Sistemas ópticos y electrónicos que permitan el realce de patrones vasculares y otras estructuras de la mucosa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u w:val="single"/>
              </w:rPr>
            </w:pPr>
            <w:r w:rsidRPr="003E7641">
              <w:rPr>
                <w:rFonts w:ascii="Calibri" w:hAnsi="Calibri" w:cs="Calibri"/>
              </w:rPr>
              <w:t>Profundidad de campo de al menos 4-100 mm y extremo distal inferior a 13,5mm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hAnsi="Calibri" w:cs="Calibri"/>
              </w:rPr>
              <w:lastRenderedPageBreak/>
              <w:t>Capacidad de toma de imágenes desde la botonera del endoscopio.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ind w:left="492"/>
              <w:rPr>
                <w:rFonts w:ascii="Verdana" w:eastAsia="Times New Roman" w:hAnsi="Verdana" w:cs="Arial"/>
                <w:b/>
                <w:sz w:val="20"/>
                <w:szCs w:val="20"/>
                <w:lang w:eastAsia="es-ES"/>
              </w:rPr>
            </w:pPr>
            <w:r w:rsidRPr="003E7641">
              <w:rPr>
                <w:rFonts w:ascii="Verdana" w:eastAsia="Times New Roman" w:hAnsi="Verdana" w:cs="Arial"/>
                <w:sz w:val="20"/>
                <w:szCs w:val="20"/>
                <w:lang w:eastAsia="es-ES"/>
              </w:rPr>
              <w:t> </w:t>
            </w:r>
            <w:r w:rsidRPr="003E7641">
              <w:rPr>
                <w:rFonts w:ascii="Calibri" w:hAnsi="Calibri" w:cs="Calibri"/>
                <w:b/>
                <w:u w:val="single"/>
              </w:rPr>
              <w:t>Duodenoscopio</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Longitud de trabajo de al menos 1200 mm y diámetro del extremo distal de 13,7mm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Canal de trabajo con diámetro de al menos 4 mm y ángulo de visión de 100º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Sistemas ópticos y electrónicos que permitan el realce de patrones vasculares y otras estructuras de la mucosa</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Capuchón distal desechable para facilitar una mejor desinfección.</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Ha de permitir captar imágenes con el sistema de informes de la Unidad de Endoscopia desde la botonera del endoscopio </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Función de ID en el chip de memoria integrado del endoscopio para almacenar la información del endoscopio</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Deberán ser compatibles con los videoprocesadores de endoscopia existentes en la Unidad de Endoscopias del Servicio de Aparato Digestivo.</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ind w:left="634"/>
              <w:jc w:val="both"/>
              <w:rPr>
                <w:rFonts w:ascii="Verdana" w:eastAsia="Times New Roman" w:hAnsi="Verdana" w:cs="Arial"/>
                <w:b/>
                <w:sz w:val="20"/>
                <w:szCs w:val="20"/>
                <w:lang w:eastAsia="es-ES"/>
              </w:rPr>
            </w:pPr>
            <w:r w:rsidRPr="003E7641">
              <w:rPr>
                <w:rFonts w:ascii="Calibri" w:hAnsi="Calibri" w:cs="Calibri"/>
                <w:b/>
                <w:u w:val="single"/>
              </w:rPr>
              <w:t>Enteroscopio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Campo de visión de 140º aprox.</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Grosor extremo distal:  entre 7,5mm y 9,4mm aprox.</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r w:rsidRPr="003E7641">
              <w:rPr>
                <w:rFonts w:ascii="Calibri" w:hAnsi="Calibri" w:cs="Calibri"/>
              </w:rPr>
              <w:t>Diámetro del tubo de inserción de 1700 a 2200 mm aprox</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Angulaciones (aprox.) - Arriba 180º/Abajo 180º/Derecha 160º/Izquierda 160º aprox.</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Longitud del canal de trabajo: 2000mm aprox.</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Canal de trabajo: 2,2mm aprox.</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Profundidad de campo de 3 a 100 mm aprox.</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bCs/>
                <w:color w:val="000000"/>
              </w:rPr>
            </w:pPr>
            <w:r w:rsidRPr="003E7641">
              <w:rPr>
                <w:rFonts w:ascii="Calibri" w:hAnsi="Calibri" w:cs="Calibri"/>
              </w:rPr>
              <w:t xml:space="preserve">Orificio distal de enteroscopio para permitir hinchado de balón que se acople a él. </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bCs/>
                <w:color w:val="000000"/>
              </w:rPr>
            </w:pPr>
            <w:r w:rsidRPr="003E7641">
              <w:rPr>
                <w:rFonts w:ascii="Calibri" w:hAnsi="Calibri" w:cs="Calibri"/>
              </w:rPr>
              <w:t>Sistemas ópticos y electrónicos que permitan el realce de patrones vasculares y otras estructuras de la mucosa.</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516D84" w:rsidRPr="003E7641" w:rsidTr="00516D84">
        <w:trPr>
          <w:trHeight w:val="484"/>
        </w:trPr>
        <w:tc>
          <w:tcPr>
            <w:tcW w:w="9072" w:type="dxa"/>
            <w:tcBorders>
              <w:top w:val="nil"/>
              <w:left w:val="single" w:sz="4" w:space="0" w:color="auto"/>
              <w:bottom w:val="single" w:sz="4" w:space="0" w:color="auto"/>
              <w:right w:val="single" w:sz="4" w:space="0" w:color="auto"/>
            </w:tcBorders>
            <w:shd w:val="clear" w:color="auto" w:fill="auto"/>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9: VIDEOBRONCOSCOPIO TERAPEUTICO DE ALTA DEFINICION</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tcPr>
          <w:p w:rsidR="003B6D17" w:rsidRPr="003E7641" w:rsidRDefault="003B6D17" w:rsidP="003B6D17">
            <w:pPr>
              <w:rPr>
                <w:rFonts w:ascii="Verdana" w:hAnsi="Verdana" w:cs="Arial"/>
                <w:b/>
                <w:bCs/>
                <w:sz w:val="20"/>
                <w:szCs w:val="20"/>
              </w:rPr>
            </w:pPr>
            <w:r w:rsidRPr="003E7641">
              <w:rPr>
                <w:rFonts w:ascii="Verdana" w:hAnsi="Verdana" w:cs="Arial"/>
                <w:b/>
                <w:bCs/>
                <w:sz w:val="20"/>
                <w:szCs w:val="20"/>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446"/>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396"/>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cs="Arial"/>
                <w:sz w:val="20"/>
                <w:szCs w:val="20"/>
              </w:rPr>
            </w:pPr>
            <w:r w:rsidRPr="003E7641">
              <w:rPr>
                <w:rFonts w:cs="Arial"/>
                <w:sz w:val="20"/>
                <w:szCs w:val="20"/>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D9D9D9" w:themeFill="background1" w:themeFillShade="D9"/>
            <w:vAlign w:val="bottom"/>
          </w:tcPr>
          <w:p w:rsidR="003B6D17" w:rsidRPr="003E7641" w:rsidRDefault="003B6D17" w:rsidP="003B6D17">
            <w:pPr>
              <w:rPr>
                <w:rFonts w:ascii="Verdana" w:hAnsi="Verdana" w:cs="Arial"/>
                <w:b/>
                <w:bCs/>
                <w:sz w:val="28"/>
                <w:szCs w:val="28"/>
              </w:rPr>
            </w:pPr>
            <w:r w:rsidRPr="003E7641">
              <w:rPr>
                <w:rFonts w:ascii="Verdana" w:hAnsi="Verdana" w:cs="Arial"/>
                <w:b/>
                <w:bCs/>
                <w:sz w:val="28"/>
                <w:szCs w:val="28"/>
              </w:rPr>
              <w:t>VIDEOBRONCOSCOPIO TERAPEUTICO DE ALTA DEFINICION</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vAlign w:val="bottom"/>
          </w:tcPr>
          <w:p w:rsidR="003B6D17" w:rsidRPr="003E7641" w:rsidRDefault="003B6D17" w:rsidP="003B6D17">
            <w:pPr>
              <w:rPr>
                <w:rFonts w:cs="Arial"/>
                <w:sz w:val="20"/>
                <w:szCs w:val="20"/>
              </w:rPr>
            </w:pPr>
            <w:r w:rsidRPr="003E7641">
              <w:rPr>
                <w:rFonts w:cs="Arial"/>
                <w:sz w:val="20"/>
                <w:szCs w:val="20"/>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vAlign w:val="bottom"/>
          </w:tcPr>
          <w:p w:rsidR="003B6D17" w:rsidRPr="003E7641" w:rsidRDefault="003B6D17" w:rsidP="003B6D17">
            <w:pPr>
              <w:rPr>
                <w:rFonts w:cs="Arial"/>
                <w:sz w:val="20"/>
                <w:szCs w:val="20"/>
              </w:rPr>
            </w:pPr>
            <w:r w:rsidRPr="003E7641">
              <w:rPr>
                <w:rFonts w:cs="Arial"/>
                <w:sz w:val="20"/>
                <w:szCs w:val="20"/>
              </w:rPr>
              <w:t>Diametro del extremo distal 6mm y tubo de insersión 6mm.</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tcPr>
          <w:p w:rsidR="003B6D17" w:rsidRPr="003E7641" w:rsidRDefault="003B6D17" w:rsidP="003B6D17">
            <w:pPr>
              <w:rPr>
                <w:rFonts w:ascii="Verdana" w:hAnsi="Verdana" w:cs="Arial"/>
                <w:sz w:val="20"/>
                <w:szCs w:val="20"/>
              </w:rPr>
            </w:pPr>
            <w:r w:rsidRPr="003E7641">
              <w:rPr>
                <w:rFonts w:ascii="Verdana" w:hAnsi="Verdana" w:cs="Arial"/>
                <w:sz w:val="20"/>
                <w:szCs w:val="20"/>
              </w:rPr>
              <w:lastRenderedPageBreak/>
              <w:t>Canal de trabajo condiametro minimo de 3 mm</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Arial"/>
                <w:sz w:val="20"/>
                <w:szCs w:val="20"/>
              </w:rPr>
            </w:pPr>
            <w:r w:rsidRPr="003E7641">
              <w:rPr>
                <w:rFonts w:ascii="Verdana" w:hAnsi="Verdana" w:cs="Arial"/>
                <w:sz w:val="20"/>
                <w:szCs w:val="20"/>
              </w:rPr>
              <w:t>Capacidad de angulación arriba/abajo 180º/130º</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rPr>
                <w:rFonts w:cs="Arial"/>
                <w:sz w:val="20"/>
                <w:szCs w:val="20"/>
              </w:rPr>
            </w:pPr>
            <w:r w:rsidRPr="003E7641">
              <w:rPr>
                <w:rFonts w:cs="Arial"/>
                <w:sz w:val="20"/>
                <w:szCs w:val="20"/>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Arial"/>
                <w:color w:val="000000"/>
                <w:sz w:val="20"/>
                <w:szCs w:val="20"/>
              </w:rPr>
            </w:pPr>
            <w:r w:rsidRPr="003E7641">
              <w:rPr>
                <w:rFonts w:ascii="Verdana" w:hAnsi="Verdana" w:cs="Arial"/>
                <w:color w:val="000000"/>
                <w:sz w:val="20"/>
                <w:szCs w:val="20"/>
              </w:rPr>
              <w:t>Angulo de visión 120º</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rPr>
                <w:rFonts w:cs="Arial"/>
                <w:sz w:val="20"/>
                <w:szCs w:val="20"/>
              </w:rPr>
            </w:pPr>
            <w:r w:rsidRPr="003E7641">
              <w:rPr>
                <w:rFonts w:cs="Arial"/>
                <w:sz w:val="20"/>
                <w:szCs w:val="20"/>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Arial"/>
                <w:sz w:val="20"/>
                <w:szCs w:val="20"/>
              </w:rPr>
            </w:pPr>
            <w:r w:rsidRPr="003E7641">
              <w:rPr>
                <w:rFonts w:ascii="Verdana" w:hAnsi="Verdana" w:cs="Arial"/>
                <w:sz w:val="20"/>
                <w:szCs w:val="20"/>
              </w:rPr>
              <w:t>Profundidad de campo mínimo 4-100 mm</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rPr>
                <w:rFonts w:cs="Arial"/>
                <w:sz w:val="20"/>
                <w:szCs w:val="20"/>
              </w:rPr>
            </w:pPr>
            <w:r w:rsidRPr="003E7641">
              <w:rPr>
                <w:rFonts w:cs="Arial"/>
                <w:sz w:val="20"/>
                <w:szCs w:val="20"/>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jc w:val="both"/>
              <w:rPr>
                <w:rFonts w:ascii="Verdana" w:hAnsi="Verdana" w:cs="Arial"/>
                <w:sz w:val="20"/>
                <w:szCs w:val="20"/>
              </w:rPr>
            </w:pPr>
            <w:r w:rsidRPr="003E7641">
              <w:rPr>
                <w:rFonts w:ascii="Verdana" w:hAnsi="Verdana" w:cs="Arial"/>
                <w:sz w:val="20"/>
                <w:szCs w:val="20"/>
              </w:rPr>
              <w:t>Sistema ópticos y electrónicos que permitan el realce de patrones vasculares y otrs estructuras de la mucosa.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rPr>
                <w:rFonts w:cs="Arial"/>
                <w:sz w:val="20"/>
                <w:szCs w:val="20"/>
              </w:rPr>
            </w:pPr>
            <w:r w:rsidRPr="003E7641">
              <w:rPr>
                <w:rFonts w:cs="Arial"/>
                <w:sz w:val="20"/>
                <w:szCs w:val="20"/>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ascii="Calibri" w:hAnsi="Calibri" w:cs="Calibri"/>
                <w:sz w:val="20"/>
                <w:szCs w:val="20"/>
              </w:rPr>
            </w:pPr>
            <w:r w:rsidRPr="003E7641">
              <w:rPr>
                <w:rFonts w:ascii="Calibri" w:hAnsi="Calibri" w:cs="Calibri"/>
                <w:sz w:val="20"/>
                <w:szCs w:val="20"/>
              </w:rPr>
              <w:t>Indicar compatibilidad con distintas torres endoscopicas.</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rPr>
                <w:rFonts w:cs="Arial"/>
                <w:sz w:val="20"/>
                <w:szCs w:val="20"/>
              </w:rPr>
            </w:pPr>
            <w:r w:rsidRPr="003E7641">
              <w:rPr>
                <w:rFonts w:cs="Arial"/>
                <w:sz w:val="20"/>
                <w:szCs w:val="20"/>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516D84" w:rsidRPr="003E7641" w:rsidTr="00516D84">
        <w:trPr>
          <w:trHeight w:val="401"/>
        </w:trPr>
        <w:tc>
          <w:tcPr>
            <w:tcW w:w="9072" w:type="dxa"/>
            <w:tcBorders>
              <w:top w:val="nil"/>
              <w:left w:val="single" w:sz="4" w:space="0" w:color="auto"/>
              <w:bottom w:val="single" w:sz="4" w:space="0" w:color="auto"/>
              <w:right w:val="single" w:sz="4" w:space="0" w:color="auto"/>
            </w:tcBorders>
            <w:shd w:val="clear" w:color="auto" w:fill="auto"/>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10: ECOENDOSCOPIO SECTORIAL Y RADIAL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ECOENDOSCOPIO SECTORIAL Y RADIAL</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ind w:left="634"/>
              <w:rPr>
                <w:rFonts w:ascii="Verdana" w:eastAsia="Times New Roman" w:hAnsi="Verdana" w:cs="Arial"/>
                <w:b/>
                <w:color w:val="000000"/>
                <w:sz w:val="20"/>
                <w:szCs w:val="20"/>
                <w:lang w:eastAsia="es-ES"/>
              </w:rPr>
            </w:pPr>
            <w:r w:rsidRPr="003E7641">
              <w:rPr>
                <w:rFonts w:ascii="Calibri" w:hAnsi="Calibri" w:cs="Calibri"/>
                <w:b/>
                <w:u w:val="single"/>
              </w:rPr>
              <w:t>Ecoendoscopio Sectorial</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Equipado con cromoendoscopia mediante filtro de luz para resaltar a vascularización de los tejidos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Ángulo de visión ecográfica de 100º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hAnsi="Calibri" w:cs="Calibri"/>
              </w:rPr>
              <w:t>Profundidad de campo de 3-100mm aprox</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Diámetro del tubo de inserción inferior a 14 mm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pPr>
            <w:r w:rsidRPr="003E7641">
              <w:rPr>
                <w:rFonts w:ascii="Calibri" w:hAnsi="Calibri" w:cs="Calibri"/>
              </w:rPr>
              <w:t>Canal de trabajo de aproximadamente 3,8mm.</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pPr>
            <w:r w:rsidRPr="003E7641">
              <w:rPr>
                <w:rFonts w:ascii="Calibri" w:hAnsi="Calibri" w:cs="Calibri"/>
              </w:rPr>
              <w:t>Longitud de trabajo de aproximadamente 1250mm</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Compatible con los procesadores ofertados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634"/>
              <w:rPr>
                <w:rFonts w:ascii="Calibri" w:hAnsi="Calibri" w:cs="Calibri"/>
                <w:b/>
                <w:u w:val="single"/>
              </w:rPr>
            </w:pPr>
            <w:r w:rsidRPr="003E7641">
              <w:rPr>
                <w:rFonts w:ascii="Calibri" w:hAnsi="Calibri" w:cs="Calibri"/>
                <w:b/>
                <w:u w:val="single"/>
              </w:rPr>
              <w:t>Ecoendoscopio Radial</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Equipado con cromoendoscopia mediante filtro de luz para resaltar la vascularización de los tejidos.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Ángulo de visión endoscópica de 100º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Ángulo de visión ecográfica 360º</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Profundidad de campo de 3-100mm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Diámetro del tubo de inserción inferior a 13 mm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Canal de trabajo de 2,8mm aprox.</w:t>
            </w:r>
          </w:p>
          <w:p w:rsidR="003B6D17" w:rsidRPr="003E7641" w:rsidRDefault="003B6D17" w:rsidP="003B6D17">
            <w:pPr>
              <w:suppressAutoHyphens/>
              <w:spacing w:after="0" w:line="240" w:lineRule="auto"/>
              <w:rPr>
                <w:rFonts w:ascii="Calibri" w:hAnsi="Calibri" w:cs="Calibri"/>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Compatible con los procesadores ofertados.</w:t>
            </w:r>
          </w:p>
          <w:p w:rsidR="003B6D17" w:rsidRPr="003E7641" w:rsidRDefault="003B6D17" w:rsidP="003B6D17">
            <w:pPr>
              <w:suppressAutoHyphens/>
              <w:spacing w:after="0" w:line="240" w:lineRule="auto"/>
              <w:rPr>
                <w:rFonts w:ascii="Calibri" w:hAnsi="Calibri" w:cs="Calibri"/>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516D84" w:rsidRPr="003E7641" w:rsidTr="00516D84">
        <w:trPr>
          <w:trHeight w:val="385"/>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hideMark/>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hideMark/>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CellMar>
          <w:left w:w="70" w:type="dxa"/>
          <w:right w:w="70" w:type="dxa"/>
        </w:tblCellMar>
        <w:tblLook w:val="04A0" w:firstRow="1" w:lastRow="0" w:firstColumn="1" w:lastColumn="0" w:noHBand="0" w:noVBand="1"/>
      </w:tblPr>
      <w:tblGrid>
        <w:gridCol w:w="8517"/>
        <w:gridCol w:w="3807"/>
        <w:gridCol w:w="3074"/>
      </w:tblGrid>
      <w:tr w:rsidR="003B6D17" w:rsidRPr="003E7641" w:rsidTr="003B6D17">
        <w:trPr>
          <w:trHeight w:val="720"/>
        </w:trPr>
        <w:tc>
          <w:tcPr>
            <w:tcW w:w="0" w:type="auto"/>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11: </w:t>
            </w:r>
            <w:r w:rsidRPr="003E7641">
              <w:rPr>
                <w:rFonts w:ascii="Verdana" w:hAnsi="Verdana" w:cs="Arial"/>
                <w:b/>
                <w:bCs/>
                <w:sz w:val="28"/>
                <w:szCs w:val="28"/>
              </w:rPr>
              <w:t>VIDEOPROCESADOR</w:t>
            </w:r>
          </w:p>
        </w:tc>
      </w:tr>
      <w:tr w:rsidR="003B6D17" w:rsidRPr="003E7641" w:rsidTr="003B6D17">
        <w:trPr>
          <w:trHeight w:val="2100"/>
        </w:trPr>
        <w:tc>
          <w:tcPr>
            <w:tcW w:w="0" w:type="auto"/>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0" w:type="auto"/>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0" w:type="auto"/>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0" w:type="auto"/>
            <w:tcBorders>
              <w:top w:val="single" w:sz="4" w:space="0" w:color="auto"/>
              <w:left w:val="single" w:sz="4" w:space="0" w:color="auto"/>
              <w:bottom w:val="single" w:sz="4" w:space="0" w:color="auto"/>
              <w:right w:val="single" w:sz="4" w:space="0" w:color="auto"/>
            </w:tcBorders>
            <w:shd w:val="clear" w:color="000000" w:fill="FFFFFF"/>
            <w:vAlign w:val="bottom"/>
            <w:hideMark/>
          </w:tcPr>
          <w:p w:rsidR="003B6D17" w:rsidRPr="003E7641" w:rsidRDefault="003B6D17">
            <w:pPr>
              <w:rPr>
                <w:rFonts w:ascii="Verdana" w:hAnsi="Verdana" w:cs="Arial"/>
                <w:b/>
                <w:bCs/>
                <w:sz w:val="20"/>
                <w:szCs w:val="20"/>
              </w:rPr>
            </w:pPr>
            <w:r w:rsidRPr="003E7641">
              <w:rPr>
                <w:rFonts w:ascii="Verdana" w:hAnsi="Verdana" w:cs="Arial"/>
                <w:b/>
                <w:bCs/>
                <w:sz w:val="20"/>
                <w:szCs w:val="20"/>
              </w:rPr>
              <w:t>Características Principales:</w:t>
            </w:r>
          </w:p>
        </w:tc>
        <w:tc>
          <w:tcPr>
            <w:tcW w:w="3807" w:type="dxa"/>
            <w:tcBorders>
              <w:top w:val="single" w:sz="4" w:space="0" w:color="auto"/>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single" w:sz="4" w:space="0" w:color="auto"/>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1020"/>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510"/>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510"/>
        </w:trPr>
        <w:tc>
          <w:tcPr>
            <w:tcW w:w="0" w:type="auto"/>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pPr>
              <w:rPr>
                <w:rFonts w:cs="Arial"/>
                <w:sz w:val="20"/>
                <w:szCs w:val="20"/>
              </w:rPr>
            </w:pPr>
          </w:p>
        </w:tc>
        <w:tc>
          <w:tcPr>
            <w:tcW w:w="3807" w:type="dxa"/>
            <w:tcBorders>
              <w:top w:val="nil"/>
              <w:left w:val="nil"/>
              <w:bottom w:val="single" w:sz="4" w:space="0" w:color="auto"/>
              <w:right w:val="single" w:sz="4" w:space="0" w:color="auto"/>
            </w:tcBorders>
            <w:shd w:val="clear" w:color="000000" w:fill="FFFFFF"/>
            <w:vAlign w:val="center"/>
          </w:tcPr>
          <w:p w:rsidR="003B6D17" w:rsidRPr="003E7641" w:rsidRDefault="003B6D17">
            <w:pPr>
              <w:jc w:val="both"/>
              <w:rPr>
                <w:rFonts w:cs="Arial"/>
                <w:sz w:val="22"/>
              </w:rPr>
            </w:pPr>
          </w:p>
        </w:tc>
        <w:tc>
          <w:tcPr>
            <w:tcW w:w="3074" w:type="dxa"/>
            <w:tcBorders>
              <w:top w:val="nil"/>
              <w:left w:val="nil"/>
              <w:bottom w:val="single" w:sz="4" w:space="0" w:color="auto"/>
              <w:right w:val="single" w:sz="4" w:space="0" w:color="auto"/>
            </w:tcBorders>
            <w:shd w:val="clear" w:color="000000" w:fill="FFFFFF"/>
            <w:noWrap/>
            <w:vAlign w:val="bottom"/>
          </w:tcPr>
          <w:p w:rsidR="003B6D17" w:rsidRPr="003E7641" w:rsidRDefault="003B6D17">
            <w:pPr>
              <w:rPr>
                <w:rFonts w:cs="Arial"/>
                <w:sz w:val="20"/>
                <w:szCs w:val="20"/>
              </w:rPr>
            </w:pPr>
          </w:p>
        </w:tc>
      </w:tr>
      <w:tr w:rsidR="003B6D17" w:rsidRPr="003E7641" w:rsidTr="003B6D17">
        <w:trPr>
          <w:trHeight w:val="360"/>
        </w:trPr>
        <w:tc>
          <w:tcPr>
            <w:tcW w:w="0" w:type="auto"/>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pPr>
              <w:rPr>
                <w:rFonts w:ascii="Verdana" w:hAnsi="Verdana" w:cs="Arial"/>
                <w:b/>
                <w:bCs/>
                <w:sz w:val="28"/>
                <w:szCs w:val="28"/>
              </w:rPr>
            </w:pPr>
            <w:r w:rsidRPr="003E7641">
              <w:rPr>
                <w:rFonts w:ascii="Verdana" w:hAnsi="Verdana" w:cs="Arial"/>
                <w:b/>
                <w:bCs/>
                <w:sz w:val="28"/>
                <w:szCs w:val="28"/>
              </w:rPr>
              <w:t>VIDEOPROCESADOR</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rPr>
                <w:rFonts w:ascii="Verdana" w:hAnsi="Verdana" w:cs="Arial"/>
                <w:b/>
                <w:bCs/>
                <w:sz w:val="28"/>
                <w:szCs w:val="28"/>
              </w:rPr>
            </w:pPr>
            <w:r w:rsidRPr="003E7641">
              <w:rPr>
                <w:rFonts w:ascii="Verdana" w:hAnsi="Verdana" w:cs="Arial"/>
                <w:b/>
                <w:bCs/>
                <w:sz w:val="28"/>
                <w:szCs w:val="28"/>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ascii="Verdana" w:hAnsi="Verdana" w:cs="Arial"/>
                <w:b/>
                <w:bCs/>
                <w:sz w:val="28"/>
                <w:szCs w:val="28"/>
              </w:rPr>
            </w:pPr>
            <w:r w:rsidRPr="003E7641">
              <w:rPr>
                <w:rFonts w:ascii="Verdana" w:hAnsi="Verdana" w:cs="Arial"/>
                <w:b/>
                <w:bCs/>
                <w:sz w:val="28"/>
                <w:szCs w:val="28"/>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pPr>
              <w:rPr>
                <w:rFonts w:ascii="Verdana" w:hAnsi="Verdana" w:cs="Arial"/>
                <w:sz w:val="20"/>
                <w:szCs w:val="20"/>
              </w:rPr>
            </w:pPr>
            <w:r w:rsidRPr="003E7641">
              <w:rPr>
                <w:rFonts w:ascii="Verdana" w:hAnsi="Verdana" w:cs="Arial"/>
                <w:sz w:val="20"/>
                <w:szCs w:val="20"/>
              </w:rPr>
              <w:t> </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single" w:sz="4" w:space="0" w:color="auto"/>
              <w:left w:val="single" w:sz="4" w:space="0" w:color="auto"/>
              <w:bottom w:val="single" w:sz="4" w:space="0" w:color="auto"/>
              <w:right w:val="nil"/>
            </w:tcBorders>
            <w:shd w:val="clear" w:color="auto" w:fill="auto"/>
            <w:noWrap/>
            <w:vAlign w:val="bottom"/>
            <w:hideMark/>
          </w:tcPr>
          <w:p w:rsidR="003B6D17" w:rsidRPr="003E7641" w:rsidRDefault="003B6D17">
            <w:pPr>
              <w:rPr>
                <w:rFonts w:cs="Arial"/>
                <w:sz w:val="20"/>
                <w:szCs w:val="20"/>
              </w:rPr>
            </w:pPr>
            <w:r w:rsidRPr="003E7641">
              <w:rPr>
                <w:rFonts w:cs="Arial"/>
                <w:sz w:val="20"/>
                <w:szCs w:val="20"/>
              </w:rPr>
              <w:t>Suministro de corriente Tensión 100-240 V CA (NTSC)/220-240 V CA (PAL).</w:t>
            </w:r>
          </w:p>
        </w:tc>
        <w:tc>
          <w:tcPr>
            <w:tcW w:w="3807" w:type="dxa"/>
            <w:tcBorders>
              <w:top w:val="nil"/>
              <w:left w:val="single" w:sz="4" w:space="0" w:color="auto"/>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3B6D17" w:rsidRPr="003E7641" w:rsidRDefault="003B6D17">
            <w:pPr>
              <w:rPr>
                <w:rFonts w:ascii="Verdana" w:hAnsi="Verdana" w:cs="Arial"/>
                <w:sz w:val="20"/>
                <w:szCs w:val="20"/>
              </w:rPr>
            </w:pPr>
            <w:r w:rsidRPr="003E7641">
              <w:rPr>
                <w:rFonts w:ascii="Verdana" w:hAnsi="Verdana" w:cs="Arial"/>
                <w:sz w:val="20"/>
                <w:szCs w:val="20"/>
              </w:rPr>
              <w:t>· Frecuencia 50/60 Hz; dentro de ±1 Hz.</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pPr>
              <w:rPr>
                <w:rFonts w:ascii="Verdana" w:hAnsi="Verdana" w:cs="Arial"/>
                <w:sz w:val="20"/>
                <w:szCs w:val="20"/>
              </w:rPr>
            </w:pPr>
            <w:r w:rsidRPr="003E7641">
              <w:rPr>
                <w:rFonts w:ascii="Verdana" w:hAnsi="Verdana" w:cs="Arial"/>
                <w:sz w:val="20"/>
                <w:szCs w:val="20"/>
              </w:rPr>
              <w:t>· Consumo de corriente eléctrica 150 VA.</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pPr>
              <w:rPr>
                <w:rFonts w:ascii="Verdana" w:hAnsi="Verdana" w:cs="Arial"/>
                <w:sz w:val="20"/>
                <w:szCs w:val="20"/>
              </w:rPr>
            </w:pPr>
            <w:r w:rsidRPr="003E7641">
              <w:rPr>
                <w:rFonts w:ascii="Verdana" w:hAnsi="Verdana" w:cs="Arial"/>
                <w:sz w:val="20"/>
                <w:szCs w:val="20"/>
              </w:rPr>
              <w:lastRenderedPageBreak/>
              <w:t>· Tipo de protección contra descargas eléctricas Clase I. 17</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pPr>
              <w:rPr>
                <w:rFonts w:ascii="Verdana" w:hAnsi="Verdana" w:cs="Arial"/>
                <w:sz w:val="20"/>
                <w:szCs w:val="20"/>
              </w:rPr>
            </w:pPr>
            <w:r w:rsidRPr="003E7641">
              <w:rPr>
                <w:rFonts w:ascii="Verdana" w:hAnsi="Verdana" w:cs="Arial"/>
                <w:sz w:val="20"/>
                <w:szCs w:val="20"/>
              </w:rPr>
              <w:t>· Salida de señal HDTV analógica (indicar opciones de la salida RGB (1080/60I: NTSC)/(1080/50I: PAL) o YPbPr (1080/60I: NTSC)/(1080/50I: PAL).</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765"/>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pPr>
              <w:rPr>
                <w:rFonts w:ascii="Verdana" w:hAnsi="Verdana" w:cs="Arial"/>
                <w:sz w:val="20"/>
                <w:szCs w:val="20"/>
              </w:rPr>
            </w:pPr>
            <w:r w:rsidRPr="003E7641">
              <w:rPr>
                <w:rFonts w:ascii="Verdana" w:hAnsi="Verdana" w:cs="Arial"/>
                <w:sz w:val="20"/>
                <w:szCs w:val="20"/>
              </w:rPr>
              <w:t xml:space="preserve">· Salida de señal SDTV analógica. (indicar opciones con VBS (480/60I: NTSC)/(576/50I: PAL), Y/C (480/60I: NTSC)/(576/50I: PAL) y RGB(480/60I: NTSC)/(576/50I: PAL); posibilidad de salidas simultáneas. </w:t>
            </w:r>
          </w:p>
        </w:tc>
        <w:tc>
          <w:tcPr>
            <w:tcW w:w="3807" w:type="dxa"/>
            <w:tcBorders>
              <w:top w:val="nil"/>
              <w:left w:val="nil"/>
              <w:bottom w:val="nil"/>
              <w:right w:val="nil"/>
            </w:tcBorders>
            <w:shd w:val="clear" w:color="auto" w:fill="auto"/>
            <w:noWrap/>
            <w:vAlign w:val="bottom"/>
            <w:hideMark/>
          </w:tcPr>
          <w:p w:rsidR="003B6D17" w:rsidRPr="003E7641" w:rsidRDefault="003B6D17">
            <w:pPr>
              <w:rPr>
                <w:rFonts w:ascii="Verdana" w:hAnsi="Verdana" w:cs="Arial"/>
                <w:sz w:val="20"/>
                <w:szCs w:val="20"/>
              </w:rPr>
            </w:pPr>
          </w:p>
        </w:tc>
        <w:tc>
          <w:tcPr>
            <w:tcW w:w="3074" w:type="dxa"/>
            <w:tcBorders>
              <w:top w:val="nil"/>
              <w:left w:val="single" w:sz="4" w:space="0" w:color="auto"/>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570"/>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Salida de señal digital. Indicar opciones de selección HD-SDI (SMTPE 292M), SD-SDI (SMPTE 259M), DV (IEEE 1394) y DVI (WUXGA, 1080p o SXGA).</w:t>
            </w:r>
          </w:p>
        </w:tc>
        <w:tc>
          <w:tcPr>
            <w:tcW w:w="3807" w:type="dxa"/>
            <w:tcBorders>
              <w:top w:val="single" w:sz="4" w:space="0" w:color="auto"/>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pPr>
              <w:rPr>
                <w:rFonts w:ascii="Verdana" w:hAnsi="Verdana" w:cs="Arial"/>
                <w:sz w:val="20"/>
                <w:szCs w:val="20"/>
              </w:rPr>
            </w:pPr>
            <w:r w:rsidRPr="003E7641">
              <w:rPr>
                <w:rFonts w:ascii="Verdana" w:hAnsi="Verdana" w:cs="Arial"/>
                <w:sz w:val="20"/>
                <w:szCs w:val="20"/>
              </w:rPr>
              <w:t>· Ajuste del balance de blancos.</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pPr>
              <w:rPr>
                <w:rFonts w:ascii="Verdana" w:hAnsi="Verdana" w:cs="Arial"/>
                <w:sz w:val="20"/>
                <w:szCs w:val="20"/>
              </w:rPr>
            </w:pPr>
            <w:r w:rsidRPr="003E7641">
              <w:rPr>
                <w:rFonts w:ascii="Verdana" w:hAnsi="Verdana" w:cs="Arial"/>
                <w:sz w:val="20"/>
                <w:szCs w:val="20"/>
              </w:rPr>
              <w:t>· El modo Iris automático.</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pPr>
              <w:rPr>
                <w:rFonts w:ascii="Verdana" w:hAnsi="Verdana" w:cs="Arial"/>
                <w:sz w:val="20"/>
                <w:szCs w:val="20"/>
              </w:rPr>
            </w:pPr>
            <w:r w:rsidRPr="003E7641">
              <w:rPr>
                <w:rFonts w:ascii="Verdana" w:hAnsi="Verdana" w:cs="Arial"/>
                <w:sz w:val="20"/>
                <w:szCs w:val="20"/>
              </w:rPr>
              <w:t>· Selección del tamaño de imagen.</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pPr>
              <w:rPr>
                <w:rFonts w:ascii="Verdana" w:hAnsi="Verdana" w:cs="Arial"/>
                <w:sz w:val="20"/>
                <w:szCs w:val="20"/>
              </w:rPr>
            </w:pPr>
            <w:r w:rsidRPr="003E7641">
              <w:rPr>
                <w:rFonts w:ascii="Verdana" w:hAnsi="Verdana" w:cs="Arial"/>
                <w:sz w:val="20"/>
                <w:szCs w:val="20"/>
              </w:rPr>
              <w:t>· Congelación de imagen endoscópica.</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pPr>
              <w:rPr>
                <w:rFonts w:ascii="Verdana" w:hAnsi="Verdana" w:cs="Arial"/>
                <w:sz w:val="20"/>
                <w:szCs w:val="20"/>
              </w:rPr>
            </w:pPr>
            <w:r w:rsidRPr="003E7641">
              <w:rPr>
                <w:rFonts w:ascii="Verdana" w:hAnsi="Verdana" w:cs="Arial"/>
                <w:sz w:val="20"/>
                <w:szCs w:val="20"/>
              </w:rPr>
              <w:t>· Memoria portátil</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pPr>
              <w:rPr>
                <w:rFonts w:cs="Arial"/>
                <w:sz w:val="20"/>
                <w:szCs w:val="20"/>
              </w:rPr>
            </w:pPr>
            <w:r w:rsidRPr="003E7641">
              <w:rPr>
                <w:rFonts w:cs="Arial"/>
                <w:sz w:val="20"/>
                <w:szCs w:val="20"/>
              </w:rPr>
              <w:t>· Impresora de vídeo</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pPr>
              <w:rPr>
                <w:rFonts w:ascii="Verdana" w:hAnsi="Verdana" w:cs="Arial"/>
                <w:sz w:val="20"/>
                <w:szCs w:val="20"/>
              </w:rPr>
            </w:pPr>
            <w:r w:rsidRPr="003E7641">
              <w:rPr>
                <w:rFonts w:ascii="Verdana" w:hAnsi="Verdana" w:cs="Arial"/>
                <w:sz w:val="20"/>
                <w:szCs w:val="20"/>
              </w:rPr>
              <w:t xml:space="preserve"> · Sistema de archivo de imágenes.</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6D17" w:rsidRPr="003E7641" w:rsidRDefault="003B6D17">
            <w:pPr>
              <w:rPr>
                <w:rFonts w:cs="Arial"/>
                <w:sz w:val="20"/>
                <w:szCs w:val="20"/>
              </w:rPr>
            </w:pPr>
            <w:r w:rsidRPr="003E7641">
              <w:rPr>
                <w:rFonts w:cs="Arial"/>
                <w:sz w:val="20"/>
                <w:szCs w:val="20"/>
              </w:rPr>
              <w:t>· Registro de datos del paciente.</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pPr>
              <w:rPr>
                <w:rFonts w:ascii="Verdana" w:hAnsi="Verdana" w:cs="Arial"/>
                <w:sz w:val="20"/>
                <w:szCs w:val="20"/>
              </w:rPr>
            </w:pPr>
            <w:r w:rsidRPr="003E7641">
              <w:rPr>
                <w:rFonts w:ascii="Verdana" w:hAnsi="Verdana" w:cs="Arial"/>
                <w:sz w:val="20"/>
                <w:szCs w:val="20"/>
              </w:rPr>
              <w:t>· Almacenamiento en memoria de la configuración seleccionada.</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765"/>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pPr>
              <w:rPr>
                <w:rFonts w:ascii="Verdana" w:hAnsi="Verdana" w:cs="Arial"/>
                <w:sz w:val="20"/>
                <w:szCs w:val="20"/>
              </w:rPr>
            </w:pPr>
            <w:r w:rsidRPr="003E7641">
              <w:rPr>
                <w:rFonts w:ascii="Verdana" w:hAnsi="Verdana" w:cs="Arial"/>
                <w:sz w:val="20"/>
                <w:szCs w:val="20"/>
              </w:rPr>
              <w:t>· Formato de salida de imágenes compatible con los sistemas de almacenamiento, clasificación y consulta de imágenes de la Historia Clínica Electrónica vigentes en los hospitales</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pPr>
              <w:rPr>
                <w:rFonts w:ascii="Verdana" w:hAnsi="Verdana" w:cs="Arial"/>
                <w:b/>
                <w:sz w:val="20"/>
                <w:szCs w:val="20"/>
              </w:rPr>
            </w:pPr>
            <w:r w:rsidRPr="003E7641">
              <w:rPr>
                <w:rFonts w:ascii="Verdana" w:hAnsi="Verdana" w:cs="Arial"/>
                <w:b/>
                <w:sz w:val="20"/>
                <w:szCs w:val="20"/>
              </w:rPr>
              <w:t xml:space="preserve"> Se valorará:</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b/>
                <w:sz w:val="22"/>
              </w:rPr>
            </w:pPr>
            <w:r w:rsidRPr="003E7641">
              <w:rPr>
                <w:rFonts w:cs="Arial"/>
                <w:b/>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b/>
                <w:sz w:val="20"/>
                <w:szCs w:val="20"/>
              </w:rPr>
            </w:pPr>
            <w:r w:rsidRPr="003E7641">
              <w:rPr>
                <w:rFonts w:cs="Arial"/>
                <w:b/>
                <w:sz w:val="20"/>
                <w:szCs w:val="20"/>
              </w:rPr>
              <w:t> </w:t>
            </w:r>
          </w:p>
        </w:tc>
      </w:tr>
      <w:tr w:rsidR="003B6D17" w:rsidRPr="003E7641" w:rsidTr="003B6D17">
        <w:trPr>
          <w:trHeight w:val="510"/>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pPr>
              <w:rPr>
                <w:rFonts w:ascii="Verdana" w:hAnsi="Verdana" w:cs="Arial"/>
                <w:sz w:val="20"/>
                <w:szCs w:val="20"/>
              </w:rPr>
            </w:pPr>
            <w:r w:rsidRPr="003E7641">
              <w:rPr>
                <w:rFonts w:ascii="Verdana" w:hAnsi="Verdana" w:cs="Arial"/>
                <w:sz w:val="20"/>
                <w:szCs w:val="20"/>
              </w:rPr>
              <w:t>· Capacidad de disponer de sistemas ópticos y electrónicos que permitan el realce de la mucosa y de proporcionar imágenes en alta definición full HD 1080 líneas.</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pPr>
              <w:rPr>
                <w:rFonts w:ascii="Verdana" w:hAnsi="Verdana" w:cs="Arial"/>
                <w:sz w:val="20"/>
                <w:szCs w:val="20"/>
              </w:rPr>
            </w:pPr>
            <w:r w:rsidRPr="003E7641">
              <w:rPr>
                <w:rFonts w:ascii="Verdana" w:hAnsi="Verdana" w:cs="Arial"/>
                <w:sz w:val="20"/>
                <w:szCs w:val="20"/>
              </w:rPr>
              <w:t>· Memoria USB compatible para la captura de imágenes.</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pPr>
              <w:rPr>
                <w:rFonts w:ascii="Verdana" w:hAnsi="Verdana" w:cs="Arial"/>
                <w:sz w:val="20"/>
                <w:szCs w:val="20"/>
              </w:rPr>
            </w:pPr>
            <w:r w:rsidRPr="003E7641">
              <w:rPr>
                <w:rFonts w:ascii="Verdana" w:hAnsi="Verdana" w:cs="Arial"/>
                <w:sz w:val="20"/>
                <w:szCs w:val="20"/>
              </w:rPr>
              <w:lastRenderedPageBreak/>
              <w:t>· Salidas de video digital SDI ( 2 salidas) y firewire.</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3B6D17" w:rsidRPr="003E7641" w:rsidTr="003B6D17">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pPr>
              <w:rPr>
                <w:rFonts w:ascii="Verdana" w:hAnsi="Verdana" w:cs="Arial"/>
                <w:sz w:val="20"/>
                <w:szCs w:val="20"/>
              </w:rPr>
            </w:pPr>
            <w:r w:rsidRPr="003E7641">
              <w:rPr>
                <w:rFonts w:ascii="Verdana" w:hAnsi="Verdana" w:cs="Arial"/>
                <w:sz w:val="20"/>
                <w:szCs w:val="20"/>
              </w:rPr>
              <w:t>· Compatibilidad con los endoscopios disponibles.</w:t>
            </w:r>
          </w:p>
        </w:tc>
        <w:tc>
          <w:tcPr>
            <w:tcW w:w="3807" w:type="dxa"/>
            <w:tcBorders>
              <w:top w:val="nil"/>
              <w:left w:val="nil"/>
              <w:bottom w:val="single" w:sz="4" w:space="0" w:color="auto"/>
              <w:right w:val="single" w:sz="4" w:space="0" w:color="auto"/>
            </w:tcBorders>
            <w:shd w:val="clear" w:color="000000" w:fill="FFFFFF"/>
            <w:vAlign w:val="center"/>
            <w:hideMark/>
          </w:tcPr>
          <w:p w:rsidR="003B6D17" w:rsidRPr="003E7641" w:rsidRDefault="003B6D17">
            <w:pPr>
              <w:jc w:val="both"/>
              <w:rPr>
                <w:rFonts w:cs="Arial"/>
                <w:sz w:val="22"/>
              </w:rPr>
            </w:pPr>
            <w:r w:rsidRPr="003E7641">
              <w:rPr>
                <w:rFonts w:cs="Arial"/>
                <w:sz w:val="22"/>
              </w:rPr>
              <w:t> </w:t>
            </w:r>
          </w:p>
        </w:tc>
        <w:tc>
          <w:tcPr>
            <w:tcW w:w="307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pPr>
              <w:rPr>
                <w:rFonts w:cs="Arial"/>
                <w:sz w:val="20"/>
                <w:szCs w:val="20"/>
              </w:rPr>
            </w:pPr>
            <w:r w:rsidRPr="003E7641">
              <w:rPr>
                <w:rFonts w:cs="Arial"/>
                <w:sz w:val="20"/>
                <w:szCs w:val="20"/>
              </w:rPr>
              <w:t> </w:t>
            </w:r>
          </w:p>
        </w:tc>
      </w:tr>
      <w:tr w:rsidR="00516D84" w:rsidRPr="003E7641" w:rsidTr="00516D84">
        <w:trPr>
          <w:trHeight w:val="388"/>
        </w:trPr>
        <w:tc>
          <w:tcPr>
            <w:tcW w:w="0" w:type="auto"/>
            <w:tcBorders>
              <w:top w:val="nil"/>
              <w:left w:val="single" w:sz="4" w:space="0" w:color="auto"/>
              <w:bottom w:val="single" w:sz="4" w:space="0" w:color="auto"/>
              <w:right w:val="single" w:sz="4" w:space="0" w:color="auto"/>
            </w:tcBorders>
            <w:shd w:val="clear" w:color="auto" w:fill="auto"/>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807" w:type="dxa"/>
            <w:tcBorders>
              <w:top w:val="nil"/>
              <w:left w:val="nil"/>
              <w:bottom w:val="single" w:sz="4" w:space="0" w:color="auto"/>
              <w:right w:val="single" w:sz="4" w:space="0" w:color="auto"/>
            </w:tcBorders>
            <w:shd w:val="clear" w:color="000000" w:fill="FFFFFF"/>
            <w:vAlign w:val="center"/>
          </w:tcPr>
          <w:p w:rsidR="00516D84" w:rsidRPr="003E7641" w:rsidRDefault="00516D84" w:rsidP="00516D84">
            <w:pPr>
              <w:spacing w:after="0" w:line="240" w:lineRule="auto"/>
              <w:jc w:val="both"/>
              <w:rPr>
                <w:rFonts w:eastAsia="Times New Roman" w:cs="Arial"/>
                <w:sz w:val="22"/>
                <w:lang w:eastAsia="es-ES"/>
              </w:rPr>
            </w:pPr>
          </w:p>
        </w:tc>
        <w:tc>
          <w:tcPr>
            <w:tcW w:w="3074" w:type="dxa"/>
            <w:tcBorders>
              <w:top w:val="nil"/>
              <w:left w:val="nil"/>
              <w:bottom w:val="single" w:sz="4" w:space="0" w:color="auto"/>
              <w:right w:val="single" w:sz="4" w:space="0" w:color="auto"/>
            </w:tcBorders>
            <w:shd w:val="clear" w:color="000000" w:fill="FFFFFF"/>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12: LAVADORAS DE ENDOSCOPIOS</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tcPr>
          <w:p w:rsidR="003B6D17" w:rsidRPr="003E7641" w:rsidRDefault="003B6D17" w:rsidP="003B6D17">
            <w:r w:rsidRPr="003E7641">
              <w:t>Características Principales:</w:t>
            </w:r>
          </w:p>
        </w:tc>
        <w:tc>
          <w:tcPr>
            <w:tcW w:w="3686"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446"/>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396"/>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396"/>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D9D9D9" w:themeFill="background1" w:themeFillShade="D9"/>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LAVADORAS DE ENDOSCOPIOS</w:t>
            </w:r>
          </w:p>
        </w:tc>
        <w:tc>
          <w:tcPr>
            <w:tcW w:w="3686" w:type="dxa"/>
            <w:tcBorders>
              <w:top w:val="nil"/>
              <w:left w:val="nil"/>
              <w:bottom w:val="single" w:sz="4" w:space="0" w:color="auto"/>
              <w:right w:val="single" w:sz="4" w:space="0" w:color="auto"/>
            </w:tcBorders>
            <w:shd w:val="clear" w:color="auto" w:fill="D9D9D9" w:themeFill="background1" w:themeFillShade="D9"/>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2268" w:type="dxa"/>
            <w:tcBorders>
              <w:top w:val="nil"/>
              <w:left w:val="nil"/>
              <w:bottom w:val="single" w:sz="4" w:space="0" w:color="auto"/>
              <w:right w:val="single" w:sz="4" w:space="0" w:color="auto"/>
            </w:tcBorders>
            <w:shd w:val="clear" w:color="auto" w:fill="D9D9D9" w:themeFill="background1" w:themeFillShade="D9"/>
            <w:noWrap/>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tcPr>
          <w:p w:rsidR="003B6D17" w:rsidRPr="003E7641" w:rsidRDefault="003B6D17" w:rsidP="003B6D17">
            <w:r w:rsidRPr="003E7641">
              <w:t xml:space="preserve">Lavadoras de endoscopios (simples o dobles de cámara independiente) que cumplan completamente la normativa UNE-EN 15883-4, para la endoscopia </w:t>
            </w:r>
            <w:r w:rsidRPr="003E7641">
              <w:lastRenderedPageBreak/>
              <w:t>bronquial y digestiva, pudiendo ser diferentes si los requerimientos del área de neumología, así lo precisara. No obstante, todas deben cumplir los siguientes requerimientos:</w:t>
            </w:r>
          </w:p>
        </w:tc>
        <w:tc>
          <w:tcPr>
            <w:tcW w:w="3686"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noWrap/>
          </w:tcPr>
          <w:p w:rsidR="003B6D17" w:rsidRPr="003E7641" w:rsidRDefault="003B6D17" w:rsidP="003B6D17">
            <w:r w:rsidRPr="003E7641">
              <w:t> Control de estanqueidad de los endoscopios: al comienzo y durante su procesamiento, con paro automático en caso de defecto.</w:t>
            </w:r>
          </w:p>
        </w:tc>
        <w:tc>
          <w:tcPr>
            <w:tcW w:w="3686"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tcPr>
          <w:p w:rsidR="003B6D17" w:rsidRPr="003E7641" w:rsidRDefault="003B6D17" w:rsidP="003B6D17">
            <w:r w:rsidRPr="003E7641">
              <w:t> Control de integridad de canales con alarma en caso de obstrucción o desconexión para garantizar siempre la correcta desinfección de todo el material, durante toda la duración del ciclo.</w:t>
            </w:r>
          </w:p>
        </w:tc>
        <w:tc>
          <w:tcPr>
            <w:tcW w:w="3686"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Dispositivo médico tipo IIb, o equivalencia correspondiente.</w:t>
            </w:r>
          </w:p>
        </w:tc>
        <w:tc>
          <w:tcPr>
            <w:tcW w:w="3686"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Control de desconexión de las conexiones endoscopio-lavadora.</w:t>
            </w:r>
          </w:p>
        </w:tc>
        <w:tc>
          <w:tcPr>
            <w:tcW w:w="3686"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Ciclo de auto-desinfección validable</w:t>
            </w:r>
          </w:p>
        </w:tc>
        <w:tc>
          <w:tcPr>
            <w:tcW w:w="3686"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Desinfección automática del sistema de tratamiento de agua, mediante proceso térmico y/o químico (diferente a los utilizados de rutina).</w:t>
            </w:r>
          </w:p>
        </w:tc>
        <w:tc>
          <w:tcPr>
            <w:tcW w:w="3686"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Trazabilidad (imprescindible) con compatibilidad e integración con el sistema de gestión departamental que está implantado en esta área. Detección de endoscopios por código de barras o detección electrónica (transponder), también detección de usuario. Se valorarán las soluciones técnicas de más calidad.</w:t>
            </w:r>
          </w:p>
        </w:tc>
        <w:tc>
          <w:tcPr>
            <w:tcW w:w="3686"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Protocolo de extracción del agua de enjuagues con ciclo fallido.</w:t>
            </w:r>
          </w:p>
        </w:tc>
        <w:tc>
          <w:tcPr>
            <w:tcW w:w="3686"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Desinfectante: ácido peracético o peróxido de hidrógeno.</w:t>
            </w:r>
          </w:p>
        </w:tc>
        <w:tc>
          <w:tcPr>
            <w:tcW w:w="3686"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Se valorarán las menores temperaturas máximas del ciclo.</w:t>
            </w:r>
          </w:p>
        </w:tc>
        <w:tc>
          <w:tcPr>
            <w:tcW w:w="3686"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Disponibilidad de varias clases de ciclos de limpieza y desinfección controlables por los usuarios</w:t>
            </w:r>
          </w:p>
        </w:tc>
        <w:tc>
          <w:tcPr>
            <w:tcW w:w="3686"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Ciclo de secado con aire estéril con su sistema de filtrado correspondiente.</w:t>
            </w:r>
          </w:p>
        </w:tc>
        <w:tc>
          <w:tcPr>
            <w:tcW w:w="3686"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Duración del ciclo completo de lavado (test de fugas, lavado, desinfección y secado) inferior a 35 minutos, se valorarán tiempos menores.</w:t>
            </w:r>
          </w:p>
        </w:tc>
        <w:tc>
          <w:tcPr>
            <w:tcW w:w="3686"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Compatibilidad (incluye todas las conexiones adecuadas, necesarias y capacidad de desinfección) con endoscopios y ecoendoscopios Fujinon, Olympus, Pentax, etc.</w:t>
            </w:r>
          </w:p>
        </w:tc>
        <w:tc>
          <w:tcPr>
            <w:tcW w:w="3686"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Sets completos necesarios de conectores para todos estos tipos de endoscopios.</w:t>
            </w:r>
          </w:p>
        </w:tc>
        <w:tc>
          <w:tcPr>
            <w:tcW w:w="3686"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268"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hideMark/>
          </w:tcPr>
          <w:p w:rsidR="003B6D17" w:rsidRPr="003E7641" w:rsidRDefault="003B6D17" w:rsidP="003B6D17">
            <w:r w:rsidRPr="003E7641">
              <w:t> Incluye los racks necesarios para el reprocesado de endoscopios.</w:t>
            </w:r>
          </w:p>
        </w:tc>
        <w:tc>
          <w:tcPr>
            <w:tcW w:w="3686" w:type="dxa"/>
            <w:tcBorders>
              <w:top w:val="nil"/>
              <w:left w:val="nil"/>
              <w:bottom w:val="single" w:sz="4" w:space="0" w:color="auto"/>
              <w:right w:val="single" w:sz="4" w:space="0" w:color="auto"/>
            </w:tcBorders>
            <w:shd w:val="clear" w:color="auto" w:fill="auto"/>
            <w:hideMark/>
          </w:tcPr>
          <w:p w:rsidR="003B6D17" w:rsidRPr="003E7641" w:rsidRDefault="003B6D17" w:rsidP="003B6D17"/>
        </w:tc>
        <w:tc>
          <w:tcPr>
            <w:tcW w:w="2268" w:type="dxa"/>
            <w:tcBorders>
              <w:top w:val="nil"/>
              <w:left w:val="nil"/>
              <w:bottom w:val="single" w:sz="4" w:space="0" w:color="auto"/>
              <w:right w:val="single" w:sz="4" w:space="0" w:color="auto"/>
            </w:tcBorders>
            <w:shd w:val="clear" w:color="auto" w:fill="auto"/>
            <w:noWrap/>
            <w:hideMark/>
          </w:tcPr>
          <w:p w:rsidR="003B6D17" w:rsidRPr="003E7641" w:rsidRDefault="003B6D17" w:rsidP="003B6D17"/>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Arial"/>
                <w:sz w:val="20"/>
                <w:szCs w:val="20"/>
              </w:rPr>
            </w:pPr>
            <w:r w:rsidRPr="003E7641">
              <w:t xml:space="preserve"> </w:t>
            </w:r>
            <w:r w:rsidRPr="003E7641">
              <w:rPr>
                <w:rFonts w:ascii="Verdana" w:hAnsi="Verdana" w:cs="Arial"/>
                <w:sz w:val="20"/>
                <w:szCs w:val="20"/>
              </w:rPr>
              <w:t>Se valorará la posibilidad de reprocesado de endoscopios rígidos con rack y conectores necesarios. § Equipamiento informático de HW y SW para el sistema de trazabilidad si fuera necesario.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Arial"/>
                <w:sz w:val="20"/>
                <w:szCs w:val="20"/>
              </w:rPr>
            </w:pPr>
            <w:r w:rsidRPr="003E7641">
              <w:t xml:space="preserve"> </w:t>
            </w:r>
            <w:r w:rsidRPr="003E7641">
              <w:rPr>
                <w:rFonts w:ascii="Verdana" w:hAnsi="Verdana" w:cs="Arial"/>
                <w:sz w:val="20"/>
                <w:szCs w:val="20"/>
              </w:rPr>
              <w:t>Se valorará la posibilidad de lavadora esterilizadora en medio líquido en punto de uso, cumplimiento de la norma UNE-EN 14937</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Arial"/>
                <w:sz w:val="20"/>
                <w:szCs w:val="20"/>
              </w:rPr>
            </w:pPr>
            <w:r w:rsidRPr="003E7641">
              <w:t></w:t>
            </w:r>
            <w:r w:rsidRPr="003E7641">
              <w:rPr>
                <w:rFonts w:ascii="Verdana" w:hAnsi="Verdana" w:cs="Arial"/>
                <w:sz w:val="20"/>
                <w:szCs w:val="20"/>
              </w:rPr>
              <w:t xml:space="preserve"> Se valorará la posibilidad de reprocesado de endoscopios rígidos con rack y conectores necesarios. § Equipamiento informático de HW y SW para el sistema de trazabilidad si fuera necesario.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rPr>
                <w:rFonts w:cs="Arial"/>
                <w:sz w:val="20"/>
                <w:szCs w:val="20"/>
              </w:rPr>
            </w:pPr>
            <w:r w:rsidRPr="003E7641">
              <w:rPr>
                <w:rFonts w:cs="Arial"/>
                <w:sz w:val="20"/>
                <w:szCs w:val="20"/>
              </w:rPr>
              <w:t> </w:t>
            </w:r>
          </w:p>
        </w:tc>
      </w:tr>
      <w:tr w:rsidR="00516D84" w:rsidRPr="003E7641" w:rsidTr="00516D84">
        <w:trPr>
          <w:trHeight w:val="431"/>
        </w:trPr>
        <w:tc>
          <w:tcPr>
            <w:tcW w:w="9072" w:type="dxa"/>
            <w:tcBorders>
              <w:top w:val="nil"/>
              <w:left w:val="single" w:sz="4" w:space="0" w:color="auto"/>
              <w:bottom w:val="single" w:sz="4" w:space="0" w:color="auto"/>
              <w:right w:val="single" w:sz="4" w:space="0" w:color="auto"/>
            </w:tcBorders>
            <w:shd w:val="clear" w:color="auto" w:fill="auto"/>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17597" w:type="dxa"/>
        <w:tblCellMar>
          <w:left w:w="70" w:type="dxa"/>
          <w:right w:w="70" w:type="dxa"/>
        </w:tblCellMar>
        <w:tblLook w:val="04A0" w:firstRow="1" w:lastRow="0" w:firstColumn="1" w:lastColumn="0" w:noHBand="0" w:noVBand="1"/>
      </w:tblPr>
      <w:tblGrid>
        <w:gridCol w:w="9071"/>
        <w:gridCol w:w="3687"/>
        <w:gridCol w:w="2268"/>
        <w:gridCol w:w="595"/>
        <w:gridCol w:w="1976"/>
      </w:tblGrid>
      <w:tr w:rsidR="003B6D17" w:rsidRPr="003E7641" w:rsidTr="00E403C4">
        <w:trPr>
          <w:gridAfter w:val="2"/>
          <w:wAfter w:w="2571" w:type="dxa"/>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13: </w:t>
            </w:r>
            <w:r w:rsidRPr="003E7641">
              <w:rPr>
                <w:rFonts w:ascii="Verdana" w:hAnsi="Verdana" w:cs="Arial"/>
                <w:b/>
                <w:bCs/>
                <w:sz w:val="28"/>
                <w:szCs w:val="28"/>
              </w:rPr>
              <w:t>ARMARIOS DE SECADO</w:t>
            </w:r>
          </w:p>
        </w:tc>
      </w:tr>
      <w:tr w:rsidR="003B6D17" w:rsidRPr="003E7641" w:rsidTr="00E403C4">
        <w:trPr>
          <w:gridAfter w:val="2"/>
          <w:wAfter w:w="2571" w:type="dxa"/>
          <w:trHeight w:val="2100"/>
        </w:trPr>
        <w:tc>
          <w:tcPr>
            <w:tcW w:w="9071"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7"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E403C4">
        <w:trPr>
          <w:gridAfter w:val="2"/>
          <w:wAfter w:w="2571" w:type="dxa"/>
          <w:trHeight w:val="360"/>
        </w:trPr>
        <w:tc>
          <w:tcPr>
            <w:tcW w:w="9071"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E403C4">
        <w:trPr>
          <w:gridAfter w:val="2"/>
          <w:wAfter w:w="2571" w:type="dxa"/>
          <w:trHeight w:val="285"/>
        </w:trPr>
        <w:tc>
          <w:tcPr>
            <w:tcW w:w="907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rPr>
                <w:rFonts w:ascii="Verdana" w:hAnsi="Verdana" w:cs="Arial"/>
                <w:b/>
                <w:bCs/>
                <w:sz w:val="28"/>
                <w:szCs w:val="28"/>
              </w:rPr>
            </w:pPr>
            <w:r w:rsidRPr="003E7641">
              <w:rPr>
                <w:rFonts w:ascii="Verdana" w:hAnsi="Verdana" w:cs="Arial"/>
                <w:b/>
                <w:bCs/>
                <w:sz w:val="28"/>
                <w:szCs w:val="28"/>
              </w:rPr>
              <w:t> </w:t>
            </w:r>
          </w:p>
        </w:tc>
        <w:tc>
          <w:tcPr>
            <w:tcW w:w="3687" w:type="dxa"/>
            <w:tcBorders>
              <w:top w:val="single" w:sz="4" w:space="0" w:color="auto"/>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single" w:sz="4" w:space="0" w:color="auto"/>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1020"/>
        </w:trPr>
        <w:tc>
          <w:tcPr>
            <w:tcW w:w="9071"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ascii="Verdana" w:hAnsi="Verdana" w:cs="Arial"/>
                <w:b/>
                <w:bCs/>
                <w:sz w:val="20"/>
                <w:szCs w:val="20"/>
              </w:rPr>
            </w:pPr>
            <w:r w:rsidRPr="003E7641">
              <w:rPr>
                <w:rFonts w:ascii="Verdana" w:hAnsi="Verdana" w:cs="Arial"/>
                <w:b/>
                <w:bCs/>
                <w:sz w:val="20"/>
                <w:szCs w:val="20"/>
              </w:rPr>
              <w:t>Características Principales:</w:t>
            </w:r>
          </w:p>
        </w:tc>
        <w:tc>
          <w:tcPr>
            <w:tcW w:w="368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510"/>
        </w:trPr>
        <w:tc>
          <w:tcPr>
            <w:tcW w:w="9071"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510"/>
        </w:trPr>
        <w:tc>
          <w:tcPr>
            <w:tcW w:w="9071"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3687" w:type="dxa"/>
            <w:tcBorders>
              <w:top w:val="nil"/>
              <w:left w:val="nil"/>
              <w:bottom w:val="single" w:sz="4" w:space="0" w:color="auto"/>
              <w:right w:val="single" w:sz="4" w:space="0" w:color="auto"/>
            </w:tcBorders>
            <w:shd w:val="clear" w:color="000000" w:fill="FFFFFF"/>
            <w:vAlign w:val="center"/>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285"/>
        </w:trPr>
        <w:tc>
          <w:tcPr>
            <w:tcW w:w="9071"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Arial"/>
                <w:b/>
                <w:bCs/>
                <w:sz w:val="28"/>
                <w:szCs w:val="28"/>
              </w:rPr>
            </w:pPr>
          </w:p>
        </w:tc>
        <w:tc>
          <w:tcPr>
            <w:tcW w:w="3687" w:type="dxa"/>
            <w:tcBorders>
              <w:top w:val="nil"/>
              <w:left w:val="nil"/>
              <w:bottom w:val="single" w:sz="4" w:space="0" w:color="auto"/>
              <w:right w:val="single" w:sz="4" w:space="0" w:color="auto"/>
            </w:tcBorders>
            <w:shd w:val="clear" w:color="000000" w:fill="FFFFFF"/>
            <w:vAlign w:val="center"/>
          </w:tcPr>
          <w:p w:rsidR="003B6D17" w:rsidRPr="003E7641" w:rsidRDefault="003B6D17" w:rsidP="003B6D17">
            <w:pPr>
              <w:jc w:val="both"/>
              <w:rPr>
                <w:rFonts w:cs="Arial"/>
                <w:sz w:val="22"/>
              </w:rPr>
            </w:pPr>
          </w:p>
        </w:tc>
        <w:tc>
          <w:tcPr>
            <w:tcW w:w="2268" w:type="dxa"/>
            <w:tcBorders>
              <w:top w:val="nil"/>
              <w:left w:val="nil"/>
              <w:bottom w:val="single" w:sz="4" w:space="0" w:color="auto"/>
              <w:right w:val="single" w:sz="4" w:space="0" w:color="auto"/>
            </w:tcBorders>
            <w:shd w:val="clear" w:color="000000" w:fill="FFFFFF"/>
            <w:noWrap/>
            <w:vAlign w:val="bottom"/>
          </w:tcPr>
          <w:p w:rsidR="003B6D17" w:rsidRPr="003E7641" w:rsidRDefault="003B6D17" w:rsidP="003B6D17">
            <w:pPr>
              <w:rPr>
                <w:rFonts w:cs="Arial"/>
                <w:sz w:val="20"/>
                <w:szCs w:val="20"/>
              </w:rPr>
            </w:pPr>
          </w:p>
        </w:tc>
      </w:tr>
      <w:tr w:rsidR="003B6D17" w:rsidRPr="003E7641" w:rsidTr="00E403C4">
        <w:trPr>
          <w:gridAfter w:val="2"/>
          <w:wAfter w:w="2571" w:type="dxa"/>
          <w:trHeight w:val="285"/>
        </w:trPr>
        <w:tc>
          <w:tcPr>
            <w:tcW w:w="9071" w:type="dxa"/>
            <w:tcBorders>
              <w:top w:val="nil"/>
              <w:left w:val="single" w:sz="4" w:space="0" w:color="auto"/>
              <w:bottom w:val="single" w:sz="4" w:space="0" w:color="auto"/>
              <w:right w:val="single" w:sz="4" w:space="0" w:color="auto"/>
            </w:tcBorders>
            <w:shd w:val="clear" w:color="auto" w:fill="D9D9D9" w:themeFill="background1" w:themeFillShade="D9"/>
            <w:vAlign w:val="bottom"/>
            <w:hideMark/>
          </w:tcPr>
          <w:p w:rsidR="003B6D17" w:rsidRPr="003E7641" w:rsidRDefault="003B6D17" w:rsidP="003B6D17">
            <w:pPr>
              <w:rPr>
                <w:rFonts w:ascii="Verdana" w:hAnsi="Verdana" w:cs="Arial"/>
                <w:b/>
                <w:bCs/>
                <w:sz w:val="28"/>
                <w:szCs w:val="28"/>
              </w:rPr>
            </w:pPr>
            <w:r w:rsidRPr="003E7641">
              <w:rPr>
                <w:rFonts w:ascii="Verdana" w:hAnsi="Verdana" w:cs="Arial"/>
                <w:b/>
                <w:bCs/>
                <w:sz w:val="28"/>
                <w:szCs w:val="28"/>
              </w:rPr>
              <w:t>ARMARIOS DE SECADO</w:t>
            </w:r>
          </w:p>
        </w:tc>
        <w:tc>
          <w:tcPr>
            <w:tcW w:w="3687"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285"/>
        </w:trPr>
        <w:tc>
          <w:tcPr>
            <w:tcW w:w="9071"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Arial"/>
                <w:b/>
                <w:bCs/>
                <w:sz w:val="28"/>
                <w:szCs w:val="28"/>
              </w:rPr>
            </w:pPr>
          </w:p>
        </w:tc>
        <w:tc>
          <w:tcPr>
            <w:tcW w:w="3687" w:type="dxa"/>
            <w:tcBorders>
              <w:top w:val="nil"/>
              <w:left w:val="nil"/>
              <w:bottom w:val="single" w:sz="4" w:space="0" w:color="auto"/>
              <w:right w:val="single" w:sz="4" w:space="0" w:color="auto"/>
            </w:tcBorders>
            <w:shd w:val="clear" w:color="000000" w:fill="FFFFFF"/>
            <w:vAlign w:val="center"/>
          </w:tcPr>
          <w:p w:rsidR="003B6D17" w:rsidRPr="003E7641" w:rsidRDefault="003B6D17" w:rsidP="003B6D17">
            <w:pPr>
              <w:jc w:val="both"/>
              <w:rPr>
                <w:rFonts w:cs="Arial"/>
                <w:sz w:val="22"/>
              </w:rPr>
            </w:pPr>
          </w:p>
        </w:tc>
        <w:tc>
          <w:tcPr>
            <w:tcW w:w="2268" w:type="dxa"/>
            <w:tcBorders>
              <w:top w:val="nil"/>
              <w:left w:val="nil"/>
              <w:bottom w:val="single" w:sz="4" w:space="0" w:color="auto"/>
              <w:right w:val="single" w:sz="4" w:space="0" w:color="auto"/>
            </w:tcBorders>
            <w:shd w:val="clear" w:color="000000" w:fill="FFFFFF"/>
            <w:noWrap/>
            <w:vAlign w:val="bottom"/>
          </w:tcPr>
          <w:p w:rsidR="003B6D17" w:rsidRPr="003E7641" w:rsidRDefault="003B6D17" w:rsidP="003B6D17">
            <w:pPr>
              <w:rPr>
                <w:rFonts w:cs="Arial"/>
                <w:sz w:val="20"/>
                <w:szCs w:val="20"/>
              </w:rPr>
            </w:pPr>
          </w:p>
        </w:tc>
      </w:tr>
      <w:tr w:rsidR="003B6D17" w:rsidRPr="003E7641" w:rsidTr="00E403C4">
        <w:trPr>
          <w:gridAfter w:val="2"/>
          <w:wAfter w:w="2571" w:type="dxa"/>
          <w:trHeight w:val="285"/>
        </w:trPr>
        <w:tc>
          <w:tcPr>
            <w:tcW w:w="9071" w:type="dxa"/>
            <w:tcBorders>
              <w:top w:val="nil"/>
              <w:left w:val="nil"/>
              <w:bottom w:val="nil"/>
              <w:right w:val="nil"/>
            </w:tcBorders>
            <w:shd w:val="clear" w:color="auto" w:fill="auto"/>
            <w:noWrap/>
            <w:vAlign w:val="bottom"/>
            <w:hideMark/>
          </w:tcPr>
          <w:p w:rsidR="003B6D17" w:rsidRPr="003E7641" w:rsidRDefault="003B6D17" w:rsidP="003B6D17">
            <w:pPr>
              <w:rPr>
                <w:rFonts w:ascii="Verdana" w:hAnsi="Verdana" w:cs="Arial"/>
                <w:sz w:val="20"/>
                <w:szCs w:val="20"/>
              </w:rPr>
            </w:pPr>
            <w:r w:rsidRPr="003E7641">
              <w:rPr>
                <w:rFonts w:ascii="Verdana" w:hAnsi="Verdana" w:cs="Arial"/>
                <w:sz w:val="20"/>
                <w:szCs w:val="20"/>
              </w:rPr>
              <w:t>Armarios de secado y conservación en número suficientes para la conservación de todos los endoscopios existentes en el Hospital.</w:t>
            </w:r>
          </w:p>
        </w:tc>
        <w:tc>
          <w:tcPr>
            <w:tcW w:w="3687" w:type="dxa"/>
            <w:tcBorders>
              <w:top w:val="nil"/>
              <w:left w:val="single" w:sz="4" w:space="0" w:color="auto"/>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285"/>
        </w:trPr>
        <w:tc>
          <w:tcPr>
            <w:tcW w:w="90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rPr>
                <w:rFonts w:ascii="Verdana" w:hAnsi="Verdana" w:cs="Arial"/>
                <w:sz w:val="20"/>
                <w:szCs w:val="20"/>
              </w:rPr>
            </w:pPr>
            <w:r w:rsidRPr="003E7641">
              <w:rPr>
                <w:rFonts w:ascii="Verdana" w:hAnsi="Verdana" w:cs="Arial"/>
                <w:sz w:val="20"/>
                <w:szCs w:val="20"/>
              </w:rPr>
              <w:t> Separación de endoscopios para evitar contaminaciones cruzadas.</w:t>
            </w:r>
          </w:p>
        </w:tc>
        <w:tc>
          <w:tcPr>
            <w:tcW w:w="368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285"/>
        </w:trPr>
        <w:tc>
          <w:tcPr>
            <w:tcW w:w="9071"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ascii="Verdana" w:hAnsi="Verdana" w:cs="Arial"/>
                <w:sz w:val="20"/>
                <w:szCs w:val="20"/>
              </w:rPr>
            </w:pPr>
            <w:r w:rsidRPr="003E7641">
              <w:rPr>
                <w:rFonts w:ascii="Verdana" w:hAnsi="Verdana" w:cs="Arial"/>
                <w:sz w:val="20"/>
                <w:szCs w:val="20"/>
              </w:rPr>
              <w:t> Lámpara de UV para purificar el aire del interior.</w:t>
            </w:r>
          </w:p>
        </w:tc>
        <w:tc>
          <w:tcPr>
            <w:tcW w:w="368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285"/>
        </w:trPr>
        <w:tc>
          <w:tcPr>
            <w:tcW w:w="9071"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ascii="Verdana" w:hAnsi="Verdana" w:cs="Arial"/>
                <w:sz w:val="20"/>
                <w:szCs w:val="20"/>
              </w:rPr>
            </w:pPr>
            <w:r w:rsidRPr="003E7641">
              <w:rPr>
                <w:rFonts w:ascii="Verdana" w:hAnsi="Verdana" w:cs="Arial"/>
                <w:sz w:val="20"/>
                <w:szCs w:val="20"/>
              </w:rPr>
              <w:t> Desinfección de alto nivel asegurada durante al menos 72 horas de almacenamiento.</w:t>
            </w:r>
          </w:p>
        </w:tc>
        <w:tc>
          <w:tcPr>
            <w:tcW w:w="368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510"/>
        </w:trPr>
        <w:tc>
          <w:tcPr>
            <w:tcW w:w="9071"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 Secado de canales.</w:t>
            </w:r>
          </w:p>
        </w:tc>
        <w:tc>
          <w:tcPr>
            <w:tcW w:w="368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288"/>
        </w:trPr>
        <w:tc>
          <w:tcPr>
            <w:tcW w:w="9071"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 Ciclo de trabajo programable.</w:t>
            </w:r>
          </w:p>
        </w:tc>
        <w:tc>
          <w:tcPr>
            <w:tcW w:w="3687" w:type="dxa"/>
            <w:tcBorders>
              <w:top w:val="nil"/>
              <w:left w:val="nil"/>
              <w:bottom w:val="nil"/>
              <w:right w:val="nil"/>
            </w:tcBorders>
            <w:shd w:val="clear" w:color="auto" w:fill="auto"/>
            <w:noWrap/>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421"/>
        </w:trPr>
        <w:tc>
          <w:tcPr>
            <w:tcW w:w="9071"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rPr>
                <w:rFonts w:cs="Arial"/>
                <w:sz w:val="20"/>
                <w:szCs w:val="20"/>
              </w:rPr>
            </w:pPr>
            <w:r w:rsidRPr="003E7641">
              <w:rPr>
                <w:rFonts w:cs="Arial"/>
                <w:sz w:val="20"/>
                <w:szCs w:val="20"/>
              </w:rPr>
              <w:t> Validación de la desinfección de conexiones.</w:t>
            </w:r>
          </w:p>
        </w:tc>
        <w:tc>
          <w:tcPr>
            <w:tcW w:w="3687" w:type="dxa"/>
            <w:tcBorders>
              <w:top w:val="single" w:sz="4" w:space="0" w:color="auto"/>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285"/>
        </w:trPr>
        <w:tc>
          <w:tcPr>
            <w:tcW w:w="9071"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 Identificación de los endoscopios por código de barras o detección electrónica y trazabilidad compatible con las lavadoras y con compatibilidad con el sistema de gestión de imágenes e informes implantado en esta área.</w:t>
            </w:r>
          </w:p>
        </w:tc>
        <w:tc>
          <w:tcPr>
            <w:tcW w:w="368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285"/>
        </w:trPr>
        <w:tc>
          <w:tcPr>
            <w:tcW w:w="9071"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 Dispositivo médico tipo I.</w:t>
            </w:r>
          </w:p>
        </w:tc>
        <w:tc>
          <w:tcPr>
            <w:tcW w:w="368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285"/>
        </w:trPr>
        <w:tc>
          <w:tcPr>
            <w:tcW w:w="9071"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Filtrado de alto nivel con filtros HEPA.</w:t>
            </w:r>
          </w:p>
        </w:tc>
        <w:tc>
          <w:tcPr>
            <w:tcW w:w="368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E403C4">
        <w:trPr>
          <w:gridAfter w:val="2"/>
          <w:wAfter w:w="2571" w:type="dxa"/>
          <w:trHeight w:val="285"/>
        </w:trPr>
        <w:tc>
          <w:tcPr>
            <w:tcW w:w="9071"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 Con sobrepresión</w:t>
            </w:r>
          </w:p>
        </w:tc>
        <w:tc>
          <w:tcPr>
            <w:tcW w:w="3687"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516D84" w:rsidRPr="003E7641" w:rsidTr="00E403C4">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595" w:type="dxa"/>
            <w:vAlign w:val="center"/>
          </w:tcPr>
          <w:p w:rsidR="00516D84" w:rsidRPr="003E7641" w:rsidRDefault="00516D84" w:rsidP="00516D84">
            <w:pPr>
              <w:spacing w:after="0" w:line="240" w:lineRule="auto"/>
              <w:jc w:val="both"/>
              <w:rPr>
                <w:rFonts w:eastAsia="Times New Roman" w:cs="Arial"/>
                <w:sz w:val="22"/>
                <w:lang w:eastAsia="es-ES"/>
              </w:rPr>
            </w:pPr>
          </w:p>
        </w:tc>
        <w:tc>
          <w:tcPr>
            <w:tcW w:w="1976" w:type="dxa"/>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E403C4">
        <w:trPr>
          <w:gridAfter w:val="2"/>
          <w:wAfter w:w="2571" w:type="dxa"/>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14: TORRE PARA CIRUGÍA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TORRE PARA CIRUGÍA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Calibri" w:eastAsia="Times New Roman" w:hAnsi="Calibri" w:cs="Calibri"/>
                <w:bCs/>
                <w:color w:val="000000"/>
                <w:sz w:val="22"/>
                <w:lang w:eastAsia="es-ES"/>
              </w:rPr>
            </w:pPr>
            <w:r w:rsidRPr="003E7641">
              <w:rPr>
                <w:rFonts w:ascii="Calibri" w:eastAsia="Times New Roman" w:hAnsi="Calibri" w:cs="Calibri"/>
                <w:bCs/>
                <w:color w:val="000000"/>
                <w:sz w:val="22"/>
                <w:lang w:eastAsia="es-ES"/>
              </w:rPr>
              <w:t xml:space="preserve">El suministro e instalación de las torres de cirugía incluirá la interconexión entre los diferentes elementos que integre cada uno de los equipos, así como la conexión a la alimentación eléctrica y de gases medicinales necesarias para el correcto funcionamiento de los equipos. </w:t>
            </w:r>
          </w:p>
          <w:p w:rsidR="003B6D17" w:rsidRPr="003E7641" w:rsidRDefault="003B6D17" w:rsidP="003B6D17">
            <w:pPr>
              <w:rPr>
                <w:rFonts w:ascii="Calibri" w:eastAsia="Times New Roman" w:hAnsi="Calibri" w:cs="Calibri"/>
                <w:bCs/>
                <w:color w:val="000000"/>
                <w:sz w:val="22"/>
                <w:lang w:eastAsia="es-ES"/>
              </w:rPr>
            </w:pPr>
            <w:r w:rsidRPr="003E7641">
              <w:rPr>
                <w:rFonts w:ascii="Calibri" w:eastAsia="Times New Roman" w:hAnsi="Calibri" w:cs="Calibri"/>
                <w:bCs/>
                <w:color w:val="000000"/>
                <w:sz w:val="22"/>
                <w:lang w:eastAsia="es-ES"/>
              </w:rPr>
              <w:t xml:space="preserve">Las torres de cirugía utilizarán los elementos instalados en los espacios receptores para su sustentación, por lo que el proveedor adjudicatario deberá garantizar la compatibilidad del </w:t>
            </w:r>
            <w:r w:rsidRPr="003E7641">
              <w:rPr>
                <w:rFonts w:ascii="Calibri" w:eastAsia="Times New Roman" w:hAnsi="Calibri" w:cs="Calibri"/>
                <w:bCs/>
                <w:color w:val="000000"/>
                <w:sz w:val="22"/>
                <w:lang w:eastAsia="es-ES"/>
              </w:rPr>
              <w:lastRenderedPageBreak/>
              <w:t xml:space="preserve">equipamiento suministrado con el ya instalado en el centro destino. Si el centro destino no dispone de elementos instalados en los espacios receptores para la sustentación de la torre de cirugía, el proveedor deberá suministrar carro de cirugía adecuado para el soporte y traslado del equipamiento incluido en la torre de cirugía. </w:t>
            </w:r>
          </w:p>
          <w:p w:rsidR="003B6D17" w:rsidRPr="003E7641" w:rsidRDefault="003B6D17" w:rsidP="003B6D17">
            <w:pPr>
              <w:rPr>
                <w:rFonts w:ascii="Calibri" w:eastAsia="Times New Roman" w:hAnsi="Calibri" w:cs="Calibri"/>
                <w:bCs/>
                <w:color w:val="000000"/>
                <w:sz w:val="22"/>
                <w:lang w:eastAsia="es-ES"/>
              </w:rPr>
            </w:pPr>
            <w:r w:rsidRPr="003E7641">
              <w:rPr>
                <w:rFonts w:ascii="Calibri" w:eastAsia="Times New Roman" w:hAnsi="Calibri" w:cs="Calibri"/>
                <w:bCs/>
                <w:color w:val="000000"/>
                <w:sz w:val="22"/>
                <w:lang w:eastAsia="es-ES"/>
              </w:rPr>
              <w:t>Del mismo modo, se utilizarán los monitores instalados en el espacio receptor, por lo que la instalación del equipamiento incluirá la interconexión entre los monitores de la sala, los monitores del panel técnico y los elementos capturadores y procesadores de imagen de la torre de cirugía mediante cableado de máxima velocidad, posibilitando así la máxima resolución en pantalla. Si el centro destino no dispone de monitores instalados en los espacios receptores, el proveedor deberá suministrar e instalar como mínimo un monitor de alta resolución para cirugía integrado con los elementos capturadores y procesadores de imagen de la torre de cirugía mediante cableado de máxima velocidad.</w:t>
            </w:r>
          </w:p>
          <w:p w:rsidR="003B6D17" w:rsidRPr="003E7641" w:rsidRDefault="003B6D17" w:rsidP="003B6D17">
            <w:pPr>
              <w:spacing w:after="0" w:line="240" w:lineRule="auto"/>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eastAsia="Times New Roman" w:hAnsi="Calibri" w:cs="Calibri"/>
                <w:bCs/>
                <w:color w:val="000000"/>
                <w:sz w:val="22"/>
                <w:lang w:eastAsia="es-ES"/>
              </w:rPr>
              <w:t>Deberá contar con al menos los siguientes componentes y características técnicas mínimas: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b/>
                <w:bCs/>
                <w:color w:val="000000"/>
              </w:rPr>
            </w:pPr>
            <w:r w:rsidRPr="003E7641">
              <w:rPr>
                <w:rFonts w:ascii="Calibri" w:eastAsia="Times New Roman" w:hAnsi="Calibri" w:cs="Calibri"/>
                <w:b/>
                <w:bCs/>
                <w:color w:val="000000"/>
                <w:sz w:val="22"/>
                <w:lang w:eastAsia="es-ES"/>
              </w:rPr>
              <w:t xml:space="preserve">Videoprocesador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Videoprocesador capaz de procesar imágenes de alta definición Full HD con resolución mínima de 1.080 líneas horizontales. Valorable 4k.</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Cámara de alta definición.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Conexión a la cámara tanto endoscopios rígidos, como flexibles.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Captura de imágenes en estado dinámico y estático.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Conexiones de salidas de vídeo digitales.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Control de ajuste de blancos.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Control automático del obturador para evitar destellos.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b/>
                <w:bCs/>
                <w:color w:val="000000"/>
              </w:rPr>
            </w:pPr>
            <w:r w:rsidRPr="003E7641">
              <w:rPr>
                <w:rFonts w:ascii="Calibri" w:eastAsia="Times New Roman" w:hAnsi="Calibri" w:cs="Calibri"/>
                <w:b/>
                <w:bCs/>
                <w:color w:val="000000"/>
                <w:sz w:val="22"/>
                <w:lang w:eastAsia="es-ES"/>
              </w:rPr>
              <w:t xml:space="preserve">Cabezal de la cámara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lastRenderedPageBreak/>
              <w:t xml:space="preserve"> Cabezal Full HD mínimo de 1.080 p con escaneo progresivo o superior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Cabezal ergonómico de cámara. Mínimo: 3 chips.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Objetivo de zoom óptico.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Compatibilidad con diferentes tipos de ópticas rígidas.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Control remoto programable.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Sumergible y esterilizable.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b/>
                <w:bCs/>
                <w:color w:val="000000"/>
              </w:rPr>
            </w:pPr>
            <w:r w:rsidRPr="003E7641">
              <w:rPr>
                <w:rFonts w:ascii="Calibri" w:eastAsia="Times New Roman" w:hAnsi="Calibri" w:cs="Calibri"/>
                <w:b/>
                <w:bCs/>
                <w:color w:val="000000"/>
                <w:sz w:val="22"/>
                <w:lang w:eastAsia="es-ES"/>
              </w:rPr>
              <w:t xml:space="preserve"> Fuente de luz fría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Fuente de luz fría LED.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Compatible con endoscopios rígidos y flexibles.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Fuente de luz automática capaz de adaptarse en función de las intensidades de luz del entorno.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b/>
                <w:bCs/>
                <w:color w:val="000000"/>
              </w:rPr>
            </w:pPr>
            <w:r w:rsidRPr="003E7641">
              <w:rPr>
                <w:rFonts w:ascii="Calibri" w:eastAsia="Times New Roman" w:hAnsi="Calibri" w:cs="Calibri"/>
                <w:b/>
                <w:bCs/>
                <w:color w:val="000000"/>
                <w:sz w:val="22"/>
                <w:lang w:eastAsia="es-ES"/>
              </w:rPr>
              <w:t xml:space="preserve">Capturador de imágenes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Sistema de captura de imágenes tanto de foto y vídeo.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Compatible con señales full HD en entradas digitales.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Salidas de vídeo digitales.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Indicador de grabación en monitores asociados.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Grabación simultánea y/o independiente de dos canales de entrada.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Control de funciones de los equipos conectados mediante mando a distancia y/o cabezal de cámara.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Visualización de información de equipos conectados en el monitor.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Creación de perfiles de usuario en torre laparoscopia.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b/>
                <w:bCs/>
                <w:color w:val="000000"/>
              </w:rPr>
            </w:pPr>
            <w:r w:rsidRPr="003E7641">
              <w:rPr>
                <w:rFonts w:ascii="Calibri" w:eastAsia="Times New Roman" w:hAnsi="Calibri" w:cs="Calibri"/>
                <w:b/>
                <w:bCs/>
                <w:color w:val="000000"/>
                <w:sz w:val="22"/>
                <w:lang w:eastAsia="es-ES"/>
              </w:rPr>
              <w:lastRenderedPageBreak/>
              <w:t xml:space="preserve">Insuflador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 Insuflador de CO2 para laparoscopia.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Permita  calefactar el CO2</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Flujo en rango aproximado de 5 a 50 l/min.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Pantalla de visualización de datos.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Selección de gas central o de botella.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Presión de hasta 30 mmHg.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Control de presiones y flujo.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Sistema para calentamiento de gas y/o control secundario de presión en tiempo real en la cavidad proporcionado por tubo opcional CO2.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bCs/>
                <w:color w:val="000000"/>
              </w:rPr>
            </w:pPr>
            <w:r w:rsidRPr="003E7641">
              <w:rPr>
                <w:rFonts w:ascii="Calibri" w:eastAsia="Times New Roman" w:hAnsi="Calibri" w:cs="Calibri"/>
                <w:bCs/>
                <w:color w:val="000000"/>
                <w:sz w:val="22"/>
                <w:lang w:eastAsia="es-ES"/>
              </w:rPr>
              <w:t xml:space="preserve"> </w:t>
            </w:r>
            <w:r w:rsidRPr="003E7641">
              <w:rPr>
                <w:rFonts w:ascii="Calibri" w:eastAsia="Times New Roman" w:hAnsi="Calibri" w:cs="Calibri"/>
                <w:b/>
                <w:bCs/>
                <w:color w:val="000000"/>
                <w:sz w:val="22"/>
                <w:lang w:eastAsia="es-ES"/>
              </w:rPr>
              <w:t>Ópticas de laparoscopia</w:t>
            </w:r>
            <w:r w:rsidRPr="003E7641">
              <w:rPr>
                <w:rFonts w:ascii="Calibri" w:eastAsia="Times New Roman" w:hAnsi="Calibri" w:cs="Calibri"/>
                <w:bCs/>
                <w:color w:val="000000"/>
                <w:sz w:val="22"/>
                <w:lang w:eastAsia="es-ES"/>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ópticas de visión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Cables de luz de fibra óptica,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Cajas perforadas para esterilización y almacenamiento de las ópticas.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b/>
                <w:bCs/>
                <w:color w:val="000000"/>
              </w:rPr>
            </w:pPr>
            <w:r w:rsidRPr="003E7641">
              <w:rPr>
                <w:rFonts w:ascii="Calibri" w:eastAsia="Times New Roman" w:hAnsi="Calibri" w:cs="Calibri"/>
                <w:b/>
                <w:bCs/>
                <w:color w:val="000000"/>
                <w:sz w:val="22"/>
                <w:lang w:eastAsia="es-ES"/>
              </w:rPr>
              <w:t xml:space="preserve">Cables de luz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1"/>
              </w:numPr>
              <w:spacing w:after="160" w:line="256" w:lineRule="auto"/>
              <w:rPr>
                <w:rFonts w:ascii="Calibri" w:hAnsi="Calibri" w:cs="Calibri"/>
                <w:bCs/>
                <w:color w:val="000000"/>
              </w:rPr>
            </w:pPr>
            <w:r w:rsidRPr="003E7641">
              <w:rPr>
                <w:rFonts w:ascii="Calibri" w:hAnsi="Calibri" w:cs="Calibri"/>
                <w:bCs/>
                <w:color w:val="000000"/>
              </w:rPr>
              <w:t xml:space="preserve">Longitud mínima de 2,5 m.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spacing w:after="160" w:line="256" w:lineRule="auto"/>
              <w:ind w:left="420"/>
              <w:rPr>
                <w:rFonts w:ascii="Calibri" w:hAnsi="Calibri" w:cs="Calibri"/>
                <w:bCs/>
                <w:color w:val="000000"/>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color w:val="000000"/>
              </w:rPr>
            </w:pPr>
            <w:r w:rsidRPr="003E7641">
              <w:rPr>
                <w:rFonts w:ascii="Calibri" w:eastAsia="Times New Roman" w:hAnsi="Calibri" w:cs="Calibri"/>
                <w:color w:val="000000"/>
                <w:sz w:val="22"/>
                <w:lang w:eastAsia="es-ES"/>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color w:val="000000"/>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color w:val="000000"/>
              </w:rPr>
            </w:pPr>
            <w:r w:rsidRPr="003E7641">
              <w:rPr>
                <w:rFonts w:ascii="Calibri" w:eastAsia="Times New Roman" w:hAnsi="Calibri" w:cs="Calibri"/>
                <w:color w:val="000000"/>
                <w:sz w:val="22"/>
                <w:lang w:eastAsia="es-ES"/>
              </w:rPr>
              <w:t xml:space="preserve">Algunos de los accesorios que se deben incluir, sin perjuicio de que el equipo debe incluir todos los accesorios necesarios para su correcto funcionamiento, son: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color w:val="000000"/>
              </w:rPr>
            </w:pPr>
            <w:r w:rsidRPr="003E7641">
              <w:rPr>
                <w:rFonts w:ascii="Calibri" w:eastAsia="Times New Roman" w:hAnsi="Calibri" w:cs="Calibri"/>
                <w:color w:val="000000"/>
                <w:sz w:val="22"/>
                <w:lang w:eastAsia="es-ES"/>
              </w:rPr>
              <w:lastRenderedPageBreak/>
              <w:t xml:space="preserve">     o Cable de alimentación.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alibri" w:eastAsia="Times New Roman" w:hAnsi="Calibri" w:cs="Calibri"/>
                <w:color w:val="000000"/>
              </w:rPr>
            </w:pPr>
            <w:r w:rsidRPr="003E7641">
              <w:rPr>
                <w:rFonts w:ascii="Calibri" w:eastAsia="Times New Roman" w:hAnsi="Calibri" w:cs="Calibri"/>
                <w:color w:val="000000"/>
                <w:sz w:val="22"/>
                <w:lang w:eastAsia="es-ES"/>
              </w:rPr>
              <w:t xml:space="preserve">     o Cableado de fibra óptica necesario para la conexión entre los distintos elementos de la torre y los monitores de la sala de quirófano.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516D84" w:rsidRPr="003E7641" w:rsidTr="00516D84">
        <w:trPr>
          <w:trHeight w:val="350"/>
        </w:trPr>
        <w:tc>
          <w:tcPr>
            <w:tcW w:w="9072" w:type="dxa"/>
            <w:tcBorders>
              <w:top w:val="nil"/>
              <w:left w:val="single" w:sz="4" w:space="0" w:color="auto"/>
              <w:bottom w:val="single" w:sz="4" w:space="0" w:color="auto"/>
              <w:right w:val="single" w:sz="4" w:space="0" w:color="auto"/>
            </w:tcBorders>
            <w:shd w:val="clear" w:color="auto" w:fill="auto"/>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15: SIERRA ESTERNOTOMÍA CONVENCIONAL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SIERRA ESTERNOTOMÍA CONVENCIONAL</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122" w:line="266" w:lineRule="auto"/>
              <w:ind w:left="634" w:hanging="10"/>
              <w:jc w:val="both"/>
            </w:pPr>
            <w:r w:rsidRPr="003E7641">
              <w:rPr>
                <w:rFonts w:ascii="Palatino Linotype" w:eastAsia="Palatino Linotype" w:hAnsi="Palatino Linotype" w:cs="Palatino Linotype"/>
                <w:sz w:val="20"/>
              </w:rPr>
              <w:t xml:space="preserve">Previo a la instalación, el instalador comprobará que existen conexiones centralizadas de los gases medicinales necesarios para el correcto funcionamiento de los equipos y comprobará que se encuentran en el rango de presiones que permite la normativa de aplicación. </w:t>
            </w:r>
          </w:p>
          <w:p w:rsidR="003B6D17" w:rsidRPr="003E7641" w:rsidRDefault="003B6D17" w:rsidP="003B6D17">
            <w:pPr>
              <w:spacing w:after="368" w:line="266" w:lineRule="auto"/>
              <w:ind w:left="634" w:hanging="10"/>
              <w:jc w:val="both"/>
            </w:pPr>
            <w:r w:rsidRPr="003E7641">
              <w:rPr>
                <w:rFonts w:ascii="Palatino Linotype" w:eastAsia="Palatino Linotype" w:hAnsi="Palatino Linotype" w:cs="Palatino Linotype"/>
                <w:sz w:val="20"/>
              </w:rPr>
              <w:lastRenderedPageBreak/>
              <w:t xml:space="preserve">De la misma forma, el instalador conectará el equipo a la red eléctrica y comprobará que el consumo en funcionamiento se corresponde con el indicado por el fabricante durante el periodo de puesta en marcha. </w:t>
            </w:r>
          </w:p>
          <w:p w:rsidR="003B6D17" w:rsidRPr="003E7641" w:rsidRDefault="003B6D17" w:rsidP="003B6D17">
            <w:pPr>
              <w:spacing w:after="0" w:line="240" w:lineRule="auto"/>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
              </w:numPr>
              <w:spacing w:after="10" w:line="256" w:lineRule="auto"/>
              <w:ind w:left="643" w:hanging="257"/>
            </w:pPr>
            <w:r w:rsidRPr="003E7641">
              <w:rPr>
                <w:rFonts w:ascii="Palatino Linotype" w:eastAsia="Palatino Linotype" w:hAnsi="Palatino Linotype" w:cs="Palatino Linotype"/>
                <w:b/>
                <w:sz w:val="20"/>
              </w:rPr>
              <w:t xml:space="preserve">El equipo deberá permitir el acceso al esternón por su parte superior e inferior. </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
              </w:numPr>
              <w:spacing w:after="13" w:line="256" w:lineRule="auto"/>
              <w:ind w:left="643" w:hanging="257"/>
            </w:pPr>
            <w:r w:rsidRPr="003E7641">
              <w:rPr>
                <w:rFonts w:ascii="Palatino Linotype" w:eastAsia="Palatino Linotype" w:hAnsi="Palatino Linotype" w:cs="Palatino Linotype"/>
                <w:sz w:val="20"/>
              </w:rPr>
              <w:t xml:space="preserve">Esterilizable en autoclave.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
              </w:numPr>
              <w:spacing w:after="15" w:line="256" w:lineRule="auto"/>
              <w:ind w:left="643" w:hanging="257"/>
            </w:pPr>
            <w:r w:rsidRPr="003E7641">
              <w:rPr>
                <w:rFonts w:ascii="Palatino Linotype" w:eastAsia="Palatino Linotype" w:hAnsi="Palatino Linotype" w:cs="Palatino Linotype"/>
                <w:sz w:val="20"/>
              </w:rPr>
              <w:t xml:space="preserve">No oscilante.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
              </w:numPr>
              <w:spacing w:after="11" w:line="256" w:lineRule="auto"/>
              <w:ind w:left="643" w:hanging="257"/>
            </w:pPr>
            <w:r w:rsidRPr="003E7641">
              <w:rPr>
                <w:rFonts w:ascii="Palatino Linotype" w:eastAsia="Palatino Linotype" w:hAnsi="Palatino Linotype" w:cs="Palatino Linotype"/>
                <w:sz w:val="20"/>
              </w:rPr>
              <w:t xml:space="preserve">Velocidad regulable por el usuario.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
              </w:numPr>
              <w:spacing w:after="12" w:line="256" w:lineRule="auto"/>
              <w:ind w:left="643" w:hanging="257"/>
            </w:pPr>
            <w:r w:rsidRPr="003E7641">
              <w:rPr>
                <w:rFonts w:ascii="Palatino Linotype" w:eastAsia="Palatino Linotype" w:hAnsi="Palatino Linotype" w:cs="Palatino Linotype"/>
                <w:sz w:val="20"/>
              </w:rPr>
              <w:t xml:space="preserve">Alcance una velocidad aproximada de 13.000 ciclos por minuto.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
              </w:numPr>
              <w:spacing w:after="14" w:line="256" w:lineRule="auto"/>
              <w:ind w:left="643" w:hanging="257"/>
            </w:pPr>
            <w:r w:rsidRPr="003E7641">
              <w:rPr>
                <w:rFonts w:ascii="Palatino Linotype" w:eastAsia="Palatino Linotype" w:hAnsi="Palatino Linotype" w:cs="Palatino Linotype"/>
                <w:sz w:val="20"/>
              </w:rPr>
              <w:t xml:space="preserve">Peso ligero.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
              </w:numPr>
              <w:spacing w:after="11" w:line="256" w:lineRule="auto"/>
              <w:ind w:left="643" w:hanging="257"/>
            </w:pPr>
            <w:r w:rsidRPr="003E7641">
              <w:rPr>
                <w:rFonts w:ascii="Palatino Linotype" w:eastAsia="Palatino Linotype" w:hAnsi="Palatino Linotype" w:cs="Palatino Linotype"/>
                <w:sz w:val="20"/>
              </w:rPr>
              <w:t xml:space="preserve">Con protección de sierra.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
              </w:numPr>
              <w:spacing w:line="256" w:lineRule="auto"/>
              <w:ind w:left="643" w:hanging="257"/>
            </w:pPr>
            <w:r w:rsidRPr="003E7641">
              <w:rPr>
                <w:rFonts w:ascii="Palatino Linotype" w:eastAsia="Palatino Linotype" w:hAnsi="Palatino Linotype" w:cs="Palatino Linotype"/>
                <w:sz w:val="20"/>
              </w:rPr>
              <w:t xml:space="preserve">Alimentación por baterías recargables de larga duración.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Palatino Linotype" w:eastAsia="Palatino Linotype" w:hAnsi="Palatino Linotype" w:cs="Palatino Linotype"/>
                <w:b/>
                <w:sz w:val="20"/>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9" w:line="252" w:lineRule="auto"/>
              <w:jc w:val="both"/>
            </w:pPr>
            <w:r w:rsidRPr="003E7641">
              <w:rPr>
                <w:rFonts w:ascii="Palatino Linotype" w:eastAsia="Palatino Linotype" w:hAnsi="Palatino Linotype" w:cs="Palatino Linotype"/>
                <w:b/>
                <w:sz w:val="20"/>
              </w:rPr>
              <w:t>Algunos de los accesorios que se deben incluir, sin perjuicio de que el equipo debe incluir todos los accesorios necesarios para su correcto funcionamiento, son:</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4"/>
              </w:numPr>
              <w:spacing w:after="19" w:line="252" w:lineRule="auto"/>
              <w:jc w:val="both"/>
              <w:rPr>
                <w:rFonts w:ascii="Segoe UI Symbol" w:eastAsia="Segoe UI Symbol" w:hAnsi="Segoe UI Symbol" w:cs="Segoe UI Symbol"/>
                <w:sz w:val="20"/>
              </w:rPr>
            </w:pPr>
            <w:r w:rsidRPr="003E7641">
              <w:rPr>
                <w:rFonts w:ascii="Palatino Linotype" w:eastAsia="Palatino Linotype" w:hAnsi="Palatino Linotype" w:cs="Palatino Linotype"/>
                <w:sz w:val="20"/>
              </w:rPr>
              <w:t xml:space="preserve">Hojas de sierra de 35 a 50 mm aproximadamente y otros accesorios.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3"/>
              </w:numPr>
              <w:spacing w:after="14" w:line="256" w:lineRule="auto"/>
              <w:ind w:left="776"/>
            </w:pPr>
            <w:r w:rsidRPr="003E7641">
              <w:rPr>
                <w:rFonts w:ascii="Palatino Linotype" w:eastAsia="Palatino Linotype" w:hAnsi="Palatino Linotype" w:cs="Palatino Linotype"/>
                <w:sz w:val="20"/>
              </w:rPr>
              <w:t xml:space="preserve">Protector de hoja.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3"/>
              </w:numPr>
              <w:ind w:left="776"/>
            </w:pPr>
            <w:r w:rsidRPr="003E7641">
              <w:rPr>
                <w:rFonts w:ascii="Palatino Linotype" w:eastAsia="Palatino Linotype" w:hAnsi="Palatino Linotype" w:cs="Palatino Linotype"/>
                <w:sz w:val="20"/>
              </w:rPr>
              <w:t xml:space="preserve">Contenedores necesarios para la esterilización de todos los componentes incluidos.  </w:t>
            </w: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Juego de 3 baterías y su cargador correspondiente.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516D84" w:rsidRPr="003E7641" w:rsidTr="00E403C4">
        <w:trPr>
          <w:trHeight w:val="499"/>
        </w:trPr>
        <w:tc>
          <w:tcPr>
            <w:tcW w:w="9072" w:type="dxa"/>
            <w:tcBorders>
              <w:top w:val="nil"/>
              <w:left w:val="single" w:sz="4" w:space="0" w:color="auto"/>
              <w:bottom w:val="single" w:sz="4" w:space="0" w:color="auto"/>
              <w:right w:val="single" w:sz="4" w:space="0" w:color="auto"/>
            </w:tcBorders>
            <w:shd w:val="clear" w:color="auto" w:fill="auto"/>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516D84" w:rsidRPr="003E7641" w:rsidRDefault="00516D84" w:rsidP="00516D84">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16: MOTOR ARTROSCOPIO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MOTOR ARTROSCOPIO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122" w:line="266" w:lineRule="auto"/>
              <w:ind w:left="492" w:hanging="10"/>
              <w:jc w:val="both"/>
            </w:pPr>
            <w:r w:rsidRPr="003E7641">
              <w:rPr>
                <w:rFonts w:ascii="Palatino Linotype" w:eastAsia="Palatino Linotype" w:hAnsi="Palatino Linotype" w:cs="Palatino Linotype"/>
                <w:sz w:val="20"/>
              </w:rPr>
              <w:t xml:space="preserve">Previo a la instalación, el instalador comprobará que existen conexiones centralizadas de los gases medicinales necesarios para el correcto funcionamiento de los equipos y comprobará que se encuentran en el rango de presiones que permite la normativa de aplicación. </w:t>
            </w:r>
          </w:p>
          <w:p w:rsidR="003B6D17" w:rsidRPr="003E7641" w:rsidRDefault="003B6D17" w:rsidP="003B6D17">
            <w:pPr>
              <w:spacing w:after="368" w:line="266" w:lineRule="auto"/>
              <w:ind w:left="492" w:hanging="10"/>
              <w:jc w:val="both"/>
            </w:pPr>
            <w:r w:rsidRPr="003E7641">
              <w:rPr>
                <w:rFonts w:ascii="Palatino Linotype" w:eastAsia="Palatino Linotype" w:hAnsi="Palatino Linotype" w:cs="Palatino Linotype"/>
                <w:sz w:val="20"/>
              </w:rPr>
              <w:lastRenderedPageBreak/>
              <w:t xml:space="preserve">De la misma forma, el instalador conectará el equipo a la red eléctrica y comprobará que el consumo en funcionamiento se corresponde con el indicado por el fabricante durante el periodo de puesta en marcha. </w:t>
            </w:r>
          </w:p>
          <w:p w:rsidR="003B6D17" w:rsidRPr="003E7641" w:rsidRDefault="003B6D17" w:rsidP="003B6D17">
            <w:pPr>
              <w:spacing w:after="0" w:line="240" w:lineRule="auto"/>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2"/>
            </w:pPr>
            <w:r w:rsidRPr="003E7641">
              <w:rPr>
                <w:rFonts w:ascii="Palatino Linotype" w:eastAsia="Palatino Linotype" w:hAnsi="Palatino Linotype" w:cs="Palatino Linotype"/>
                <w:sz w:val="20"/>
              </w:rPr>
              <w:t xml:space="preserve">Motor para cirugía artroscópica que posee las siguientes características básicas: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5"/>
              </w:numPr>
              <w:spacing w:after="15" w:line="256" w:lineRule="auto"/>
              <w:ind w:left="643" w:hanging="257"/>
            </w:pPr>
            <w:r w:rsidRPr="003E7641">
              <w:rPr>
                <w:rFonts w:ascii="Palatino Linotype" w:eastAsia="Palatino Linotype" w:hAnsi="Palatino Linotype" w:cs="Palatino Linotype"/>
                <w:sz w:val="20"/>
              </w:rPr>
              <w:t xml:space="preserve">Consola principal: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5"/>
              </w:numPr>
              <w:spacing w:after="11" w:line="256" w:lineRule="auto"/>
            </w:pPr>
            <w:r w:rsidRPr="003E7641">
              <w:rPr>
                <w:rFonts w:ascii="Palatino Linotype" w:eastAsia="Palatino Linotype" w:hAnsi="Palatino Linotype" w:cs="Palatino Linotype"/>
                <w:sz w:val="20"/>
              </w:rPr>
              <w:t xml:space="preserve">Posibilidad de almacenar diferentes configuraciones de usuario.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5"/>
              </w:numPr>
              <w:spacing w:line="268" w:lineRule="auto"/>
            </w:pPr>
            <w:r w:rsidRPr="003E7641">
              <w:rPr>
                <w:rFonts w:ascii="Palatino Linotype" w:eastAsia="Palatino Linotype" w:hAnsi="Palatino Linotype" w:cs="Palatino Linotype"/>
                <w:sz w:val="20"/>
              </w:rPr>
              <w:t xml:space="preserve">Rango de velocidad regulable hasta 12.000 rpm o similar. </w:t>
            </w: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Deberá contar con un sistema de reconocimiento de cada terminal al conectarlo.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5"/>
              </w:numPr>
              <w:spacing w:after="11" w:line="256" w:lineRule="auto"/>
            </w:pPr>
            <w:r w:rsidRPr="003E7641">
              <w:rPr>
                <w:rFonts w:ascii="Palatino Linotype" w:eastAsia="Palatino Linotype" w:hAnsi="Palatino Linotype" w:cs="Palatino Linotype"/>
                <w:sz w:val="20"/>
              </w:rPr>
              <w:t xml:space="preserve">Control por pedal o conjunto de pedales.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5"/>
              </w:numPr>
              <w:spacing w:after="12" w:line="256" w:lineRule="auto"/>
            </w:pPr>
            <w:r w:rsidRPr="003E7641">
              <w:rPr>
                <w:rFonts w:ascii="Palatino Linotype" w:eastAsia="Palatino Linotype" w:hAnsi="Palatino Linotype" w:cs="Palatino Linotype"/>
                <w:sz w:val="20"/>
              </w:rPr>
              <w:t xml:space="preserve">Alimentación por conexión a red eléctrica.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5"/>
              </w:numPr>
              <w:spacing w:after="14" w:line="256" w:lineRule="auto"/>
              <w:ind w:left="643" w:hanging="257"/>
            </w:pPr>
            <w:r w:rsidRPr="003E7641">
              <w:rPr>
                <w:rFonts w:ascii="Palatino Linotype" w:eastAsia="Palatino Linotype" w:hAnsi="Palatino Linotype" w:cs="Palatino Linotype"/>
                <w:sz w:val="20"/>
              </w:rPr>
              <w:t xml:space="preserve">Pieza de mano: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5"/>
              </w:numPr>
              <w:spacing w:after="11" w:line="256" w:lineRule="auto"/>
            </w:pPr>
            <w:r w:rsidRPr="003E7641">
              <w:rPr>
                <w:rFonts w:ascii="Palatino Linotype" w:eastAsia="Palatino Linotype" w:hAnsi="Palatino Linotype" w:cs="Palatino Linotype"/>
                <w:sz w:val="20"/>
              </w:rPr>
              <w:t xml:space="preserve">Rango de velocidad ajustable hasta 12.000 rpm o similar.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5"/>
              </w:numPr>
              <w:spacing w:after="13" w:line="256" w:lineRule="auto"/>
            </w:pPr>
            <w:r w:rsidRPr="003E7641">
              <w:rPr>
                <w:rFonts w:ascii="Palatino Linotype" w:eastAsia="Palatino Linotype" w:hAnsi="Palatino Linotype" w:cs="Palatino Linotype"/>
                <w:sz w:val="20"/>
              </w:rPr>
              <w:t xml:space="preserve">Botón de liberación con cambio eficiente de cuchilla.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5"/>
              </w:numPr>
              <w:spacing w:after="13" w:line="256" w:lineRule="auto"/>
            </w:pPr>
            <w:r w:rsidRPr="003E7641">
              <w:rPr>
                <w:rFonts w:ascii="Palatino Linotype" w:eastAsia="Palatino Linotype" w:hAnsi="Palatino Linotype" w:cs="Palatino Linotype"/>
                <w:sz w:val="20"/>
              </w:rPr>
              <w:t xml:space="preserve">Motor compatible con pequeñas y grandes articulaciones.  </w:t>
            </w: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Control manual y/o con pedal.</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Palatino Linotype" w:eastAsia="Palatino Linotype" w:hAnsi="Palatino Linotype" w:cs="Palatino Linotype"/>
                <w:b/>
                <w:sz w:val="20"/>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4"/>
              <w:jc w:val="both"/>
            </w:pPr>
            <w:r w:rsidRPr="003E7641">
              <w:rPr>
                <w:rFonts w:ascii="Palatino Linotype" w:eastAsia="Palatino Linotype" w:hAnsi="Palatino Linotype" w:cs="Palatino Linotype"/>
                <w:b/>
                <w:sz w:val="20"/>
              </w:rPr>
              <w:t>Algunos de los accesorios que se deben incluir, sin perjuicio de que el equipo debe incluir todos los accesorios necesarios para su correcto funcionamiento, son:</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6"/>
              </w:numPr>
              <w:spacing w:after="2" w:line="268" w:lineRule="auto"/>
            </w:pPr>
            <w:r w:rsidRPr="003E7641">
              <w:rPr>
                <w:rFonts w:ascii="Palatino Linotype" w:eastAsia="Palatino Linotype" w:hAnsi="Palatino Linotype" w:cs="Palatino Linotype"/>
                <w:sz w:val="20"/>
              </w:rPr>
              <w:t xml:space="preserve">Pieza de mano.  </w:t>
            </w: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Pedal de control.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6"/>
              </w:numPr>
              <w:spacing w:after="13" w:line="256" w:lineRule="auto"/>
            </w:pPr>
            <w:r w:rsidRPr="003E7641">
              <w:rPr>
                <w:rFonts w:ascii="Palatino Linotype" w:eastAsia="Palatino Linotype" w:hAnsi="Palatino Linotype" w:cs="Palatino Linotype"/>
                <w:sz w:val="20"/>
              </w:rPr>
              <w:t xml:space="preserve">Cable de alimentación a red eléctrica.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6"/>
              </w:numPr>
              <w:spacing w:line="256" w:lineRule="auto"/>
            </w:pPr>
            <w:r w:rsidRPr="003E7641">
              <w:rPr>
                <w:rFonts w:ascii="Palatino Linotype" w:eastAsia="Palatino Linotype" w:hAnsi="Palatino Linotype" w:cs="Palatino Linotype"/>
                <w:sz w:val="20"/>
              </w:rPr>
              <w:t xml:space="preserve">Incorporar juegos de fresas/sierras de diferentes medidas (mínimo 12 unidades).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516D84" w:rsidRPr="003E7641" w:rsidTr="00E403C4">
        <w:trPr>
          <w:trHeight w:val="317"/>
        </w:trPr>
        <w:tc>
          <w:tcPr>
            <w:tcW w:w="9072" w:type="dxa"/>
            <w:tcBorders>
              <w:top w:val="nil"/>
              <w:left w:val="single" w:sz="4" w:space="0" w:color="auto"/>
              <w:bottom w:val="single" w:sz="4" w:space="0" w:color="auto"/>
              <w:right w:val="single" w:sz="4" w:space="0" w:color="auto"/>
            </w:tcBorders>
            <w:shd w:val="clear" w:color="auto" w:fill="auto"/>
            <w:vAlign w:val="bottom"/>
          </w:tcPr>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7 días</w:t>
            </w: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516D84" w:rsidRPr="003E7641" w:rsidRDefault="00516D84" w:rsidP="00516D84">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516D84" w:rsidRPr="003E7641" w:rsidRDefault="00516D84" w:rsidP="00516D8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516D84" w:rsidRPr="003E7641" w:rsidRDefault="00516D84" w:rsidP="00516D84">
            <w:pPr>
              <w:spacing w:after="0" w:line="240" w:lineRule="auto"/>
              <w:rPr>
                <w:rFonts w:eastAsia="Times New Roman" w:cs="Arial"/>
                <w:sz w:val="20"/>
                <w:szCs w:val="20"/>
                <w:lang w:eastAsia="es-ES"/>
              </w:rPr>
            </w:pPr>
          </w:p>
        </w:tc>
      </w:tr>
      <w:tr w:rsidR="00516D84" w:rsidRPr="003E7641" w:rsidTr="00516D84">
        <w:trPr>
          <w:trHeight w:val="367"/>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516D84" w:rsidRPr="003E7641" w:rsidRDefault="00516D84" w:rsidP="00516D8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516D84" w:rsidRPr="003E7641" w:rsidRDefault="00516D84"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6"/>
        <w:gridCol w:w="3681"/>
        <w:gridCol w:w="2268"/>
      </w:tblGrid>
      <w:tr w:rsidR="003B6D17" w:rsidRPr="003E7641" w:rsidTr="003B6D17">
        <w:trPr>
          <w:trHeight w:val="720"/>
        </w:trPr>
        <w:tc>
          <w:tcPr>
            <w:tcW w:w="15026" w:type="dxa"/>
            <w:gridSpan w:val="4"/>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17: MOTOR PEQUEÑAS/GRANDES EXTREMIDADES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gridSpan w:val="2"/>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gridSpan w:val="2"/>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gridSpan w:val="2"/>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MOTOR PEQUEÑAS/GRANDES EXTREMIDADES</w:t>
            </w:r>
          </w:p>
        </w:tc>
        <w:tc>
          <w:tcPr>
            <w:tcW w:w="3686" w:type="dxa"/>
            <w:gridSpan w:val="2"/>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gridSpan w:val="2"/>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gridSpan w:val="2"/>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gridSpan w:val="2"/>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gridSpan w:val="2"/>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122" w:line="266" w:lineRule="auto"/>
              <w:ind w:left="492" w:hanging="10"/>
              <w:jc w:val="both"/>
            </w:pPr>
            <w:r w:rsidRPr="003E7641">
              <w:rPr>
                <w:rFonts w:ascii="Palatino Linotype" w:eastAsia="Palatino Linotype" w:hAnsi="Palatino Linotype" w:cs="Palatino Linotype"/>
                <w:sz w:val="20"/>
              </w:rPr>
              <w:t xml:space="preserve">Previo a la instalación, el instalador comprobará que existen conexiones centralizadas de los gases medicinales necesarios para el correcto funcionamiento de los equipos y comprobará que se encuentran en el rango de presiones que permite la normativa de aplicación. </w:t>
            </w:r>
          </w:p>
          <w:p w:rsidR="003B6D17" w:rsidRPr="003E7641" w:rsidRDefault="003B6D17" w:rsidP="003B6D17">
            <w:pPr>
              <w:spacing w:after="368" w:line="266" w:lineRule="auto"/>
              <w:ind w:left="492" w:hanging="10"/>
              <w:jc w:val="both"/>
            </w:pPr>
            <w:r w:rsidRPr="003E7641">
              <w:rPr>
                <w:rFonts w:ascii="Palatino Linotype" w:eastAsia="Palatino Linotype" w:hAnsi="Palatino Linotype" w:cs="Palatino Linotype"/>
                <w:sz w:val="20"/>
              </w:rPr>
              <w:lastRenderedPageBreak/>
              <w:t xml:space="preserve">De la misma forma, el instalador conectará el equipo a la red eléctrica y comprobará que el consumo en funcionamiento se corresponde con el indicado por el fabricante durante el periodo de puesta en marcha. </w:t>
            </w:r>
          </w:p>
          <w:p w:rsidR="003B6D17" w:rsidRPr="003E7641" w:rsidRDefault="003B6D17" w:rsidP="003B6D17">
            <w:pPr>
              <w:spacing w:after="0" w:line="240" w:lineRule="auto"/>
              <w:rPr>
                <w:rFonts w:ascii="Verdana" w:eastAsia="Times New Roman" w:hAnsi="Verdana" w:cs="Arial"/>
                <w:b/>
                <w:color w:val="000000"/>
                <w:sz w:val="20"/>
                <w:szCs w:val="20"/>
                <w:lang w:eastAsia="es-ES"/>
              </w:rPr>
            </w:pP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0"/>
            </w:pPr>
            <w:r w:rsidRPr="003E7641">
              <w:rPr>
                <w:rFonts w:ascii="Palatino Linotype" w:eastAsia="Palatino Linotype" w:hAnsi="Palatino Linotype" w:cs="Palatino Linotype"/>
                <w:b/>
                <w:sz w:val="20"/>
              </w:rPr>
              <w:t>Consola principal:</w:t>
            </w:r>
            <w:r w:rsidRPr="003E7641">
              <w:rPr>
                <w:rFonts w:ascii="Palatino Linotype" w:eastAsia="Palatino Linotype" w:hAnsi="Palatino Linotype" w:cs="Palatino Linotype"/>
                <w:sz w:val="20"/>
              </w:rPr>
              <w:t xml:space="preserve">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7"/>
              </w:numPr>
              <w:spacing w:after="34" w:line="256" w:lineRule="auto"/>
              <w:ind w:left="643" w:hanging="257"/>
            </w:pPr>
            <w:r w:rsidRPr="003E7641">
              <w:rPr>
                <w:rFonts w:ascii="Palatino Linotype" w:eastAsia="Palatino Linotype" w:hAnsi="Palatino Linotype" w:cs="Palatino Linotype"/>
                <w:sz w:val="20"/>
              </w:rPr>
              <w:t xml:space="preserve">Consola digital para el control de piezas de mano y sierras disponibles para cada especialidad quirúrgica.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7"/>
              </w:numPr>
              <w:spacing w:after="11" w:line="256" w:lineRule="auto"/>
              <w:ind w:left="643" w:hanging="257"/>
            </w:pPr>
            <w:r w:rsidRPr="003E7641">
              <w:rPr>
                <w:rFonts w:ascii="Palatino Linotype" w:eastAsia="Palatino Linotype" w:hAnsi="Palatino Linotype" w:cs="Palatino Linotype"/>
                <w:sz w:val="20"/>
              </w:rPr>
              <w:t xml:space="preserve">Pantalla de control, preferiblemente en color.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7"/>
              </w:numPr>
              <w:spacing w:line="268" w:lineRule="auto"/>
              <w:ind w:left="643" w:hanging="257"/>
            </w:pPr>
            <w:r w:rsidRPr="003E7641">
              <w:rPr>
                <w:rFonts w:ascii="Palatino Linotype" w:eastAsia="Palatino Linotype" w:hAnsi="Palatino Linotype" w:cs="Palatino Linotype"/>
                <w:sz w:val="20"/>
              </w:rPr>
              <w:t xml:space="preserve">Regulación automática de potencia. </w:t>
            </w:r>
            <w:r w:rsidRPr="003E7641">
              <w:rPr>
                <w:rFonts w:ascii="Segoe UI Symbol" w:eastAsia="Segoe UI Symbol" w:hAnsi="Segoe UI Symbol" w:cs="Segoe UI Symbol"/>
                <w:sz w:val="20"/>
              </w:rPr>
              <w:sym w:font="Segoe UI Symbol" w:char="F0B7"/>
            </w:r>
            <w:r w:rsidRPr="003E7641">
              <w:rPr>
                <w:rFonts w:eastAsia="Arial" w:cs="Arial"/>
                <w:b/>
                <w:sz w:val="20"/>
              </w:rPr>
              <w:t xml:space="preserve"> </w:t>
            </w:r>
            <w:r w:rsidRPr="003E7641">
              <w:rPr>
                <w:rFonts w:ascii="Palatino Linotype" w:eastAsia="Palatino Linotype" w:hAnsi="Palatino Linotype" w:cs="Palatino Linotype"/>
                <w:sz w:val="20"/>
              </w:rPr>
              <w:t xml:space="preserve">Control de parada del motor/sierra.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7"/>
              </w:numPr>
              <w:spacing w:after="36" w:line="237" w:lineRule="auto"/>
              <w:ind w:left="643" w:hanging="257"/>
            </w:pPr>
            <w:r w:rsidRPr="003E7641">
              <w:rPr>
                <w:rFonts w:ascii="Palatino Linotype" w:eastAsia="Palatino Linotype" w:hAnsi="Palatino Linotype" w:cs="Palatino Linotype"/>
                <w:sz w:val="20"/>
              </w:rPr>
              <w:t xml:space="preserve">Diseño modular para facilitar el intercambio de diferentes cabezales adaptados a las necesidades de cada Servicio/Unidad.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7"/>
              </w:numPr>
              <w:spacing w:after="13" w:line="256" w:lineRule="auto"/>
              <w:ind w:left="643" w:hanging="257"/>
            </w:pPr>
            <w:r w:rsidRPr="003E7641">
              <w:rPr>
                <w:rFonts w:ascii="Palatino Linotype" w:eastAsia="Palatino Linotype" w:hAnsi="Palatino Linotype" w:cs="Palatino Linotype"/>
                <w:sz w:val="20"/>
              </w:rPr>
              <w:t xml:space="preserve">Motor/sierra y accesorios, esterilizables.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7"/>
              </w:numPr>
              <w:spacing w:line="256" w:lineRule="auto"/>
              <w:ind w:left="643" w:hanging="257"/>
            </w:pPr>
            <w:r w:rsidRPr="003E7641">
              <w:rPr>
                <w:rFonts w:ascii="Palatino Linotype" w:eastAsia="Palatino Linotype" w:hAnsi="Palatino Linotype" w:cs="Palatino Linotype"/>
                <w:sz w:val="20"/>
              </w:rPr>
              <w:t xml:space="preserve">Alimentación por conexión a red eléctrica o por baterías.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3"/>
            </w:pPr>
            <w:r w:rsidRPr="003E7641">
              <w:rPr>
                <w:rFonts w:ascii="Palatino Linotype" w:eastAsia="Palatino Linotype" w:hAnsi="Palatino Linotype" w:cs="Palatino Linotype"/>
                <w:b/>
                <w:sz w:val="20"/>
              </w:rPr>
              <w:t>Pieza de mano:</w:t>
            </w:r>
            <w:r w:rsidRPr="003E7641">
              <w:rPr>
                <w:rFonts w:ascii="Palatino Linotype" w:eastAsia="Palatino Linotype" w:hAnsi="Palatino Linotype" w:cs="Palatino Linotype"/>
                <w:sz w:val="20"/>
              </w:rPr>
              <w:t xml:space="preserve">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7"/>
              </w:numPr>
              <w:spacing w:after="13" w:line="256" w:lineRule="auto"/>
              <w:ind w:left="643" w:hanging="257"/>
            </w:pPr>
            <w:r w:rsidRPr="003E7641">
              <w:rPr>
                <w:rFonts w:ascii="Palatino Linotype" w:eastAsia="Palatino Linotype" w:hAnsi="Palatino Linotype" w:cs="Palatino Linotype"/>
                <w:sz w:val="20"/>
              </w:rPr>
              <w:t xml:space="preserve">Velocidad variable en el mango en los motores y mediante pedal.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7"/>
              </w:numPr>
              <w:spacing w:after="36" w:line="237" w:lineRule="auto"/>
              <w:ind w:left="643" w:hanging="257"/>
            </w:pPr>
            <w:r w:rsidRPr="003E7641">
              <w:rPr>
                <w:rFonts w:ascii="Palatino Linotype" w:eastAsia="Palatino Linotype" w:hAnsi="Palatino Linotype" w:cs="Palatino Linotype"/>
                <w:sz w:val="20"/>
              </w:rPr>
              <w:t xml:space="preserve">Rango aproximado de la velocidad en la que se comprenden los diferentes motores en función de su especialidad: 200 - 76.000 r.p.m.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7"/>
              </w:numPr>
              <w:spacing w:after="13" w:line="256" w:lineRule="auto"/>
              <w:ind w:left="643" w:hanging="257"/>
            </w:pPr>
            <w:r w:rsidRPr="003E7641">
              <w:rPr>
                <w:rFonts w:ascii="Palatino Linotype" w:eastAsia="Palatino Linotype" w:hAnsi="Palatino Linotype" w:cs="Palatino Linotype"/>
                <w:sz w:val="20"/>
              </w:rPr>
              <w:t xml:space="preserve">Gatillo sensible a la presión para los motores de sierra.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7"/>
              </w:numPr>
              <w:spacing w:after="11" w:line="256" w:lineRule="auto"/>
              <w:ind w:left="643" w:hanging="257"/>
            </w:pPr>
            <w:r w:rsidRPr="003E7641">
              <w:rPr>
                <w:rFonts w:ascii="Palatino Linotype" w:eastAsia="Palatino Linotype" w:hAnsi="Palatino Linotype" w:cs="Palatino Linotype"/>
                <w:sz w:val="20"/>
              </w:rPr>
              <w:t xml:space="preserve">Piezas de mano y pedal por cada motor quirúrgico, incluidos.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Prrafodelista"/>
              <w:numPr>
                <w:ilvl w:val="0"/>
                <w:numId w:val="8"/>
              </w:numPr>
              <w:ind w:left="776"/>
            </w:pPr>
            <w:r w:rsidRPr="003E7641">
              <w:rPr>
                <w:rFonts w:ascii="Palatino Linotype" w:eastAsia="Palatino Linotype" w:hAnsi="Palatino Linotype" w:cs="Palatino Linotype"/>
                <w:sz w:val="20"/>
              </w:rPr>
              <w:t xml:space="preserve">Se valorará la ligereza de la pieza de mano y su ergonomía (que todo vaya por pedal).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0"/>
            </w:pP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3" w:line="256" w:lineRule="auto"/>
              <w:ind w:left="644"/>
            </w:pPr>
            <w:r w:rsidRPr="003E7641">
              <w:rPr>
                <w:rFonts w:ascii="Palatino Linotype" w:eastAsia="Palatino Linotype" w:hAnsi="Palatino Linotype" w:cs="Palatino Linotype"/>
                <w:b/>
                <w:sz w:val="20"/>
              </w:rPr>
              <w:t>ACCESORIOS INCLUIDOS</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2"/>
              <w:jc w:val="both"/>
            </w:pPr>
            <w:r w:rsidRPr="003E7641">
              <w:rPr>
                <w:rFonts w:ascii="Palatino Linotype" w:eastAsia="Palatino Linotype" w:hAnsi="Palatino Linotype" w:cs="Palatino Linotype"/>
                <w:b/>
                <w:sz w:val="20"/>
              </w:rPr>
              <w:t>Algunos de los accesorios que se deben incluir, sin perjuicio de que el equipo debe incluir todos los accesorios necesarios para su correcto funcionamiento, son:</w:t>
            </w:r>
            <w:r w:rsidRPr="003E7641">
              <w:rPr>
                <w:rFonts w:ascii="Palatino Linotype" w:eastAsia="Palatino Linotype" w:hAnsi="Palatino Linotype" w:cs="Palatino Linotype"/>
                <w:sz w:val="20"/>
              </w:rPr>
              <w:t xml:space="preserve">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9"/>
              </w:numPr>
              <w:spacing w:after="14" w:line="256" w:lineRule="auto"/>
            </w:pPr>
            <w:r w:rsidRPr="003E7641">
              <w:rPr>
                <w:rFonts w:ascii="Palatino Linotype" w:eastAsia="Palatino Linotype" w:hAnsi="Palatino Linotype" w:cs="Palatino Linotype"/>
                <w:sz w:val="20"/>
              </w:rPr>
              <w:t xml:space="preserve">Mandril con llave.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9"/>
              </w:numPr>
              <w:spacing w:line="268" w:lineRule="auto"/>
            </w:pPr>
            <w:r w:rsidRPr="003E7641">
              <w:rPr>
                <w:rFonts w:ascii="Palatino Linotype" w:eastAsia="Palatino Linotype" w:hAnsi="Palatino Linotype" w:cs="Palatino Linotype"/>
                <w:sz w:val="20"/>
              </w:rPr>
              <w:t xml:space="preserve">Mandril de anclaje rápido.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ind w:left="634"/>
            </w:pPr>
            <w:r w:rsidRPr="003E7641">
              <w:rPr>
                <w:rFonts w:ascii="Courier New" w:eastAsia="Courier New" w:hAnsi="Courier New" w:cs="Courier New"/>
                <w:b/>
                <w:sz w:val="20"/>
              </w:rPr>
              <w:lastRenderedPageBreak/>
              <w:t>o</w:t>
            </w:r>
            <w:r w:rsidRPr="003E7641">
              <w:rPr>
                <w:rFonts w:eastAsia="Arial" w:cs="Arial"/>
                <w:b/>
                <w:sz w:val="20"/>
              </w:rPr>
              <w:t xml:space="preserve"> </w:t>
            </w:r>
            <w:r w:rsidRPr="003E7641">
              <w:rPr>
                <w:rFonts w:ascii="Palatino Linotype" w:eastAsia="Palatino Linotype" w:hAnsi="Palatino Linotype" w:cs="Palatino Linotype"/>
                <w:sz w:val="20"/>
              </w:rPr>
              <w:t xml:space="preserve">Caja de esterilización para dos piezas de </w:t>
            </w:r>
            <w:proofErr w:type="gramStart"/>
            <w:r w:rsidRPr="003E7641">
              <w:rPr>
                <w:rFonts w:ascii="Palatino Linotype" w:eastAsia="Palatino Linotype" w:hAnsi="Palatino Linotype" w:cs="Palatino Linotype"/>
                <w:sz w:val="20"/>
              </w:rPr>
              <w:t>mano..</w:t>
            </w:r>
            <w:proofErr w:type="gramEnd"/>
            <w:r w:rsidRPr="003E7641">
              <w:rPr>
                <w:rFonts w:ascii="Palatino Linotype" w:eastAsia="Palatino Linotype" w:hAnsi="Palatino Linotype" w:cs="Palatino Linotype"/>
                <w:sz w:val="20"/>
              </w:rPr>
              <w:t xml:space="preserve">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3" w:line="256" w:lineRule="auto"/>
              <w:ind w:left="644"/>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Pedal</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3" w:line="256" w:lineRule="auto"/>
              <w:ind w:left="644"/>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Cable Interfaz consola-pedal.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line="256" w:lineRule="auto"/>
              <w:ind w:left="644"/>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Incorporar juegos de fresas/sierras de diferentes medidas (mínimo 12 unidades).</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line="256" w:lineRule="auto"/>
              <w:ind w:left="644"/>
              <w:rPr>
                <w:rFonts w:ascii="Courier New" w:eastAsia="Courier New" w:hAnsi="Courier New" w:cs="Courier New"/>
                <w:b/>
                <w:sz w:val="20"/>
              </w:rPr>
            </w:pP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ind w:left="634"/>
              <w:jc w:val="both"/>
              <w:rPr>
                <w:rFonts w:ascii="Verdana" w:eastAsia="Times New Roman" w:hAnsi="Verdana" w:cs="Arial"/>
                <w:sz w:val="20"/>
                <w:szCs w:val="20"/>
                <w:lang w:eastAsia="es-ES"/>
              </w:rPr>
            </w:pPr>
            <w:r w:rsidRPr="003E7641">
              <w:rPr>
                <w:rFonts w:ascii="Palatino Linotype" w:eastAsia="Palatino Linotype" w:hAnsi="Palatino Linotype" w:cs="Palatino Linotype"/>
                <w:b/>
                <w:sz w:val="20"/>
              </w:rPr>
              <w:t>ASPECTOS PARA VALORAR</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r w:rsidRPr="003E7641">
              <w:rPr>
                <w:rFonts w:ascii="Palatino Linotype" w:eastAsia="Palatino Linotype" w:hAnsi="Palatino Linotype" w:cs="Palatino Linotype"/>
                <w:sz w:val="20"/>
              </w:rPr>
              <w:t>Posibilidad de conexión de 3 piezas de mano y 2 pedales de forma simultánea.</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r w:rsidRPr="003E7641">
              <w:rPr>
                <w:rFonts w:ascii="Palatino Linotype" w:eastAsia="Palatino Linotype" w:hAnsi="Palatino Linotype" w:cs="Palatino Linotype"/>
                <w:b/>
                <w:sz w:val="20"/>
              </w:rPr>
              <w:t>MOTOR GRANDES HUESOS</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0"/>
            </w:pPr>
            <w:r w:rsidRPr="003E7641">
              <w:rPr>
                <w:rFonts w:ascii="Palatino Linotype" w:eastAsia="Palatino Linotype" w:hAnsi="Palatino Linotype" w:cs="Palatino Linotype"/>
                <w:b/>
                <w:sz w:val="20"/>
              </w:rPr>
              <w:t>Consola principal:</w:t>
            </w:r>
            <w:r w:rsidRPr="003E7641">
              <w:rPr>
                <w:rFonts w:ascii="Palatino Linotype" w:eastAsia="Palatino Linotype" w:hAnsi="Palatino Linotype" w:cs="Palatino Linotype"/>
                <w:sz w:val="20"/>
              </w:rPr>
              <w:t xml:space="preserve">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after="14" w:line="256" w:lineRule="auto"/>
              <w:ind w:left="643" w:hanging="257"/>
            </w:pPr>
            <w:r w:rsidRPr="003E7641">
              <w:rPr>
                <w:rFonts w:ascii="Palatino Linotype" w:eastAsia="Palatino Linotype" w:hAnsi="Palatino Linotype" w:cs="Palatino Linotype"/>
                <w:sz w:val="20"/>
              </w:rPr>
              <w:t xml:space="preserve">Pantalla a color.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after="13" w:line="256" w:lineRule="auto"/>
              <w:ind w:left="643" w:hanging="257"/>
            </w:pPr>
            <w:r w:rsidRPr="003E7641">
              <w:rPr>
                <w:rFonts w:ascii="Palatino Linotype" w:eastAsia="Palatino Linotype" w:hAnsi="Palatino Linotype" w:cs="Palatino Linotype"/>
                <w:sz w:val="20"/>
              </w:rPr>
              <w:t xml:space="preserve">Botón funcionamiento manual en caso de fallo del pedal durante la cirugía.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after="36" w:line="237" w:lineRule="auto"/>
              <w:ind w:left="643" w:hanging="257"/>
            </w:pPr>
            <w:r w:rsidRPr="003E7641">
              <w:rPr>
                <w:rFonts w:ascii="Palatino Linotype" w:eastAsia="Palatino Linotype" w:hAnsi="Palatino Linotype" w:cs="Palatino Linotype"/>
                <w:sz w:val="20"/>
              </w:rPr>
              <w:t xml:space="preserve">Detección automática de la pieza de mano conectada con selección automática de los parámetros estándar de utilización de la misma.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after="13" w:line="256" w:lineRule="auto"/>
              <w:ind w:left="643" w:hanging="257"/>
            </w:pPr>
            <w:r w:rsidRPr="003E7641">
              <w:rPr>
                <w:rFonts w:ascii="Palatino Linotype" w:eastAsia="Palatino Linotype" w:hAnsi="Palatino Linotype" w:cs="Palatino Linotype"/>
                <w:sz w:val="20"/>
              </w:rPr>
              <w:t xml:space="preserve">Sistema de conexión a diferentes piezas de mano (motores).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after="11" w:line="256" w:lineRule="auto"/>
              <w:ind w:left="643" w:hanging="257"/>
            </w:pPr>
            <w:r w:rsidRPr="003E7641">
              <w:rPr>
                <w:rFonts w:ascii="Palatino Linotype" w:eastAsia="Palatino Linotype" w:hAnsi="Palatino Linotype" w:cs="Palatino Linotype"/>
                <w:sz w:val="20"/>
              </w:rPr>
              <w:t xml:space="preserve">Menú de pantalla e información en castellano.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after="13" w:line="256" w:lineRule="auto"/>
              <w:ind w:left="643" w:hanging="257"/>
            </w:pPr>
            <w:r w:rsidRPr="003E7641">
              <w:rPr>
                <w:rFonts w:ascii="Palatino Linotype" w:eastAsia="Palatino Linotype" w:hAnsi="Palatino Linotype" w:cs="Palatino Linotype"/>
                <w:sz w:val="20"/>
              </w:rPr>
              <w:t xml:space="preserve">Sistema de ayuda en pantalla.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after="14" w:line="256" w:lineRule="auto"/>
              <w:ind w:left="643" w:hanging="257"/>
            </w:pPr>
            <w:r w:rsidRPr="003E7641">
              <w:rPr>
                <w:rFonts w:ascii="Palatino Linotype" w:eastAsia="Palatino Linotype" w:hAnsi="Palatino Linotype" w:cs="Palatino Linotype"/>
                <w:sz w:val="20"/>
              </w:rPr>
              <w:t xml:space="preserve">Pedal multifunción: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0"/>
              </w:numPr>
              <w:spacing w:after="2" w:line="268" w:lineRule="auto"/>
            </w:pPr>
            <w:r w:rsidRPr="003E7641">
              <w:rPr>
                <w:rFonts w:ascii="Palatino Linotype" w:eastAsia="Palatino Linotype" w:hAnsi="Palatino Linotype" w:cs="Palatino Linotype"/>
                <w:sz w:val="20"/>
              </w:rPr>
              <w:t xml:space="preserve">Botón de cambio de pieza de mano. </w:t>
            </w: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Botón de cambio de sentido de corte.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0"/>
              </w:numPr>
              <w:spacing w:after="12" w:line="256" w:lineRule="auto"/>
            </w:pPr>
            <w:r w:rsidRPr="003E7641">
              <w:rPr>
                <w:rFonts w:ascii="Palatino Linotype" w:eastAsia="Palatino Linotype" w:hAnsi="Palatino Linotype" w:cs="Palatino Linotype"/>
                <w:sz w:val="20"/>
              </w:rPr>
              <w:t xml:space="preserve">Botón de cambio de preferencias de utilización de la pieza de mano.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after="12" w:line="256" w:lineRule="auto"/>
              <w:ind w:left="643" w:hanging="257"/>
            </w:pPr>
            <w:r w:rsidRPr="003E7641">
              <w:rPr>
                <w:rFonts w:ascii="Palatino Linotype" w:eastAsia="Palatino Linotype" w:hAnsi="Palatino Linotype" w:cs="Palatino Linotype"/>
                <w:sz w:val="20"/>
              </w:rPr>
              <w:t xml:space="preserve">Cables de conexión.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after="13" w:line="256" w:lineRule="auto"/>
              <w:ind w:left="643" w:hanging="257"/>
            </w:pPr>
            <w:r w:rsidRPr="003E7641">
              <w:rPr>
                <w:rFonts w:ascii="Palatino Linotype" w:eastAsia="Palatino Linotype" w:hAnsi="Palatino Linotype" w:cs="Palatino Linotype"/>
                <w:sz w:val="20"/>
              </w:rPr>
              <w:t xml:space="preserve">Regulación automática de potencia.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after="13" w:line="256" w:lineRule="auto"/>
              <w:ind w:left="643" w:hanging="257"/>
            </w:pPr>
            <w:r w:rsidRPr="003E7641">
              <w:rPr>
                <w:rFonts w:ascii="Palatino Linotype" w:eastAsia="Palatino Linotype" w:hAnsi="Palatino Linotype" w:cs="Palatino Linotype"/>
                <w:sz w:val="20"/>
              </w:rPr>
              <w:t xml:space="preserve">Control de parada del motor.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after="11" w:line="256" w:lineRule="auto"/>
              <w:ind w:left="643" w:hanging="257"/>
            </w:pPr>
            <w:r w:rsidRPr="003E7641">
              <w:rPr>
                <w:rFonts w:ascii="Palatino Linotype" w:eastAsia="Palatino Linotype" w:hAnsi="Palatino Linotype" w:cs="Palatino Linotype"/>
                <w:sz w:val="20"/>
              </w:rPr>
              <w:t xml:space="preserve">Motor y accesorios, esterilizables.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0"/>
              </w:numPr>
              <w:spacing w:line="256" w:lineRule="auto"/>
              <w:ind w:left="643" w:hanging="257"/>
            </w:pPr>
            <w:r w:rsidRPr="003E7641">
              <w:rPr>
                <w:rFonts w:ascii="Palatino Linotype" w:eastAsia="Palatino Linotype" w:hAnsi="Palatino Linotype" w:cs="Palatino Linotype"/>
                <w:sz w:val="20"/>
              </w:rPr>
              <w:t xml:space="preserve">Alimentación por conexión a red eléctrica o por baterías.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3"/>
            </w:pPr>
            <w:r w:rsidRPr="003E7641">
              <w:rPr>
                <w:rFonts w:ascii="Palatino Linotype" w:eastAsia="Palatino Linotype" w:hAnsi="Palatino Linotype" w:cs="Palatino Linotype"/>
                <w:b/>
                <w:sz w:val="20"/>
              </w:rPr>
              <w:t>Pieza de mano:</w:t>
            </w:r>
            <w:r w:rsidRPr="003E7641">
              <w:rPr>
                <w:rFonts w:ascii="Palatino Linotype" w:eastAsia="Palatino Linotype" w:hAnsi="Palatino Linotype" w:cs="Palatino Linotype"/>
                <w:sz w:val="20"/>
              </w:rPr>
              <w:t xml:space="preserve">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0"/>
              </w:numPr>
              <w:spacing w:after="11" w:line="256" w:lineRule="auto"/>
            </w:pPr>
            <w:r w:rsidRPr="003E7641">
              <w:rPr>
                <w:rFonts w:ascii="Palatino Linotype" w:eastAsia="Palatino Linotype" w:hAnsi="Palatino Linotype" w:cs="Palatino Linotype"/>
                <w:sz w:val="20"/>
              </w:rPr>
              <w:t xml:space="preserve">Pieza ligera angulada.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0"/>
              </w:numPr>
              <w:spacing w:after="13" w:line="256" w:lineRule="auto"/>
            </w:pPr>
            <w:r w:rsidRPr="003E7641">
              <w:rPr>
                <w:rFonts w:ascii="Palatino Linotype" w:eastAsia="Palatino Linotype" w:hAnsi="Palatino Linotype" w:cs="Palatino Linotype"/>
                <w:sz w:val="20"/>
              </w:rPr>
              <w:t xml:space="preserve">Gatillo sensible a la presión.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numPr>
                <w:ilvl w:val="1"/>
                <w:numId w:val="10"/>
              </w:numPr>
              <w:spacing w:after="13" w:line="256" w:lineRule="auto"/>
            </w:pPr>
            <w:r w:rsidRPr="003E7641">
              <w:rPr>
                <w:rFonts w:ascii="Palatino Linotype" w:eastAsia="Palatino Linotype" w:hAnsi="Palatino Linotype" w:cs="Palatino Linotype"/>
                <w:sz w:val="20"/>
              </w:rPr>
              <w:lastRenderedPageBreak/>
              <w:t>Posibilidad de conexión a consola de potencia</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r w:rsidRPr="003E7641">
              <w:rPr>
                <w:rFonts w:ascii="Palatino Linotype" w:eastAsia="Palatino Linotype" w:hAnsi="Palatino Linotype" w:cs="Palatino Linotype"/>
                <w:b/>
                <w:sz w:val="20"/>
              </w:rPr>
              <w:t>ACCESORIOS INCLUIDOS</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7" w:line="237" w:lineRule="auto"/>
              <w:jc w:val="both"/>
            </w:pPr>
            <w:r w:rsidRPr="003E7641">
              <w:rPr>
                <w:rFonts w:ascii="Palatino Linotype" w:eastAsia="Palatino Linotype" w:hAnsi="Palatino Linotype" w:cs="Palatino Linotype"/>
                <w:b/>
                <w:sz w:val="20"/>
              </w:rPr>
              <w:t>Algunos de los accesorios que se deben incluir, sin perjuicio de que el equipo debe incluir todos los accesorios necesarios para su correcto funcionamiento, son:</w:t>
            </w:r>
            <w:r w:rsidRPr="003E7641">
              <w:rPr>
                <w:rFonts w:ascii="Palatino Linotype" w:eastAsia="Palatino Linotype" w:hAnsi="Palatino Linotype" w:cs="Palatino Linotype"/>
                <w:sz w:val="20"/>
              </w:rPr>
              <w:t xml:space="preserve">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4" w:line="256" w:lineRule="auto"/>
              <w:ind w:left="644"/>
            </w:pPr>
            <w:r w:rsidRPr="003E7641">
              <w:rPr>
                <w:rFonts w:ascii="Palatino Linotype" w:eastAsia="Palatino Linotype" w:hAnsi="Palatino Linotype" w:cs="Palatino Linotype"/>
                <w:sz w:val="20"/>
              </w:rPr>
              <w:t xml:space="preserve">o Mandril con llave.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ind w:left="634"/>
            </w:pPr>
            <w:r w:rsidRPr="003E7641">
              <w:rPr>
                <w:rFonts w:ascii="Palatino Linotype" w:eastAsia="Palatino Linotype" w:hAnsi="Palatino Linotype" w:cs="Palatino Linotype"/>
                <w:sz w:val="20"/>
              </w:rPr>
              <w:t>o  Mandril de anclaje rápido</w:t>
            </w:r>
            <w:r w:rsidRPr="003E7641">
              <w:rPr>
                <w:rFonts w:ascii="Palatino Linotype" w:eastAsia="Palatino Linotype" w:hAnsi="Palatino Linotype" w:cs="Palatino Linotype"/>
              </w:rPr>
              <w:t xml:space="preserve">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ind w:left="634"/>
              <w:rPr>
                <w:rFonts w:ascii="Palatino Linotype" w:eastAsia="Palatino Linotype" w:hAnsi="Palatino Linotype" w:cs="Palatino Linotype"/>
                <w:sz w:val="20"/>
              </w:rPr>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Juegos de esterilización.  </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ind w:left="634"/>
              <w:rPr>
                <w:rFonts w:ascii="Palatino Linotype" w:eastAsia="Palatino Linotype" w:hAnsi="Palatino Linotype" w:cs="Palatino Linotype"/>
                <w:sz w:val="20"/>
              </w:rPr>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Baterías de alimentación o cable a red eléctrica en función del tipo de alimentación.</w:t>
            </w:r>
          </w:p>
        </w:tc>
        <w:tc>
          <w:tcPr>
            <w:tcW w:w="3686" w:type="dxa"/>
            <w:gridSpan w:val="2"/>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FC0C00" w:rsidRPr="003E7641" w:rsidTr="00FC0C00">
        <w:trPr>
          <w:trHeight w:val="510"/>
        </w:trPr>
        <w:tc>
          <w:tcPr>
            <w:tcW w:w="9078" w:type="dxa"/>
            <w:gridSpan w:val="2"/>
            <w:tcBorders>
              <w:top w:val="nil"/>
              <w:left w:val="single" w:sz="4" w:space="0" w:color="auto"/>
              <w:bottom w:val="single" w:sz="4" w:space="0" w:color="auto"/>
              <w:right w:val="single" w:sz="4" w:space="0" w:color="auto"/>
            </w:tcBorders>
            <w:shd w:val="clear" w:color="auto" w:fill="auto"/>
            <w:vAlign w:val="bottom"/>
          </w:tcPr>
          <w:p w:rsidR="00FC0C00" w:rsidRPr="003E7641" w:rsidRDefault="00FC0C00" w:rsidP="00516D8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7 días</w:t>
            </w:r>
          </w:p>
        </w:tc>
        <w:tc>
          <w:tcPr>
            <w:tcW w:w="3681" w:type="dxa"/>
            <w:tcBorders>
              <w:top w:val="nil"/>
              <w:left w:val="single" w:sz="4" w:space="0" w:color="auto"/>
              <w:bottom w:val="single" w:sz="4" w:space="0" w:color="auto"/>
              <w:right w:val="single" w:sz="4" w:space="0" w:color="auto"/>
            </w:tcBorders>
            <w:shd w:val="clear" w:color="auto" w:fill="auto"/>
            <w:vAlign w:val="bottom"/>
          </w:tcPr>
          <w:p w:rsidR="00FC0C00" w:rsidRPr="003E7641" w:rsidRDefault="00FC0C00" w:rsidP="00FC0C00">
            <w:pPr>
              <w:spacing w:after="0" w:line="240" w:lineRule="auto"/>
              <w:rPr>
                <w:rFonts w:eastAsia="Times New Roman" w:cs="Arial"/>
                <w:sz w:val="20"/>
                <w:szCs w:val="20"/>
                <w:lang w:eastAsia="es-ES"/>
              </w:rPr>
            </w:pPr>
          </w:p>
        </w:tc>
        <w:tc>
          <w:tcPr>
            <w:tcW w:w="2267" w:type="dxa"/>
            <w:tcBorders>
              <w:top w:val="nil"/>
              <w:left w:val="single" w:sz="4" w:space="0" w:color="auto"/>
              <w:bottom w:val="single" w:sz="4" w:space="0" w:color="auto"/>
              <w:right w:val="single" w:sz="4" w:space="0" w:color="auto"/>
            </w:tcBorders>
            <w:shd w:val="clear" w:color="auto" w:fill="auto"/>
            <w:vAlign w:val="bottom"/>
          </w:tcPr>
          <w:p w:rsidR="00FC0C00" w:rsidRPr="003E7641" w:rsidRDefault="00FC0C00" w:rsidP="00FC0C00">
            <w:pPr>
              <w:spacing w:after="0" w:line="240" w:lineRule="auto"/>
              <w:rPr>
                <w:rFonts w:eastAsia="Times New Roman" w:cs="Arial"/>
                <w:sz w:val="20"/>
                <w:szCs w:val="20"/>
                <w:lang w:eastAsia="es-ES"/>
              </w:rPr>
            </w:pPr>
          </w:p>
        </w:tc>
      </w:tr>
      <w:tr w:rsidR="003B6D17" w:rsidRPr="003E7641" w:rsidTr="003B6D17">
        <w:trPr>
          <w:trHeight w:val="510"/>
        </w:trPr>
        <w:tc>
          <w:tcPr>
            <w:tcW w:w="15026" w:type="dxa"/>
            <w:gridSpan w:val="4"/>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18: MOTOR PARA CIRUGÍA ENDOSCÓPICA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MOTOR PARA CIRUGÍA ENDOSCÓPICA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122" w:line="266" w:lineRule="auto"/>
              <w:ind w:left="492" w:hanging="10"/>
              <w:jc w:val="both"/>
            </w:pPr>
            <w:r w:rsidRPr="003E7641">
              <w:rPr>
                <w:rFonts w:ascii="Palatino Linotype" w:eastAsia="Palatino Linotype" w:hAnsi="Palatino Linotype" w:cs="Palatino Linotype"/>
                <w:sz w:val="20"/>
              </w:rPr>
              <w:t xml:space="preserve">Previo a la instalación, el instalador comprobará que existen conexiones centralizadas de los gases medicinales necesarios para el correcto funcionamiento de los equipos y comprobará que se encuentran en el rango de presiones que permite la normativa de aplicación. </w:t>
            </w:r>
          </w:p>
          <w:p w:rsidR="003B6D17" w:rsidRPr="003E7641" w:rsidRDefault="003B6D17" w:rsidP="003B6D17">
            <w:pPr>
              <w:spacing w:after="368" w:line="266" w:lineRule="auto"/>
              <w:ind w:left="492" w:hanging="10"/>
              <w:jc w:val="both"/>
            </w:pPr>
            <w:r w:rsidRPr="003E7641">
              <w:rPr>
                <w:rFonts w:ascii="Palatino Linotype" w:eastAsia="Palatino Linotype" w:hAnsi="Palatino Linotype" w:cs="Palatino Linotype"/>
                <w:sz w:val="20"/>
              </w:rPr>
              <w:lastRenderedPageBreak/>
              <w:t xml:space="preserve">De la misma forma, el instalador conectará el equipo a la red eléctrica y comprobará que el consumo en funcionamiento se corresponde con el indicado por el fabricante durante el periodo de puesta en marcha. </w:t>
            </w:r>
          </w:p>
          <w:p w:rsidR="003B6D17" w:rsidRPr="003E7641" w:rsidRDefault="003B6D17" w:rsidP="003B6D17">
            <w:pPr>
              <w:spacing w:after="0" w:line="240" w:lineRule="auto"/>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0"/>
            </w:pPr>
            <w:r w:rsidRPr="003E7641">
              <w:rPr>
                <w:rFonts w:ascii="Palatino Linotype" w:eastAsia="Palatino Linotype" w:hAnsi="Palatino Linotype" w:cs="Palatino Linotype"/>
                <w:b/>
                <w:sz w:val="20"/>
              </w:rPr>
              <w:t>Consola principal:</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1" w:line="280" w:lineRule="auto"/>
              <w:ind w:left="643" w:hanging="257"/>
            </w:pPr>
            <w:r w:rsidRPr="003E7641">
              <w:rPr>
                <w:rFonts w:ascii="Palatino Linotype" w:eastAsia="Palatino Linotype" w:hAnsi="Palatino Linotype" w:cs="Palatino Linotype"/>
                <w:sz w:val="20"/>
              </w:rPr>
              <w:t>La consola debe ofrecer una interfaz de usuario sencilla que no dé lugar a confusión por parte del cirujano.</w:t>
            </w:r>
            <w:r w:rsidRPr="003E7641">
              <w:rPr>
                <w:rFonts w:eastAsia="Arial" w:cs="Arial"/>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26" w:line="256" w:lineRule="auto"/>
              <w:ind w:left="643" w:hanging="257"/>
            </w:pPr>
            <w:r w:rsidRPr="003E7641">
              <w:rPr>
                <w:rFonts w:ascii="Palatino Linotype" w:eastAsia="Palatino Linotype" w:hAnsi="Palatino Linotype" w:cs="Palatino Linotype"/>
                <w:sz w:val="20"/>
              </w:rPr>
              <w:t>Pantalla de configuración del sistema.</w:t>
            </w:r>
            <w:r w:rsidRPr="003E7641">
              <w:rPr>
                <w:rFonts w:eastAsia="Arial" w:cs="Arial"/>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29" w:line="256" w:lineRule="auto"/>
              <w:ind w:left="643" w:hanging="257"/>
            </w:pPr>
            <w:r w:rsidRPr="003E7641">
              <w:rPr>
                <w:rFonts w:ascii="Palatino Linotype" w:eastAsia="Palatino Linotype" w:hAnsi="Palatino Linotype" w:cs="Palatino Linotype"/>
                <w:sz w:val="20"/>
              </w:rPr>
              <w:t>Adaptador para aspirador.</w:t>
            </w:r>
            <w:r w:rsidRPr="003E7641">
              <w:rPr>
                <w:rFonts w:eastAsia="Arial" w:cs="Arial"/>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28" w:line="256" w:lineRule="auto"/>
              <w:ind w:left="643" w:hanging="257"/>
            </w:pPr>
            <w:r w:rsidRPr="003E7641">
              <w:rPr>
                <w:rFonts w:ascii="Palatino Linotype" w:eastAsia="Palatino Linotype" w:hAnsi="Palatino Linotype" w:cs="Palatino Linotype"/>
                <w:sz w:val="20"/>
              </w:rPr>
              <w:t>Posibilidad de crear usuarios predeterminados.</w:t>
            </w:r>
            <w:r w:rsidRPr="003E7641">
              <w:rPr>
                <w:rFonts w:eastAsia="Arial" w:cs="Arial"/>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27" w:line="256" w:lineRule="auto"/>
              <w:ind w:left="643" w:hanging="257"/>
            </w:pPr>
            <w:r w:rsidRPr="003E7641">
              <w:rPr>
                <w:rFonts w:ascii="Palatino Linotype" w:eastAsia="Palatino Linotype" w:hAnsi="Palatino Linotype" w:cs="Palatino Linotype"/>
                <w:sz w:val="20"/>
              </w:rPr>
              <w:t>Posibilidad de programación de la velocidad de rotación.</w:t>
            </w:r>
            <w:r w:rsidRPr="003E7641">
              <w:rPr>
                <w:rFonts w:eastAsia="Arial" w:cs="Arial"/>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1"/>
              </w:numPr>
              <w:spacing w:after="29" w:line="256" w:lineRule="auto"/>
            </w:pPr>
            <w:r w:rsidRPr="003E7641">
              <w:rPr>
                <w:rFonts w:ascii="Palatino Linotype" w:eastAsia="Palatino Linotype" w:hAnsi="Palatino Linotype" w:cs="Palatino Linotype"/>
                <w:sz w:val="20"/>
              </w:rPr>
              <w:t>Rango de velocidad de oscilación: 1.400 – 5.000 r.p.m. o similar.</w:t>
            </w:r>
            <w:r w:rsidRPr="003E7641">
              <w:rPr>
                <w:rFonts w:eastAsia="Arial" w:cs="Arial"/>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1"/>
              </w:numPr>
              <w:spacing w:after="27" w:line="256" w:lineRule="auto"/>
            </w:pPr>
            <w:r w:rsidRPr="003E7641">
              <w:rPr>
                <w:rFonts w:ascii="Palatino Linotype" w:eastAsia="Palatino Linotype" w:hAnsi="Palatino Linotype" w:cs="Palatino Linotype"/>
                <w:sz w:val="20"/>
              </w:rPr>
              <w:t>Rango de velocidad de avance/retroceso: 1.400 - 12.000 r.p.m. o similar.</w:t>
            </w:r>
            <w:r w:rsidRPr="003E7641">
              <w:rPr>
                <w:rFonts w:eastAsia="Arial" w:cs="Arial"/>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27" w:line="256" w:lineRule="auto"/>
              <w:ind w:left="643" w:hanging="257"/>
            </w:pPr>
            <w:r w:rsidRPr="003E7641">
              <w:rPr>
                <w:rFonts w:ascii="Palatino Linotype" w:eastAsia="Palatino Linotype" w:hAnsi="Palatino Linotype" w:cs="Palatino Linotype"/>
                <w:sz w:val="20"/>
              </w:rPr>
              <w:t>Frenado programable.</w:t>
            </w:r>
            <w:r w:rsidRPr="003E7641">
              <w:rPr>
                <w:rFonts w:eastAsia="Arial" w:cs="Arial"/>
                <w:b/>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13" w:line="256" w:lineRule="auto"/>
              <w:ind w:left="643" w:hanging="257"/>
            </w:pPr>
            <w:r w:rsidRPr="003E7641">
              <w:rPr>
                <w:rFonts w:ascii="Palatino Linotype" w:eastAsia="Palatino Linotype" w:hAnsi="Palatino Linotype" w:cs="Palatino Linotype"/>
                <w:sz w:val="20"/>
              </w:rPr>
              <w:t xml:space="preserve">Capacidad de actualizaciones del software de uso mediante tarjeta de memoria. </w:t>
            </w:r>
            <w:r w:rsidRPr="003E7641">
              <w:rPr>
                <w:rFonts w:eastAsia="Arial" w:cs="Arial"/>
                <w:b/>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13" w:line="256" w:lineRule="auto"/>
              <w:ind w:left="643" w:hanging="257"/>
            </w:pPr>
            <w:r w:rsidRPr="003E7641">
              <w:rPr>
                <w:rFonts w:ascii="Palatino Linotype" w:eastAsia="Palatino Linotype" w:hAnsi="Palatino Linotype" w:cs="Palatino Linotype"/>
                <w:sz w:val="20"/>
              </w:rPr>
              <w:t xml:space="preserve">Botón funcionamiento manual en caso de fallo del pedal durante la cirugía.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36" w:line="237" w:lineRule="auto"/>
              <w:ind w:left="643" w:hanging="257"/>
            </w:pPr>
            <w:r w:rsidRPr="003E7641">
              <w:rPr>
                <w:rFonts w:ascii="Palatino Linotype" w:eastAsia="Palatino Linotype" w:hAnsi="Palatino Linotype" w:cs="Palatino Linotype"/>
                <w:sz w:val="20"/>
              </w:rPr>
              <w:t xml:space="preserve">Detección automática de la pieza de mano conectada con selección automática de los parámetros estándar de utilización de la misma.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13" w:line="256" w:lineRule="auto"/>
              <w:ind w:left="643" w:hanging="257"/>
            </w:pPr>
            <w:r w:rsidRPr="003E7641">
              <w:rPr>
                <w:rFonts w:ascii="Palatino Linotype" w:eastAsia="Palatino Linotype" w:hAnsi="Palatino Linotype" w:cs="Palatino Linotype"/>
                <w:sz w:val="20"/>
              </w:rPr>
              <w:t xml:space="preserve">Sistema de conexión a diferentes piezas de mano (motores).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24" w:line="256" w:lineRule="auto"/>
              <w:ind w:left="643" w:hanging="257"/>
            </w:pPr>
            <w:r w:rsidRPr="003E7641">
              <w:rPr>
                <w:rFonts w:ascii="Palatino Linotype" w:eastAsia="Palatino Linotype" w:hAnsi="Palatino Linotype" w:cs="Palatino Linotype"/>
                <w:sz w:val="20"/>
              </w:rPr>
              <w:t xml:space="preserve">Número mínimo de piezas de mano conectables a la consola: 2.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15" w:line="256" w:lineRule="auto"/>
              <w:ind w:left="643" w:hanging="257"/>
            </w:pPr>
            <w:r w:rsidRPr="003E7641">
              <w:rPr>
                <w:rFonts w:ascii="Palatino Linotype" w:eastAsia="Palatino Linotype" w:hAnsi="Palatino Linotype" w:cs="Palatino Linotype"/>
                <w:sz w:val="20"/>
              </w:rPr>
              <w:t>Control por pedal.</w:t>
            </w:r>
            <w:r w:rsidRPr="003E7641">
              <w:rPr>
                <w:rFonts w:eastAsia="Arial" w:cs="Arial"/>
                <w:b/>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1"/>
              </w:numPr>
              <w:spacing w:after="1" w:line="268" w:lineRule="auto"/>
            </w:pPr>
            <w:r w:rsidRPr="003E7641">
              <w:rPr>
                <w:rFonts w:ascii="Palatino Linotype" w:eastAsia="Palatino Linotype" w:hAnsi="Palatino Linotype" w:cs="Palatino Linotype"/>
                <w:sz w:val="20"/>
              </w:rPr>
              <w:t xml:space="preserve">Iluminado.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1"/>
              </w:numPr>
              <w:spacing w:after="1" w:line="268" w:lineRule="auto"/>
              <w:rPr>
                <w:rFonts w:ascii="Palatino Linotype" w:eastAsia="Palatino Linotype" w:hAnsi="Palatino Linotype" w:cs="Palatino Linotype"/>
                <w:sz w:val="20"/>
              </w:rPr>
            </w:pPr>
            <w:r w:rsidRPr="003E7641">
              <w:rPr>
                <w:rFonts w:ascii="Palatino Linotype" w:eastAsia="Palatino Linotype" w:hAnsi="Palatino Linotype" w:cs="Palatino Linotype"/>
                <w:sz w:val="20"/>
              </w:rPr>
              <w:t>Botón de cambio de pieza de mano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1"/>
              </w:numPr>
              <w:spacing w:after="1" w:line="268" w:lineRule="auto"/>
              <w:rPr>
                <w:rFonts w:ascii="Palatino Linotype" w:eastAsia="Palatino Linotype" w:hAnsi="Palatino Linotype" w:cs="Palatino Linotype"/>
                <w:sz w:val="20"/>
              </w:rPr>
            </w:pPr>
            <w:r w:rsidRPr="003E7641">
              <w:rPr>
                <w:rFonts w:ascii="Palatino Linotype" w:eastAsia="Palatino Linotype" w:hAnsi="Palatino Linotype" w:cs="Palatino Linotype"/>
                <w:sz w:val="20"/>
              </w:rPr>
              <w:t xml:space="preserve">Botón de cambio de sentido de corte.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1"/>
              </w:numPr>
              <w:spacing w:after="13" w:line="256" w:lineRule="auto"/>
            </w:pPr>
            <w:r w:rsidRPr="003E7641">
              <w:rPr>
                <w:rFonts w:ascii="Palatino Linotype" w:eastAsia="Palatino Linotype" w:hAnsi="Palatino Linotype" w:cs="Palatino Linotype"/>
                <w:sz w:val="20"/>
              </w:rPr>
              <w:t xml:space="preserve">Botón de cambio de preferencias de utilización de la pieza de mano.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line="256" w:lineRule="auto"/>
              <w:ind w:left="643" w:hanging="257"/>
            </w:pPr>
            <w:r w:rsidRPr="003E7641">
              <w:rPr>
                <w:rFonts w:ascii="Palatino Linotype" w:eastAsia="Palatino Linotype" w:hAnsi="Palatino Linotype" w:cs="Palatino Linotype"/>
                <w:sz w:val="20"/>
              </w:rPr>
              <w:t xml:space="preserve">Alimentación por conexión a red eléctrica o por baterías.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26"/>
            </w:pPr>
            <w:r w:rsidRPr="003E7641">
              <w:rPr>
                <w:rFonts w:ascii="Palatino Linotype" w:eastAsia="Palatino Linotype" w:hAnsi="Palatino Linotype" w:cs="Palatino Linotype"/>
                <w:b/>
                <w:sz w:val="20"/>
              </w:rPr>
              <w:t>Piezas de mano:</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29" w:line="256" w:lineRule="auto"/>
              <w:ind w:left="643" w:hanging="257"/>
            </w:pPr>
            <w:r w:rsidRPr="003E7641">
              <w:rPr>
                <w:rFonts w:ascii="Palatino Linotype" w:eastAsia="Palatino Linotype" w:hAnsi="Palatino Linotype" w:cs="Palatino Linotype"/>
                <w:sz w:val="20"/>
              </w:rPr>
              <w:t>Mango ergonómico.</w:t>
            </w:r>
            <w:r w:rsidRPr="003E7641">
              <w:rPr>
                <w:rFonts w:eastAsia="Arial" w:cs="Arial"/>
                <w:b/>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11" w:line="256" w:lineRule="auto"/>
              <w:ind w:left="643" w:hanging="257"/>
            </w:pPr>
            <w:r w:rsidRPr="003E7641">
              <w:rPr>
                <w:rFonts w:ascii="Palatino Linotype" w:eastAsia="Palatino Linotype" w:hAnsi="Palatino Linotype" w:cs="Palatino Linotype"/>
                <w:sz w:val="20"/>
              </w:rPr>
              <w:lastRenderedPageBreak/>
              <w:t>Microdebridador para cirugía endoscópica.</w:t>
            </w:r>
            <w:r w:rsidRPr="003E7641">
              <w:rPr>
                <w:rFonts w:eastAsia="Arial" w:cs="Arial"/>
                <w:b/>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1"/>
              </w:numPr>
              <w:spacing w:after="11" w:line="256" w:lineRule="auto"/>
              <w:ind w:left="643" w:hanging="257"/>
              <w:rPr>
                <w:rFonts w:ascii="Palatino Linotype" w:eastAsia="Palatino Linotype" w:hAnsi="Palatino Linotype" w:cs="Palatino Linotype"/>
                <w:sz w:val="20"/>
              </w:rPr>
            </w:pPr>
            <w:r w:rsidRPr="003E7641">
              <w:rPr>
                <w:rFonts w:ascii="Palatino Linotype" w:eastAsia="Palatino Linotype" w:hAnsi="Palatino Linotype" w:cs="Palatino Linotype"/>
                <w:sz w:val="20"/>
              </w:rPr>
              <w:t>El microdebridador deberá soportar las acciones de irrigación y corte.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b/>
                <w:sz w:val="20"/>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3"/>
              <w:jc w:val="both"/>
            </w:pPr>
            <w:r w:rsidRPr="003E7641">
              <w:rPr>
                <w:rFonts w:ascii="Palatino Linotype" w:eastAsia="Palatino Linotype" w:hAnsi="Palatino Linotype" w:cs="Palatino Linotype"/>
                <w:b/>
                <w:sz w:val="20"/>
              </w:rPr>
              <w:t>Algunos de los accesorios que se deben incluir, sin perjuicio de que el equipo debe incluir todos los accesorios necesarios para su correcto funcionamiento, son:</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2"/>
              </w:numPr>
              <w:spacing w:after="14" w:line="256" w:lineRule="auto"/>
              <w:ind w:hanging="257"/>
            </w:pPr>
            <w:r w:rsidRPr="003E7641">
              <w:rPr>
                <w:rFonts w:ascii="Palatino Linotype" w:eastAsia="Palatino Linotype" w:hAnsi="Palatino Linotype" w:cs="Palatino Linotype"/>
                <w:sz w:val="20"/>
              </w:rPr>
              <w:t xml:space="preserve">Pedal de control.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2"/>
              </w:numPr>
              <w:spacing w:after="13" w:line="256" w:lineRule="auto"/>
              <w:ind w:hanging="257"/>
            </w:pPr>
            <w:r w:rsidRPr="003E7641">
              <w:rPr>
                <w:rFonts w:ascii="Palatino Linotype" w:eastAsia="Palatino Linotype" w:hAnsi="Palatino Linotype" w:cs="Palatino Linotype"/>
                <w:sz w:val="20"/>
              </w:rPr>
              <w:t xml:space="preserve">Cableado necesario para la interconexión de los elementos que integran el sistema.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2"/>
              </w:numPr>
              <w:spacing w:after="11" w:line="256" w:lineRule="auto"/>
              <w:ind w:hanging="257"/>
            </w:pPr>
            <w:r w:rsidRPr="003E7641">
              <w:rPr>
                <w:rFonts w:ascii="Palatino Linotype" w:eastAsia="Palatino Linotype" w:hAnsi="Palatino Linotype" w:cs="Palatino Linotype"/>
                <w:sz w:val="20"/>
              </w:rPr>
              <w:t xml:space="preserve">Piezas de mano.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2"/>
              </w:numPr>
              <w:spacing w:after="11" w:line="256" w:lineRule="auto"/>
              <w:ind w:hanging="257"/>
              <w:rPr>
                <w:rFonts w:ascii="Palatino Linotype" w:eastAsia="Palatino Linotype" w:hAnsi="Palatino Linotype" w:cs="Palatino Linotype"/>
                <w:sz w:val="20"/>
              </w:rPr>
            </w:pPr>
            <w:r w:rsidRPr="003E7641">
              <w:rPr>
                <w:rFonts w:ascii="Palatino Linotype" w:eastAsia="Palatino Linotype" w:hAnsi="Palatino Linotype" w:cs="Palatino Linotype"/>
                <w:sz w:val="20"/>
              </w:rPr>
              <w:t>Cable de conexión a red eléctrica o baterías de alimentación en función del tipo de alimentación.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2"/>
              </w:numPr>
              <w:spacing w:after="11" w:line="256" w:lineRule="auto"/>
              <w:ind w:hanging="257"/>
              <w:rPr>
                <w:rFonts w:ascii="Palatino Linotype" w:eastAsia="Palatino Linotype" w:hAnsi="Palatino Linotype" w:cs="Palatino Linotype"/>
                <w:sz w:val="20"/>
              </w:rPr>
            </w:pPr>
            <w:r w:rsidRPr="003E7641">
              <w:rPr>
                <w:rFonts w:ascii="Palatino Linotype" w:eastAsia="Palatino Linotype" w:hAnsi="Palatino Linotype" w:cs="Palatino Linotype"/>
                <w:sz w:val="20"/>
              </w:rPr>
              <w:t xml:space="preserve">Caja de esterilización. </w:t>
            </w: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Casete de irrigación. </w:t>
            </w: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Set de corte y operación para incorporar al microdebridador.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3"/>
              <w:jc w:val="both"/>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4" w:line="256" w:lineRule="auto"/>
            </w:pPr>
            <w:r w:rsidRPr="003E7641">
              <w:rPr>
                <w:rFonts w:ascii="Palatino Linotype" w:eastAsia="Palatino Linotype" w:hAnsi="Palatino Linotype" w:cs="Palatino Linotype"/>
                <w:b/>
                <w:sz w:val="20"/>
              </w:rPr>
              <w:t>ASPECTOS PARA VALORAR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3"/>
              </w:numPr>
              <w:spacing w:after="34" w:line="256" w:lineRule="auto"/>
              <w:ind w:left="643" w:hanging="257"/>
            </w:pPr>
            <w:r w:rsidRPr="003E7641">
              <w:rPr>
                <w:rFonts w:ascii="Palatino Linotype" w:eastAsia="Palatino Linotype" w:hAnsi="Palatino Linotype" w:cs="Palatino Linotype"/>
                <w:sz w:val="20"/>
              </w:rPr>
              <w:t xml:space="preserve">Posibilidad de adaptación de fresas para cirugía de base de cráneo y cuchillas para cirugía laríngea.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3"/>
              </w:numPr>
              <w:spacing w:after="11" w:line="256" w:lineRule="auto"/>
              <w:ind w:left="643" w:hanging="257"/>
            </w:pPr>
            <w:r w:rsidRPr="003E7641">
              <w:rPr>
                <w:rFonts w:ascii="Palatino Linotype" w:eastAsia="Palatino Linotype" w:hAnsi="Palatino Linotype" w:cs="Palatino Linotype"/>
                <w:sz w:val="20"/>
              </w:rPr>
              <w:t xml:space="preserve">Posibilidad de conexión a sistema de cirugía guiada por imagen.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3"/>
              </w:numPr>
              <w:spacing w:after="13" w:line="256" w:lineRule="auto"/>
              <w:ind w:left="643" w:hanging="257"/>
            </w:pPr>
            <w:r w:rsidRPr="003E7641">
              <w:rPr>
                <w:rFonts w:ascii="Palatino Linotype" w:eastAsia="Palatino Linotype" w:hAnsi="Palatino Linotype" w:cs="Palatino Linotype"/>
                <w:sz w:val="20"/>
              </w:rPr>
              <w:t xml:space="preserve">Sustitución del pedal de control por un pedal de control bidireccional.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3"/>
              </w:numPr>
              <w:spacing w:line="256" w:lineRule="auto"/>
              <w:ind w:left="643" w:hanging="257"/>
            </w:pPr>
            <w:r w:rsidRPr="003E7641">
              <w:rPr>
                <w:rFonts w:ascii="Palatino Linotype" w:eastAsia="Palatino Linotype" w:hAnsi="Palatino Linotype" w:cs="Palatino Linotype"/>
                <w:sz w:val="20"/>
              </w:rPr>
              <w:t xml:space="preserve">Bomba de irrigación y refrigeración para la irrigación.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E403C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E403C4" w:rsidRPr="003E7641" w:rsidRDefault="00E403C4" w:rsidP="00E403C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E403C4" w:rsidRPr="003E7641" w:rsidRDefault="00E403C4" w:rsidP="00E403C4">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E403C4" w:rsidRPr="003E7641" w:rsidRDefault="00E403C4" w:rsidP="00E403C4">
            <w:pPr>
              <w:spacing w:after="0" w:line="240" w:lineRule="auto"/>
              <w:rPr>
                <w:rFonts w:eastAsia="Times New Roman" w:cs="Arial"/>
                <w:sz w:val="20"/>
                <w:szCs w:val="20"/>
                <w:lang w:eastAsia="es-ES"/>
              </w:rPr>
            </w:pPr>
          </w:p>
        </w:tc>
      </w:tr>
      <w:tr w:rsidR="00E403C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E403C4" w:rsidRPr="003E7641" w:rsidRDefault="00E403C4" w:rsidP="00E403C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E403C4" w:rsidRPr="003E7641" w:rsidRDefault="00E403C4" w:rsidP="00E403C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E403C4" w:rsidRPr="003E7641" w:rsidRDefault="00E403C4" w:rsidP="00E403C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19: MOTOR PARA CRANEOTOMÍA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MOTOR PARA CRANEOTOMÍA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996854">
        <w:trPr>
          <w:trHeight w:val="9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122" w:line="266" w:lineRule="auto"/>
              <w:ind w:left="492" w:hanging="10"/>
              <w:jc w:val="both"/>
            </w:pPr>
            <w:r w:rsidRPr="003E7641">
              <w:rPr>
                <w:rFonts w:ascii="Palatino Linotype" w:eastAsia="Palatino Linotype" w:hAnsi="Palatino Linotype" w:cs="Palatino Linotype"/>
                <w:sz w:val="20"/>
              </w:rPr>
              <w:t xml:space="preserve">Previo a la instalación, el instalador comprobará que existen conexiones centralizadas de los gases medicinales necesarios para el correcto funcionamiento de los equipos y comprobará que se encuentran en el rango de presiones que permite la normativa de aplicación. </w:t>
            </w:r>
          </w:p>
          <w:p w:rsidR="003B6D17" w:rsidRPr="003E7641" w:rsidRDefault="003B6D17" w:rsidP="00996854">
            <w:pPr>
              <w:spacing w:after="368" w:line="266" w:lineRule="auto"/>
              <w:ind w:left="492" w:hanging="10"/>
              <w:jc w:val="both"/>
            </w:pPr>
            <w:r w:rsidRPr="003E7641">
              <w:rPr>
                <w:rFonts w:ascii="Palatino Linotype" w:eastAsia="Palatino Linotype" w:hAnsi="Palatino Linotype" w:cs="Palatino Linotype"/>
                <w:sz w:val="20"/>
              </w:rPr>
              <w:lastRenderedPageBreak/>
              <w:t xml:space="preserve">De la misma forma, el instalador conectará el equipo a la red eléctrica y comprobará que el consumo en funcionamiento se corresponde con el indicado por el fabricante durante el periodo de puesta en marcha.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0"/>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3"/>
            </w:pPr>
            <w:r w:rsidRPr="003E7641">
              <w:rPr>
                <w:rFonts w:ascii="Palatino Linotype" w:eastAsia="Palatino Linotype" w:hAnsi="Palatino Linotype" w:cs="Palatino Linotype"/>
                <w:b/>
                <w:sz w:val="20"/>
              </w:rPr>
              <w:t>Consola de mando:</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4"/>
              </w:numPr>
              <w:spacing w:after="11" w:line="256" w:lineRule="auto"/>
              <w:ind w:left="643" w:hanging="257"/>
            </w:pPr>
            <w:r w:rsidRPr="003E7641">
              <w:rPr>
                <w:rFonts w:ascii="Palatino Linotype" w:eastAsia="Palatino Linotype" w:hAnsi="Palatino Linotype" w:cs="Palatino Linotype"/>
                <w:sz w:val="20"/>
              </w:rPr>
              <w:t xml:space="preserve">Rango de velocidad ajustable aproximadamente hasta 70.000 r.p.m.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4"/>
              </w:numPr>
              <w:spacing w:after="13" w:line="256" w:lineRule="auto"/>
              <w:ind w:left="643" w:hanging="257"/>
            </w:pPr>
            <w:r w:rsidRPr="003E7641">
              <w:rPr>
                <w:rFonts w:ascii="Palatino Linotype" w:eastAsia="Palatino Linotype" w:hAnsi="Palatino Linotype" w:cs="Palatino Linotype"/>
                <w:sz w:val="20"/>
              </w:rPr>
              <w:t xml:space="preserve">Control de la velocidad y potencia suministrada a la pieza de mano.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4"/>
              </w:numPr>
              <w:spacing w:after="13" w:line="256" w:lineRule="auto"/>
              <w:ind w:left="643" w:hanging="257"/>
            </w:pPr>
            <w:r w:rsidRPr="003E7641">
              <w:rPr>
                <w:rFonts w:ascii="Palatino Linotype" w:eastAsia="Palatino Linotype" w:hAnsi="Palatino Linotype" w:cs="Palatino Linotype"/>
                <w:sz w:val="20"/>
              </w:rPr>
              <w:t xml:space="preserve">Pantalla indicadora de los parámetros de configuración.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4"/>
              </w:numPr>
              <w:spacing w:after="11" w:line="256" w:lineRule="auto"/>
              <w:ind w:left="643" w:hanging="257"/>
            </w:pPr>
            <w:r w:rsidRPr="003E7641">
              <w:rPr>
                <w:rFonts w:ascii="Palatino Linotype" w:eastAsia="Palatino Linotype" w:hAnsi="Palatino Linotype" w:cs="Palatino Linotype"/>
                <w:sz w:val="20"/>
              </w:rPr>
              <w:t xml:space="preserve">Control del sistema por pedal.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4"/>
              </w:numPr>
              <w:spacing w:after="13" w:line="256" w:lineRule="auto"/>
              <w:ind w:left="643" w:hanging="257"/>
            </w:pPr>
            <w:r w:rsidRPr="003E7641">
              <w:rPr>
                <w:rFonts w:ascii="Palatino Linotype" w:eastAsia="Palatino Linotype" w:hAnsi="Palatino Linotype" w:cs="Palatino Linotype"/>
                <w:sz w:val="20"/>
              </w:rPr>
              <w:t xml:space="preserve">Apto para su uso en pacientes adultos, neonatales y pediátricos.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4"/>
              </w:numPr>
              <w:spacing w:after="13" w:line="256" w:lineRule="auto"/>
              <w:ind w:left="643" w:hanging="257"/>
            </w:pPr>
            <w:r w:rsidRPr="003E7641">
              <w:rPr>
                <w:rFonts w:ascii="Palatino Linotype" w:eastAsia="Palatino Linotype" w:hAnsi="Palatino Linotype" w:cs="Palatino Linotype"/>
                <w:sz w:val="20"/>
              </w:rPr>
              <w:t xml:space="preserve">Alimentación por conexión a red eléctrica.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4"/>
              </w:numPr>
              <w:spacing w:line="256" w:lineRule="auto"/>
              <w:ind w:left="643" w:hanging="257"/>
            </w:pPr>
            <w:r w:rsidRPr="003E7641">
              <w:rPr>
                <w:rFonts w:ascii="Palatino Linotype" w:eastAsia="Palatino Linotype" w:hAnsi="Palatino Linotype" w:cs="Palatino Linotype"/>
                <w:sz w:val="20"/>
              </w:rPr>
              <w:t xml:space="preserve">Sistema de prevención de obstrucción.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3"/>
            </w:pPr>
            <w:r w:rsidRPr="003E7641">
              <w:rPr>
                <w:rFonts w:ascii="Palatino Linotype" w:eastAsia="Palatino Linotype" w:hAnsi="Palatino Linotype" w:cs="Palatino Linotype"/>
                <w:b/>
                <w:sz w:val="20"/>
              </w:rPr>
              <w:t>Piezas de mano:</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sz w:val="20"/>
              </w:rPr>
              <w:t xml:space="preserve">Pieza de mano para craneotomía de hasta 70.000 r.p.m.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3" w:line="256" w:lineRule="auto"/>
              <w:ind w:left="644"/>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line="256" w:lineRule="auto"/>
              <w:ind w:left="643"/>
            </w:pPr>
            <w:r w:rsidRPr="003E7641">
              <w:rPr>
                <w:rFonts w:ascii="Palatino Linotype" w:eastAsia="Palatino Linotype" w:hAnsi="Palatino Linotype" w:cs="Palatino Linotype"/>
                <w:b/>
                <w:sz w:val="20"/>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8" w:line="264" w:lineRule="auto"/>
              <w:jc w:val="both"/>
            </w:pPr>
            <w:r w:rsidRPr="003E7641">
              <w:rPr>
                <w:rFonts w:ascii="Palatino Linotype" w:eastAsia="Palatino Linotype" w:hAnsi="Palatino Linotype" w:cs="Palatino Linotype"/>
                <w:b/>
                <w:sz w:val="20"/>
              </w:rPr>
              <w:t>Algunos de los accesorios que se deben incluir, sin perjuicio de que el equipo debe incluir todos los accesorios necesarios para su correcto funcionamiento, son:</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8" w:line="264" w:lineRule="auto"/>
              <w:jc w:val="both"/>
              <w:rPr>
                <w:rFonts w:ascii="Palatino Linotype" w:eastAsia="Palatino Linotype" w:hAnsi="Palatino Linotype" w:cs="Palatino Linotype"/>
                <w:b/>
                <w:sz w:val="20"/>
              </w:rPr>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Pedal de control.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8" w:line="264" w:lineRule="auto"/>
              <w:jc w:val="both"/>
              <w:rPr>
                <w:rFonts w:ascii="Palatino Linotype" w:eastAsia="Palatino Linotype" w:hAnsi="Palatino Linotype" w:cs="Palatino Linotype"/>
                <w:b/>
                <w:sz w:val="20"/>
              </w:rPr>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Piezas de mano.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8" w:line="264" w:lineRule="auto"/>
              <w:jc w:val="both"/>
              <w:rPr>
                <w:rFonts w:ascii="Palatino Linotype" w:eastAsia="Palatino Linotype" w:hAnsi="Palatino Linotype" w:cs="Palatino Linotype"/>
                <w:b/>
                <w:sz w:val="20"/>
              </w:rPr>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Cableado para la conexión de los distintos elementos que integran el sistema.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8" w:line="264" w:lineRule="auto"/>
              <w:jc w:val="both"/>
              <w:rPr>
                <w:rFonts w:ascii="Courier New" w:eastAsia="Courier New" w:hAnsi="Courier New" w:cs="Courier New"/>
                <w:b/>
                <w:sz w:val="20"/>
              </w:rPr>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Cable de conexión a red eléctrica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Una docena de fresas de craneotomía, de diferentes medidas..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1" w:line="256" w:lineRule="auto"/>
              <w:rPr>
                <w:rFonts w:ascii="Palatino Linotype" w:eastAsia="Palatino Linotype" w:hAnsi="Palatino Linotype" w:cs="Palatino Linotype"/>
                <w:sz w:val="20"/>
              </w:rPr>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Cesta de medida de limpieza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47317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473174" w:rsidRPr="003E7641" w:rsidRDefault="00473174" w:rsidP="00473174">
            <w:pPr>
              <w:spacing w:after="0" w:line="240" w:lineRule="auto"/>
              <w:rPr>
                <w:rFonts w:eastAsia="Times New Roman" w:cs="Arial"/>
                <w:sz w:val="20"/>
                <w:szCs w:val="20"/>
                <w:lang w:eastAsia="es-ES"/>
              </w:rPr>
            </w:pPr>
            <w:r w:rsidRPr="003E7641">
              <w:rPr>
                <w:rFonts w:eastAsia="Times New Roman" w:cs="Arial"/>
                <w:sz w:val="20"/>
                <w:szCs w:val="20"/>
                <w:lang w:eastAsia="es-ES"/>
              </w:rPr>
              <w:t xml:space="preserve">Plazo máximo de entrega (días naturales): </w:t>
            </w:r>
            <w:r w:rsidR="00996854" w:rsidRPr="003E7641">
              <w:rPr>
                <w:rFonts w:eastAsia="Times New Roman" w:cs="Arial"/>
                <w:sz w:val="20"/>
                <w:szCs w:val="20"/>
                <w:lang w:eastAsia="es-ES"/>
              </w:rPr>
              <w:t>7</w:t>
            </w:r>
            <w:r w:rsidRPr="003E7641">
              <w:rPr>
                <w:rFonts w:eastAsia="Times New Roman" w:cs="Arial"/>
                <w:sz w:val="20"/>
                <w:szCs w:val="20"/>
                <w:lang w:eastAsia="es-ES"/>
              </w:rPr>
              <w:t xml:space="preserve"> días</w:t>
            </w:r>
          </w:p>
        </w:tc>
        <w:tc>
          <w:tcPr>
            <w:tcW w:w="3686" w:type="dxa"/>
            <w:tcBorders>
              <w:top w:val="nil"/>
              <w:left w:val="nil"/>
              <w:bottom w:val="single" w:sz="4" w:space="0" w:color="auto"/>
              <w:right w:val="single" w:sz="4" w:space="0" w:color="auto"/>
            </w:tcBorders>
            <w:shd w:val="clear" w:color="auto" w:fill="auto"/>
            <w:vAlign w:val="center"/>
          </w:tcPr>
          <w:p w:rsidR="00473174" w:rsidRPr="003E7641" w:rsidRDefault="00473174" w:rsidP="0047317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473174" w:rsidRPr="003E7641" w:rsidRDefault="00473174" w:rsidP="00473174">
            <w:pPr>
              <w:spacing w:after="0" w:line="240" w:lineRule="auto"/>
              <w:rPr>
                <w:rFonts w:eastAsia="Times New Roman" w:cs="Arial"/>
                <w:sz w:val="20"/>
                <w:szCs w:val="20"/>
                <w:lang w:eastAsia="es-ES"/>
              </w:rPr>
            </w:pPr>
          </w:p>
        </w:tc>
      </w:tr>
      <w:tr w:rsidR="0047317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473174" w:rsidRPr="003E7641" w:rsidRDefault="00473174" w:rsidP="0047317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473174" w:rsidRPr="003E7641" w:rsidRDefault="00473174" w:rsidP="00996854">
            <w:pPr>
              <w:spacing w:after="0" w:line="240" w:lineRule="auto"/>
              <w:rPr>
                <w:rFonts w:eastAsia="Times New Roman" w:cs="Arial"/>
                <w:sz w:val="20"/>
                <w:szCs w:val="20"/>
                <w:lang w:eastAsia="es-ES"/>
              </w:rPr>
            </w:pPr>
          </w:p>
        </w:tc>
      </w:tr>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lastRenderedPageBreak/>
              <w:t xml:space="preserve">LOTE 20: MOTOR QUIRÚRGICO PARA CIRUGÍA DE COLUMNA VERTEBRAL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MOTOR QUIRÚRGICO PARA CIRUGÍA DE COLUMNA VERTEBRAL</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122" w:line="266" w:lineRule="auto"/>
              <w:ind w:left="492" w:hanging="10"/>
              <w:jc w:val="both"/>
            </w:pPr>
            <w:r w:rsidRPr="003E7641">
              <w:rPr>
                <w:rFonts w:ascii="Palatino Linotype" w:eastAsia="Palatino Linotype" w:hAnsi="Palatino Linotype" w:cs="Palatino Linotype"/>
                <w:sz w:val="20"/>
              </w:rPr>
              <w:t xml:space="preserve">Previo a la instalación, el instalador comprobará que existen conexiones centralizadas de los gases medicinales necesarios para el correcto funcionamiento de los equipos y comprobará que se encuentran en el rango de presiones que permite la normativa de aplicación. </w:t>
            </w:r>
          </w:p>
          <w:p w:rsidR="003B6D17" w:rsidRPr="003E7641" w:rsidRDefault="003B6D17" w:rsidP="003B6D17">
            <w:pPr>
              <w:spacing w:after="368" w:line="266" w:lineRule="auto"/>
              <w:ind w:left="492" w:hanging="10"/>
              <w:jc w:val="both"/>
            </w:pPr>
            <w:r w:rsidRPr="003E7641">
              <w:rPr>
                <w:rFonts w:ascii="Palatino Linotype" w:eastAsia="Palatino Linotype" w:hAnsi="Palatino Linotype" w:cs="Palatino Linotype"/>
                <w:sz w:val="20"/>
              </w:rPr>
              <w:lastRenderedPageBreak/>
              <w:t xml:space="preserve">De la misma forma, el instalador conectará el equipo a la red eléctrica y comprobará que el consumo en funcionamiento se corresponde con el indicado por el fabricante durante el periodo de puesta en marcha. </w:t>
            </w:r>
          </w:p>
          <w:p w:rsidR="003B6D17" w:rsidRPr="003E7641" w:rsidRDefault="003B6D17" w:rsidP="003B6D17">
            <w:pPr>
              <w:spacing w:after="0" w:line="240" w:lineRule="auto"/>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0"/>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5"/>
              </w:numPr>
              <w:spacing w:after="14" w:line="256" w:lineRule="auto"/>
              <w:ind w:left="643" w:hanging="257"/>
            </w:pPr>
            <w:r w:rsidRPr="003E7641">
              <w:rPr>
                <w:rFonts w:ascii="Palatino Linotype" w:eastAsia="Palatino Linotype" w:hAnsi="Palatino Linotype" w:cs="Palatino Linotype"/>
                <w:b/>
                <w:sz w:val="20"/>
              </w:rPr>
              <w:t xml:space="preserve">Consola de control de potencia: </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5"/>
              </w:numPr>
              <w:spacing w:after="11" w:line="256" w:lineRule="auto"/>
              <w:ind w:hanging="257"/>
            </w:pPr>
            <w:r w:rsidRPr="003E7641">
              <w:rPr>
                <w:rFonts w:ascii="Palatino Linotype" w:eastAsia="Palatino Linotype" w:hAnsi="Palatino Linotype" w:cs="Palatino Linotype"/>
                <w:sz w:val="20"/>
              </w:rPr>
              <w:t xml:space="preserve">Pantalla de visualización de los parámetros de configuración.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5"/>
              </w:numPr>
              <w:spacing w:after="13" w:line="256" w:lineRule="auto"/>
              <w:ind w:hanging="257"/>
            </w:pPr>
            <w:r w:rsidRPr="003E7641">
              <w:rPr>
                <w:rFonts w:ascii="Palatino Linotype" w:eastAsia="Palatino Linotype" w:hAnsi="Palatino Linotype" w:cs="Palatino Linotype"/>
                <w:sz w:val="20"/>
              </w:rPr>
              <w:t xml:space="preserve">Capacidad de actualizaciones del software.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5"/>
              </w:numPr>
              <w:spacing w:after="13" w:line="256" w:lineRule="auto"/>
              <w:ind w:hanging="257"/>
            </w:pPr>
            <w:r w:rsidRPr="003E7641">
              <w:rPr>
                <w:rFonts w:ascii="Palatino Linotype" w:eastAsia="Palatino Linotype" w:hAnsi="Palatino Linotype" w:cs="Palatino Linotype"/>
                <w:sz w:val="20"/>
              </w:rPr>
              <w:t xml:space="preserve">Botón funcionamiento manual en caso de fallo del pedal durante la cirugía.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5"/>
              </w:numPr>
              <w:spacing w:after="37" w:line="237" w:lineRule="auto"/>
              <w:ind w:hanging="257"/>
            </w:pPr>
            <w:r w:rsidRPr="003E7641">
              <w:rPr>
                <w:rFonts w:ascii="Palatino Linotype" w:eastAsia="Palatino Linotype" w:hAnsi="Palatino Linotype" w:cs="Palatino Linotype"/>
                <w:sz w:val="20"/>
              </w:rPr>
              <w:t xml:space="preserve">Detección automática de la pieza de mano conectada con selección automática de los parámetros estándar de utilización de la misma.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5"/>
              </w:numPr>
              <w:spacing w:after="13" w:line="256" w:lineRule="auto"/>
              <w:ind w:hanging="257"/>
            </w:pPr>
            <w:r w:rsidRPr="003E7641">
              <w:rPr>
                <w:rFonts w:ascii="Palatino Linotype" w:eastAsia="Palatino Linotype" w:hAnsi="Palatino Linotype" w:cs="Palatino Linotype"/>
                <w:sz w:val="20"/>
              </w:rPr>
              <w:t xml:space="preserve">Sistema de conexión a diferentes piezas de mano (motores).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5"/>
              </w:numPr>
              <w:spacing w:after="12" w:line="256" w:lineRule="auto"/>
              <w:ind w:left="643" w:hanging="257"/>
            </w:pPr>
            <w:r w:rsidRPr="003E7641">
              <w:rPr>
                <w:rFonts w:ascii="Palatino Linotype" w:eastAsia="Palatino Linotype" w:hAnsi="Palatino Linotype" w:cs="Palatino Linotype"/>
                <w:b/>
                <w:sz w:val="20"/>
              </w:rPr>
              <w:t xml:space="preserve">Pedal multifunción: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5"/>
              </w:numPr>
              <w:spacing w:after="13" w:line="256" w:lineRule="auto"/>
              <w:ind w:hanging="257"/>
            </w:pPr>
            <w:r w:rsidRPr="003E7641">
              <w:rPr>
                <w:rFonts w:ascii="Palatino Linotype" w:eastAsia="Palatino Linotype" w:hAnsi="Palatino Linotype" w:cs="Palatino Linotype"/>
                <w:sz w:val="20"/>
              </w:rPr>
              <w:t xml:space="preserve">Botón de cambio de pieza de mano.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5"/>
              </w:numPr>
              <w:spacing w:after="32" w:line="256" w:lineRule="auto"/>
              <w:ind w:left="643" w:hanging="257"/>
            </w:pPr>
            <w:r w:rsidRPr="003E7641">
              <w:rPr>
                <w:rFonts w:ascii="Palatino Linotype" w:eastAsia="Palatino Linotype" w:hAnsi="Palatino Linotype" w:cs="Palatino Linotype"/>
                <w:b/>
                <w:sz w:val="20"/>
              </w:rPr>
              <w:t>Piezas de mano de tipo taladro de tamaños medio y largo o pieza única con diferentes acoples.</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sz w:val="20"/>
              </w:rPr>
              <w:t xml:space="preserve">Rango mínimo aproximado de velocidades de las piezas de mano: 60.000 - 80.000 r.p.m.  </w:t>
            </w:r>
            <w:r w:rsidRPr="003E7641">
              <w:rPr>
                <w:rFonts w:ascii="Segoe UI Symbol" w:eastAsia="Segoe UI Symbol" w:hAnsi="Segoe UI Symbol" w:cs="Segoe UI Symbol"/>
                <w:sz w:val="20"/>
              </w:rPr>
              <w:sym w:font="Segoe UI Symbol" w:char="F0B7"/>
            </w:r>
            <w:r w:rsidRPr="003E7641">
              <w:rPr>
                <w:rFonts w:eastAsia="Arial" w:cs="Arial"/>
                <w:b/>
                <w:sz w:val="20"/>
              </w:rPr>
              <w:t xml:space="preserve"> </w:t>
            </w:r>
            <w:r w:rsidRPr="003E7641">
              <w:rPr>
                <w:rFonts w:ascii="Palatino Linotype" w:eastAsia="Palatino Linotype" w:hAnsi="Palatino Linotype" w:cs="Palatino Linotype"/>
                <w:sz w:val="20"/>
              </w:rPr>
              <w:t xml:space="preserve">Cables de conexión.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6"/>
              </w:numPr>
              <w:spacing w:after="13" w:line="256" w:lineRule="auto"/>
              <w:ind w:left="643" w:hanging="257"/>
            </w:pPr>
            <w:r w:rsidRPr="003E7641">
              <w:rPr>
                <w:rFonts w:ascii="Palatino Linotype" w:eastAsia="Palatino Linotype" w:hAnsi="Palatino Linotype" w:cs="Palatino Linotype"/>
                <w:sz w:val="20"/>
              </w:rPr>
              <w:t xml:space="preserve">Regulación automática de potencia.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6"/>
              </w:numPr>
              <w:spacing w:after="14" w:line="256" w:lineRule="auto"/>
              <w:ind w:left="643" w:hanging="257"/>
            </w:pPr>
            <w:r w:rsidRPr="003E7641">
              <w:rPr>
                <w:rFonts w:ascii="Palatino Linotype" w:eastAsia="Palatino Linotype" w:hAnsi="Palatino Linotype" w:cs="Palatino Linotype"/>
                <w:sz w:val="20"/>
              </w:rPr>
              <w:t xml:space="preserve">Diseño modular.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6"/>
              </w:numPr>
              <w:spacing w:after="11" w:line="256" w:lineRule="auto"/>
              <w:ind w:left="643" w:hanging="257"/>
            </w:pPr>
            <w:r w:rsidRPr="003E7641">
              <w:rPr>
                <w:rFonts w:ascii="Palatino Linotype" w:eastAsia="Palatino Linotype" w:hAnsi="Palatino Linotype" w:cs="Palatino Linotype"/>
                <w:sz w:val="20"/>
              </w:rPr>
              <w:t xml:space="preserve">Los elementos que integran el sistema deberán ser esterilizables.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6"/>
              </w:numPr>
              <w:spacing w:after="11" w:line="256" w:lineRule="auto"/>
              <w:ind w:left="643" w:hanging="257"/>
              <w:rPr>
                <w:rFonts w:ascii="Palatino Linotype" w:eastAsia="Palatino Linotype" w:hAnsi="Palatino Linotype" w:cs="Palatino Linotype"/>
                <w:sz w:val="20"/>
              </w:rPr>
            </w:pPr>
            <w:r w:rsidRPr="003E7641">
              <w:rPr>
                <w:rFonts w:ascii="Palatino Linotype" w:eastAsia="Palatino Linotype" w:hAnsi="Palatino Linotype" w:cs="Palatino Linotype"/>
                <w:sz w:val="20"/>
              </w:rPr>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b/>
                <w:sz w:val="20"/>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2"/>
              <w:ind w:left="643" w:hanging="257"/>
              <w:jc w:val="both"/>
            </w:pPr>
            <w:r w:rsidRPr="003E7641">
              <w:rPr>
                <w:rFonts w:ascii="Palatino Linotype" w:eastAsia="Palatino Linotype" w:hAnsi="Palatino Linotype" w:cs="Palatino Linotype"/>
                <w:b/>
                <w:sz w:val="20"/>
              </w:rPr>
              <w:t>Algunos de los accesorios que se deben incluir, sin perjuicio de que el equipo debe incluir todos los accesorios necesarios para su correcto funcionamiento, son:</w:t>
            </w:r>
            <w:r w:rsidRPr="003E7641">
              <w:rPr>
                <w:rFonts w:ascii="Palatino Linotype" w:eastAsia="Palatino Linotype" w:hAnsi="Palatino Linotype" w:cs="Palatino Linotype"/>
                <w:sz w:val="20"/>
              </w:rPr>
              <w:t xml:space="preserve"> </w:t>
            </w:r>
          </w:p>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7"/>
              </w:numPr>
              <w:spacing w:after="32" w:line="256" w:lineRule="auto"/>
              <w:ind w:right="591" w:hanging="257"/>
            </w:pPr>
            <w:r w:rsidRPr="003E7641">
              <w:rPr>
                <w:rFonts w:ascii="Palatino Linotype" w:eastAsia="Palatino Linotype" w:hAnsi="Palatino Linotype" w:cs="Palatino Linotype"/>
                <w:sz w:val="20"/>
              </w:rPr>
              <w:lastRenderedPageBreak/>
              <w:t xml:space="preserve">Piezas de mano tipo taladro de longitudes baja, media y alta de aproximadamente 60.000 r.p.m. Si es una pieza de mano única, que incorpore todos los acoples necesarios para el correcto funcionamiento y uso del equipo. </w:t>
            </w:r>
          </w:p>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7"/>
              </w:numPr>
              <w:spacing w:after="32" w:line="256" w:lineRule="auto"/>
              <w:ind w:right="591" w:hanging="257"/>
              <w:rPr>
                <w:rFonts w:ascii="Palatino Linotype" w:eastAsia="Palatino Linotype" w:hAnsi="Palatino Linotype" w:cs="Palatino Linotype"/>
                <w:sz w:val="20"/>
              </w:rPr>
            </w:pPr>
            <w:r w:rsidRPr="003E7641">
              <w:rPr>
                <w:rFonts w:ascii="Palatino Linotype" w:eastAsia="Palatino Linotype" w:hAnsi="Palatino Linotype" w:cs="Palatino Linotype"/>
                <w:sz w:val="20"/>
              </w:rPr>
              <w:t xml:space="preserve">Cable de conexión a red eléctrica. </w:t>
            </w: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Incorporar juegos de fresas/sierras de diferentes medidas (mínimo 12 unidades).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b/>
                <w:sz w:val="20"/>
              </w:rPr>
              <w:t>ASPECTOS PARA VALORAR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1" w:line="256" w:lineRule="auto"/>
              <w:rPr>
                <w:rFonts w:ascii="Palatino Linotype" w:eastAsia="Palatino Linotype" w:hAnsi="Palatino Linotype" w:cs="Palatino Linotype"/>
                <w:sz w:val="20"/>
              </w:rPr>
            </w:pPr>
            <w:r w:rsidRPr="003E7641">
              <w:rPr>
                <w:rFonts w:ascii="Palatino Linotype" w:eastAsia="Palatino Linotype" w:hAnsi="Palatino Linotype" w:cs="Palatino Linotype"/>
                <w:sz w:val="20"/>
              </w:rPr>
              <w:t xml:space="preserve">Bomba de irrigación y refrigeración para la irrigación de las cuchillas, fresas y refrigeración del motor.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D64565">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7 días</w:t>
            </w: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D64565">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D64565">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3"/>
              <w:jc w:val="both"/>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4" w:line="256" w:lineRule="auto"/>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21: MOTOR CIRUGÍA MAXILOFACIAL</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MOTOR CIRUGÍA MAXILOFACIAL</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122" w:line="266" w:lineRule="auto"/>
              <w:ind w:left="492" w:hanging="10"/>
              <w:jc w:val="both"/>
            </w:pPr>
            <w:r w:rsidRPr="003E7641">
              <w:rPr>
                <w:rFonts w:ascii="Palatino Linotype" w:eastAsia="Palatino Linotype" w:hAnsi="Palatino Linotype" w:cs="Palatino Linotype"/>
                <w:sz w:val="20"/>
              </w:rPr>
              <w:t xml:space="preserve">Previo a la instalación, el instalador comprobará que existen conexiones centralizadas de los gases medicinales necesarios para el correcto funcionamiento de los equipos y comprobará que se encuentran en el rango de presiones que permite la normativa de aplicación. </w:t>
            </w:r>
          </w:p>
          <w:p w:rsidR="003B6D17" w:rsidRPr="003E7641" w:rsidRDefault="003B6D17" w:rsidP="003B6D17">
            <w:pPr>
              <w:spacing w:after="368" w:line="266" w:lineRule="auto"/>
              <w:ind w:left="492" w:hanging="10"/>
              <w:jc w:val="both"/>
            </w:pPr>
            <w:r w:rsidRPr="003E7641">
              <w:rPr>
                <w:rFonts w:ascii="Palatino Linotype" w:eastAsia="Palatino Linotype" w:hAnsi="Palatino Linotype" w:cs="Palatino Linotype"/>
                <w:sz w:val="20"/>
              </w:rPr>
              <w:lastRenderedPageBreak/>
              <w:t xml:space="preserve">De la misma forma, el instalador conectará el equipo a la red eléctrica y comprobará que el consumo en funcionamiento se corresponde con el indicado por el fabricante durante el periodo de puesta en marcha. </w:t>
            </w:r>
          </w:p>
          <w:p w:rsidR="003B6D17" w:rsidRPr="003E7641" w:rsidRDefault="003B6D17" w:rsidP="003B6D17">
            <w:pPr>
              <w:spacing w:after="0" w:line="240" w:lineRule="auto"/>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0"/>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2"/>
            </w:pPr>
            <w:r w:rsidRPr="003E7641">
              <w:rPr>
                <w:rFonts w:ascii="Palatino Linotype" w:eastAsia="Palatino Linotype" w:hAnsi="Palatino Linotype" w:cs="Palatino Linotype"/>
                <w:b/>
                <w:sz w:val="20"/>
              </w:rPr>
              <w:t>Consola principal:</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8"/>
              </w:numPr>
              <w:spacing w:after="11" w:line="256" w:lineRule="auto"/>
            </w:pPr>
            <w:r w:rsidRPr="003E7641">
              <w:rPr>
                <w:rFonts w:ascii="Palatino Linotype" w:eastAsia="Palatino Linotype" w:hAnsi="Palatino Linotype" w:cs="Palatino Linotype"/>
                <w:sz w:val="20"/>
              </w:rPr>
              <w:t xml:space="preserve">Consola digital para el control de piezas de mano.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8"/>
              </w:numPr>
              <w:spacing w:after="13" w:line="256" w:lineRule="auto"/>
            </w:pPr>
            <w:r w:rsidRPr="003E7641">
              <w:rPr>
                <w:rFonts w:ascii="Palatino Linotype" w:eastAsia="Palatino Linotype" w:hAnsi="Palatino Linotype" w:cs="Palatino Linotype"/>
                <w:sz w:val="20"/>
              </w:rPr>
              <w:t xml:space="preserve">Pantalla de control, preferiblemente en color.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8"/>
              </w:numPr>
              <w:spacing w:after="13" w:line="256" w:lineRule="auto"/>
            </w:pPr>
            <w:r w:rsidRPr="003E7641">
              <w:rPr>
                <w:rFonts w:ascii="Palatino Linotype" w:eastAsia="Palatino Linotype" w:hAnsi="Palatino Linotype" w:cs="Palatino Linotype"/>
                <w:sz w:val="20"/>
              </w:rPr>
              <w:t xml:space="preserve">Ayuda en pantalla para el usuario en castellano.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8"/>
              </w:numPr>
              <w:spacing w:after="13" w:line="256" w:lineRule="auto"/>
            </w:pPr>
            <w:r w:rsidRPr="003E7641">
              <w:rPr>
                <w:rFonts w:ascii="Palatino Linotype" w:eastAsia="Palatino Linotype" w:hAnsi="Palatino Linotype" w:cs="Palatino Linotype"/>
                <w:sz w:val="20"/>
              </w:rPr>
              <w:t xml:space="preserve">Control de parada del motor/sierra.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8"/>
              </w:numPr>
              <w:spacing w:after="2" w:line="268" w:lineRule="auto"/>
            </w:pPr>
            <w:r w:rsidRPr="003E7641">
              <w:rPr>
                <w:rFonts w:ascii="Palatino Linotype" w:eastAsia="Palatino Linotype" w:hAnsi="Palatino Linotype" w:cs="Palatino Linotype"/>
                <w:sz w:val="20"/>
              </w:rPr>
              <w:t xml:space="preserve">Motor/sierra y accesorios, esterilizables. </w:t>
            </w:r>
            <w:r w:rsidRPr="003E7641">
              <w:rPr>
                <w:rFonts w:ascii="Segoe UI Symbol" w:eastAsia="Segoe UI Symbol" w:hAnsi="Segoe UI Symbol" w:cs="Segoe UI Symbol"/>
                <w:sz w:val="20"/>
              </w:rPr>
              <w:sym w:font="Segoe UI Symbol" w:char="F0B7"/>
            </w:r>
            <w:r w:rsidRPr="003E7641">
              <w:rPr>
                <w:rFonts w:eastAsia="Arial" w:cs="Arial"/>
                <w:sz w:val="20"/>
              </w:rPr>
              <w:t xml:space="preserve"> </w:t>
            </w:r>
            <w:r w:rsidRPr="003E7641">
              <w:rPr>
                <w:rFonts w:ascii="Palatino Linotype" w:eastAsia="Palatino Linotype" w:hAnsi="Palatino Linotype" w:cs="Palatino Linotype"/>
                <w:sz w:val="20"/>
              </w:rPr>
              <w:t xml:space="preserve">Control de seguridad contra accidentes.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8"/>
              </w:numPr>
              <w:spacing w:after="14" w:line="256" w:lineRule="auto"/>
            </w:pPr>
            <w:r w:rsidRPr="003E7641">
              <w:rPr>
                <w:rFonts w:ascii="Palatino Linotype" w:eastAsia="Palatino Linotype" w:hAnsi="Palatino Linotype" w:cs="Palatino Linotype"/>
                <w:sz w:val="20"/>
              </w:rPr>
              <w:t xml:space="preserve">Irrigación ajustable.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8"/>
              </w:numPr>
              <w:spacing w:after="11" w:line="256" w:lineRule="auto"/>
            </w:pPr>
            <w:r w:rsidRPr="003E7641">
              <w:rPr>
                <w:rFonts w:ascii="Palatino Linotype" w:eastAsia="Palatino Linotype" w:hAnsi="Palatino Linotype" w:cs="Palatino Linotype"/>
                <w:sz w:val="20"/>
              </w:rPr>
              <w:t xml:space="preserve">Conexión simultanea para diferentes motores.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8"/>
              </w:numPr>
              <w:spacing w:after="13" w:line="256" w:lineRule="auto"/>
            </w:pPr>
            <w:r w:rsidRPr="003E7641">
              <w:rPr>
                <w:rFonts w:ascii="Palatino Linotype" w:eastAsia="Palatino Linotype" w:hAnsi="Palatino Linotype" w:cs="Palatino Linotype"/>
                <w:sz w:val="20"/>
              </w:rPr>
              <w:t xml:space="preserve">Alimentación por conexión a red eléctrica.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8"/>
              </w:numPr>
              <w:spacing w:line="256" w:lineRule="auto"/>
            </w:pPr>
            <w:r w:rsidRPr="003E7641">
              <w:rPr>
                <w:rFonts w:ascii="Palatino Linotype" w:eastAsia="Palatino Linotype" w:hAnsi="Palatino Linotype" w:cs="Palatino Linotype"/>
                <w:sz w:val="20"/>
              </w:rPr>
              <w:t xml:space="preserve">Posibilidad de conexión de 3 piezas de mano y 2 pedales en la consola del motor.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0"/>
            </w:pPr>
            <w:r w:rsidRPr="003E7641">
              <w:rPr>
                <w:rFonts w:ascii="Palatino Linotype" w:eastAsia="Palatino Linotype" w:hAnsi="Palatino Linotype" w:cs="Palatino Linotype"/>
                <w:b/>
                <w:sz w:val="20"/>
              </w:rPr>
              <w:t>Pieza de mano:</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sz w:val="20"/>
              </w:rPr>
              <w:t xml:space="preserve">El equipo incluirá varias piezas de mano: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9"/>
              </w:numPr>
              <w:spacing w:after="13" w:line="256" w:lineRule="auto"/>
              <w:ind w:hanging="257"/>
            </w:pPr>
            <w:r w:rsidRPr="003E7641">
              <w:rPr>
                <w:rFonts w:ascii="Palatino Linotype" w:eastAsia="Palatino Linotype" w:hAnsi="Palatino Linotype" w:cs="Palatino Linotype"/>
                <w:sz w:val="20"/>
              </w:rPr>
              <w:t xml:space="preserve">Micro Sierra sagital.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9"/>
              </w:numPr>
              <w:spacing w:after="14" w:line="256" w:lineRule="auto"/>
              <w:ind w:left="1334" w:hanging="307"/>
            </w:pPr>
            <w:r w:rsidRPr="003E7641">
              <w:rPr>
                <w:rFonts w:ascii="Palatino Linotype" w:eastAsia="Palatino Linotype" w:hAnsi="Palatino Linotype" w:cs="Palatino Linotype"/>
                <w:sz w:val="20"/>
              </w:rPr>
              <w:t xml:space="preserve">Velocidad aproximada entre 0 c.p.m. y 40.000 c.p.m.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9"/>
              </w:numPr>
              <w:spacing w:after="11" w:line="256" w:lineRule="auto"/>
              <w:ind w:hanging="257"/>
            </w:pPr>
            <w:r w:rsidRPr="003E7641">
              <w:rPr>
                <w:rFonts w:ascii="Palatino Linotype" w:eastAsia="Palatino Linotype" w:hAnsi="Palatino Linotype" w:cs="Palatino Linotype"/>
                <w:sz w:val="20"/>
              </w:rPr>
              <w:t xml:space="preserve">Micro taladro.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19"/>
              </w:numPr>
              <w:spacing w:after="13" w:line="256" w:lineRule="auto"/>
              <w:ind w:left="1334" w:hanging="307"/>
            </w:pPr>
            <w:r w:rsidRPr="003E7641">
              <w:rPr>
                <w:rFonts w:ascii="Palatino Linotype" w:eastAsia="Palatino Linotype" w:hAnsi="Palatino Linotype" w:cs="Palatino Linotype"/>
                <w:sz w:val="20"/>
              </w:rPr>
              <w:t xml:space="preserve">Rango de velocidad mínima aproximada: 0 – 35.000 r.p.m.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9"/>
              </w:numPr>
              <w:spacing w:after="14" w:line="256" w:lineRule="auto"/>
              <w:ind w:hanging="257"/>
            </w:pPr>
            <w:r w:rsidRPr="003E7641">
              <w:rPr>
                <w:rFonts w:ascii="Palatino Linotype" w:eastAsia="Palatino Linotype" w:hAnsi="Palatino Linotype" w:cs="Palatino Linotype"/>
                <w:sz w:val="20"/>
              </w:rPr>
              <w:t xml:space="preserve">Micro Sierra oscilante.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9"/>
              </w:numPr>
              <w:spacing w:after="11" w:line="256" w:lineRule="auto"/>
              <w:ind w:hanging="257"/>
            </w:pPr>
            <w:r w:rsidRPr="003E7641">
              <w:rPr>
                <w:rFonts w:ascii="Palatino Linotype" w:eastAsia="Palatino Linotype" w:hAnsi="Palatino Linotype" w:cs="Palatino Linotype"/>
                <w:sz w:val="20"/>
              </w:rPr>
              <w:t xml:space="preserve">Micro sierra reciprocante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19"/>
              </w:numPr>
              <w:spacing w:after="13" w:line="256" w:lineRule="auto"/>
              <w:ind w:hanging="257"/>
            </w:pPr>
            <w:r w:rsidRPr="003E7641">
              <w:rPr>
                <w:rFonts w:ascii="Palatino Linotype" w:eastAsia="Palatino Linotype" w:hAnsi="Palatino Linotype" w:cs="Palatino Linotype"/>
                <w:sz w:val="20"/>
              </w:rPr>
              <w:t xml:space="preserve">Micro taladro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0"/>
              </w:numPr>
              <w:spacing w:after="14" w:line="256" w:lineRule="auto"/>
              <w:ind w:left="643" w:hanging="257"/>
            </w:pPr>
            <w:r w:rsidRPr="003E7641">
              <w:rPr>
                <w:rFonts w:ascii="Palatino Linotype" w:eastAsia="Palatino Linotype" w:hAnsi="Palatino Linotype" w:cs="Palatino Linotype"/>
                <w:sz w:val="20"/>
              </w:rPr>
              <w:t xml:space="preserve">Control por pedal.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0"/>
              </w:numPr>
              <w:spacing w:after="14" w:line="256" w:lineRule="auto"/>
              <w:ind w:left="643" w:hanging="257"/>
              <w:rPr>
                <w:rFonts w:ascii="Palatino Linotype" w:eastAsia="Palatino Linotype" w:hAnsi="Palatino Linotype" w:cs="Palatino Linotype"/>
                <w:sz w:val="20"/>
              </w:rPr>
            </w:pPr>
            <w:r w:rsidRPr="003E7641">
              <w:rPr>
                <w:rFonts w:ascii="Palatino Linotype" w:eastAsia="Palatino Linotype" w:hAnsi="Palatino Linotype" w:cs="Palatino Linotype"/>
                <w:sz w:val="20"/>
              </w:rPr>
              <w:t>Variación de la velocidad de funcionamiento.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b/>
                <w:sz w:val="20"/>
              </w:rPr>
              <w:lastRenderedPageBreak/>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5"/>
              <w:jc w:val="both"/>
            </w:pPr>
            <w:r w:rsidRPr="003E7641">
              <w:rPr>
                <w:rFonts w:ascii="Palatino Linotype" w:eastAsia="Palatino Linotype" w:hAnsi="Palatino Linotype" w:cs="Palatino Linotype"/>
                <w:b/>
                <w:sz w:val="20"/>
              </w:rPr>
              <w:t>Algunos de los accesorios que se deben incluir, sin perjuicio de que el equipo debe incluir todos los accesorios necesarios para su correcto funcionamiento, son:</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1"/>
              </w:numPr>
              <w:spacing w:after="2" w:line="268" w:lineRule="auto"/>
            </w:pPr>
            <w:r w:rsidRPr="003E7641">
              <w:rPr>
                <w:rFonts w:ascii="Palatino Linotype" w:eastAsia="Palatino Linotype" w:hAnsi="Palatino Linotype" w:cs="Palatino Linotype"/>
                <w:sz w:val="20"/>
              </w:rPr>
              <w:t xml:space="preserve">Cable de alimentación.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1"/>
              </w:numPr>
              <w:spacing w:after="2" w:line="268" w:lineRule="auto"/>
              <w:rPr>
                <w:rFonts w:ascii="Palatino Linotype" w:eastAsia="Palatino Linotype" w:hAnsi="Palatino Linotype" w:cs="Palatino Linotype"/>
                <w:sz w:val="20"/>
              </w:rPr>
            </w:pPr>
            <w:r w:rsidRPr="003E7641">
              <w:rPr>
                <w:rFonts w:ascii="Palatino Linotype" w:eastAsia="Palatino Linotype" w:hAnsi="Palatino Linotype" w:cs="Palatino Linotype"/>
                <w:sz w:val="20"/>
              </w:rPr>
              <w:t>Complemento de taladro.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1"/>
              </w:numPr>
              <w:spacing w:line="268" w:lineRule="auto"/>
            </w:pPr>
            <w:r w:rsidRPr="003E7641">
              <w:rPr>
                <w:rFonts w:ascii="Palatino Linotype" w:eastAsia="Palatino Linotype" w:hAnsi="Palatino Linotype" w:cs="Palatino Linotype"/>
                <w:sz w:val="20"/>
              </w:rPr>
              <w:t xml:space="preserve">Complemente de micro taladro compatible con cualquier pieza de mano.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1"/>
              </w:numPr>
              <w:spacing w:line="268" w:lineRule="auto"/>
              <w:rPr>
                <w:rFonts w:ascii="Palatino Linotype" w:eastAsia="Palatino Linotype" w:hAnsi="Palatino Linotype" w:cs="Palatino Linotype"/>
                <w:sz w:val="20"/>
              </w:rPr>
            </w:pPr>
            <w:r w:rsidRPr="003E7641">
              <w:rPr>
                <w:rFonts w:ascii="Palatino Linotype" w:eastAsia="Palatino Linotype" w:hAnsi="Palatino Linotype" w:cs="Palatino Linotype"/>
                <w:sz w:val="20"/>
              </w:rPr>
              <w:t>Complementos de sierra sagital, reciprocante y/o oscilante.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1"/>
              </w:numPr>
              <w:spacing w:line="268" w:lineRule="auto"/>
              <w:rPr>
                <w:rFonts w:ascii="Palatino Linotype" w:eastAsia="Palatino Linotype" w:hAnsi="Palatino Linotype" w:cs="Palatino Linotype"/>
                <w:sz w:val="20"/>
              </w:rPr>
            </w:pPr>
            <w:r w:rsidRPr="003E7641">
              <w:rPr>
                <w:rFonts w:ascii="Palatino Linotype" w:eastAsia="Palatino Linotype" w:hAnsi="Palatino Linotype" w:cs="Palatino Linotype"/>
                <w:sz w:val="20"/>
              </w:rPr>
              <w:t xml:space="preserve">Juego de fresas (mínimo 12 unidades de diferentes medidas) incluir fresas de carbono de tugsteno  </w:t>
            </w:r>
            <w:r w:rsidRPr="003E7641">
              <w:rPr>
                <w:rFonts w:eastAsia="Arial" w:cs="Arial"/>
                <w:b/>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1"/>
              </w:numPr>
              <w:spacing w:line="268" w:lineRule="auto"/>
              <w:rPr>
                <w:rFonts w:ascii="Palatino Linotype" w:eastAsia="Palatino Linotype" w:hAnsi="Palatino Linotype" w:cs="Palatino Linotype"/>
                <w:sz w:val="20"/>
              </w:rPr>
            </w:pPr>
            <w:r w:rsidRPr="003E7641">
              <w:rPr>
                <w:rFonts w:ascii="Palatino Linotype" w:eastAsia="Palatino Linotype" w:hAnsi="Palatino Linotype" w:cs="Palatino Linotype"/>
                <w:sz w:val="20"/>
              </w:rPr>
              <w:t>Cesta de medida de limpieza.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b/>
                <w:sz w:val="20"/>
              </w:rPr>
              <w:t>ASPECTOS PARA VALORAR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1" w:line="256" w:lineRule="auto"/>
              <w:rPr>
                <w:rFonts w:ascii="Palatino Linotype" w:eastAsia="Palatino Linotype" w:hAnsi="Palatino Linotype" w:cs="Palatino Linotype"/>
                <w:sz w:val="20"/>
              </w:rPr>
            </w:pPr>
            <w:r w:rsidRPr="003E7641">
              <w:rPr>
                <w:rFonts w:ascii="Palatino Linotype" w:eastAsia="Palatino Linotype" w:hAnsi="Palatino Linotype" w:cs="Palatino Linotype"/>
                <w:sz w:val="20"/>
              </w:rPr>
              <w:t>Mayor número de unidades de accesorios y piezas de mano incluidos en el sistema.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D64565">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7 días</w:t>
            </w: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D64565">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D64565">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3"/>
              <w:jc w:val="both"/>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4" w:line="256" w:lineRule="auto"/>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22: MONITOR DE CONSTANTES RM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MONITOR DE CONSTANTES RM</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57" w:line="240" w:lineRule="auto"/>
            </w:pPr>
            <w:r w:rsidRPr="003E7641">
              <w:t xml:space="preserve">Monitor multiparamétrico compatible con entornos de resonancia magnética nuclear de hasta 3 T con las siguientes características técnicas mínimas: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2"/>
              </w:numPr>
              <w:spacing w:after="58" w:line="240" w:lineRule="auto"/>
              <w:ind w:left="643" w:hanging="257"/>
              <w:jc w:val="both"/>
            </w:pPr>
            <w:r w:rsidRPr="003E7641">
              <w:t xml:space="preserve">Monitor multiparamétrico de constantes vitales para la monitorización de parámetros durante estudios de RMN.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2"/>
              </w:numPr>
              <w:spacing w:after="16" w:line="256" w:lineRule="auto"/>
              <w:ind w:left="643" w:hanging="257"/>
              <w:jc w:val="both"/>
            </w:pPr>
            <w:r w:rsidRPr="003E7641">
              <w:t xml:space="preserve">Compatible con sala de resonancia de hasta 3 Tesla.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2"/>
              </w:numPr>
              <w:spacing w:after="15" w:line="256" w:lineRule="auto"/>
              <w:ind w:left="643" w:hanging="257"/>
              <w:jc w:val="both"/>
            </w:pPr>
            <w:r w:rsidRPr="003E7641">
              <w:lastRenderedPageBreak/>
              <w:t xml:space="preserve">Compatible con todo tipo de pacientes: adultos, pediátricos y neonatos.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2"/>
              </w:numPr>
              <w:spacing w:after="8" w:line="256" w:lineRule="auto"/>
              <w:ind w:left="643" w:hanging="257"/>
              <w:jc w:val="both"/>
            </w:pPr>
            <w:r w:rsidRPr="003E7641">
              <w:t xml:space="preserve">Componentes mínimos: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22"/>
              </w:numPr>
              <w:spacing w:after="32" w:line="256" w:lineRule="auto"/>
              <w:ind w:hanging="257"/>
              <w:jc w:val="both"/>
            </w:pPr>
            <w:r w:rsidRPr="003E7641">
              <w:t xml:space="preserve">Monitor con carro para la sala de examen.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22"/>
              </w:numPr>
              <w:spacing w:after="34" w:line="256" w:lineRule="auto"/>
              <w:ind w:hanging="257"/>
              <w:jc w:val="both"/>
            </w:pPr>
            <w:r w:rsidRPr="003E7641">
              <w:t xml:space="preserve">Monitor repetidor para la sala de control con capacidad de visualización y telemando.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22"/>
              </w:numPr>
              <w:spacing w:after="43" w:line="256" w:lineRule="auto"/>
              <w:ind w:hanging="257"/>
              <w:jc w:val="both"/>
            </w:pPr>
            <w:r w:rsidRPr="003E7641">
              <w:t xml:space="preserve">Comunicación inalámbrica entre monitores.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2"/>
              </w:numPr>
              <w:spacing w:after="56" w:line="240" w:lineRule="auto"/>
              <w:ind w:left="643" w:hanging="257"/>
              <w:jc w:val="both"/>
            </w:pPr>
            <w:r w:rsidRPr="003E7641">
              <w:t>Módulos de sensores de SpO</w:t>
            </w:r>
            <w:r w:rsidRPr="003E7641">
              <w:rPr>
                <w:sz w:val="12"/>
              </w:rPr>
              <w:t>2</w:t>
            </w:r>
            <w:r w:rsidRPr="003E7641">
              <w:t xml:space="preserve"> y ECG inalámbricos para la conexión del paciente al monitor principal.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2"/>
              </w:numPr>
              <w:spacing w:after="16" w:line="256" w:lineRule="auto"/>
              <w:ind w:left="643" w:hanging="257"/>
              <w:jc w:val="both"/>
            </w:pPr>
            <w:r w:rsidRPr="003E7641">
              <w:t xml:space="preserve">Pantalla de color de al menos 10’’ y de alta resolución.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2"/>
              </w:numPr>
              <w:spacing w:after="16" w:line="256" w:lineRule="auto"/>
              <w:ind w:left="643" w:hanging="257"/>
              <w:jc w:val="both"/>
            </w:pPr>
            <w:r w:rsidRPr="003E7641">
              <w:t>Pantalla repetidoras con control</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2"/>
              </w:numPr>
              <w:spacing w:after="16" w:line="256" w:lineRule="auto"/>
              <w:ind w:left="643" w:hanging="257"/>
              <w:jc w:val="both"/>
            </w:pPr>
            <w:r w:rsidRPr="003E7641">
              <w:t xml:space="preserve">Almacenamiento de tendencias (al menos de 6 horas) y de configuraciones.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2"/>
              </w:numPr>
              <w:spacing w:after="16" w:line="256" w:lineRule="auto"/>
              <w:ind w:left="643" w:hanging="257"/>
              <w:jc w:val="both"/>
            </w:pPr>
            <w:r w:rsidRPr="003E7641">
              <w:t>Canales de parámetros seleccionables por el usuario y todos los valores numéricos monitorizados.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3"/>
              </w:numPr>
              <w:spacing w:after="5" w:line="256" w:lineRule="auto"/>
              <w:ind w:left="643" w:hanging="257"/>
              <w:jc w:val="both"/>
            </w:pPr>
            <w:r w:rsidRPr="003E7641">
              <w:t xml:space="preserve">Monitorización de parámetros que incluye: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23"/>
              </w:numPr>
              <w:spacing w:after="34" w:line="256" w:lineRule="auto"/>
              <w:jc w:val="both"/>
            </w:pPr>
            <w:r w:rsidRPr="003E7641">
              <w:t xml:space="preserve">ECG.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23"/>
              </w:numPr>
              <w:spacing w:after="2" w:line="285" w:lineRule="auto"/>
              <w:jc w:val="both"/>
            </w:pPr>
            <w:r w:rsidRPr="003E7641">
              <w:t xml:space="preserve">Saturación de oxígeno (SpO2). </w:t>
            </w:r>
            <w:r w:rsidRPr="003E7641">
              <w:rPr>
                <w:rFonts w:ascii="Courier New" w:eastAsia="Courier New" w:hAnsi="Courier New" w:cs="Courier New"/>
                <w:b/>
                <w:sz w:val="22"/>
              </w:rPr>
              <w:t>o</w:t>
            </w:r>
            <w:r w:rsidRPr="003E7641">
              <w:rPr>
                <w:rFonts w:eastAsia="Arial" w:cs="Arial"/>
                <w:b/>
                <w:sz w:val="22"/>
              </w:rPr>
              <w:t xml:space="preserve"> </w:t>
            </w:r>
            <w:r w:rsidRPr="003E7641">
              <w:t xml:space="preserve">2 presiones invasivas. </w:t>
            </w:r>
            <w:r w:rsidRPr="003E7641">
              <w:rPr>
                <w:rFonts w:ascii="Courier New" w:eastAsia="Courier New" w:hAnsi="Courier New" w:cs="Courier New"/>
                <w:b/>
                <w:sz w:val="22"/>
              </w:rPr>
              <w:t>o</w:t>
            </w:r>
            <w:r w:rsidRPr="003E7641">
              <w:rPr>
                <w:rFonts w:eastAsia="Arial" w:cs="Arial"/>
                <w:b/>
                <w:sz w:val="22"/>
              </w:rPr>
              <w:t xml:space="preserve"> </w:t>
            </w:r>
            <w:r w:rsidRPr="003E7641">
              <w:t xml:space="preserve">CO2. </w:t>
            </w:r>
            <w:r w:rsidRPr="003E7641">
              <w:rPr>
                <w:rFonts w:ascii="Courier New" w:eastAsia="Courier New" w:hAnsi="Courier New" w:cs="Courier New"/>
                <w:b/>
                <w:sz w:val="22"/>
              </w:rPr>
              <w:t>o</w:t>
            </w:r>
            <w:r w:rsidRPr="003E7641">
              <w:rPr>
                <w:rFonts w:eastAsia="Arial" w:cs="Arial"/>
                <w:b/>
                <w:sz w:val="22"/>
              </w:rPr>
              <w:t xml:space="preserve"> </w:t>
            </w:r>
            <w:r w:rsidRPr="003E7641">
              <w:t xml:space="preserve">Temperatura.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23"/>
              </w:numPr>
              <w:spacing w:after="40" w:line="256" w:lineRule="auto"/>
              <w:jc w:val="both"/>
            </w:pPr>
            <w:r w:rsidRPr="003E7641">
              <w:t xml:space="preserve">Gases anestésicos. Presión no invasiva (PNI).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3"/>
              </w:numPr>
              <w:spacing w:after="16" w:line="256" w:lineRule="auto"/>
              <w:ind w:left="643" w:hanging="257"/>
              <w:jc w:val="both"/>
            </w:pPr>
            <w:r w:rsidRPr="003E7641">
              <w:t xml:space="preserve">Alarmas visuales y sonoras ajustables.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3"/>
              </w:numPr>
              <w:spacing w:after="16" w:line="256" w:lineRule="auto"/>
              <w:ind w:left="643" w:hanging="257"/>
              <w:jc w:val="both"/>
            </w:pPr>
            <w:r w:rsidRPr="003E7641">
              <w:t>Batería con autonomía de al menos 6 horas.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r w:rsidRPr="003E7641">
              <w:rPr>
                <w:b/>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50" w:line="240" w:lineRule="auto"/>
            </w:pPr>
            <w:r w:rsidRPr="003E7641">
              <w:t xml:space="preserve">Algunos de los accesorios que se deben incluir, sin perjuicio de que el equipo debe incluir todos los accesorios necesarios para su correcto funcionamiento, son: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4"/>
              </w:numPr>
              <w:spacing w:after="34" w:line="256" w:lineRule="auto"/>
              <w:ind w:hanging="257"/>
              <w:jc w:val="both"/>
            </w:pPr>
            <w:r w:rsidRPr="003E7641">
              <w:t xml:space="preserve">Carro de transporte compatible con salas de resonancia magnética nuclear.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4"/>
              </w:numPr>
              <w:spacing w:after="49" w:line="240" w:lineRule="auto"/>
              <w:ind w:hanging="257"/>
              <w:jc w:val="both"/>
            </w:pPr>
            <w:r w:rsidRPr="003E7641">
              <w:t xml:space="preserve">Elementos sensores y de conexión al paciente, reutilizables y/o desechables, sensores de saturación, cables ECG y electrodos para adultos y neonatos, manguitos de presiones no invasivas, etc., necesarios para monitorizar los parámetros clínicos exigidos.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4"/>
              </w:numPr>
              <w:spacing w:after="49" w:line="240" w:lineRule="auto"/>
              <w:ind w:hanging="257"/>
              <w:jc w:val="both"/>
            </w:pPr>
            <w:r w:rsidRPr="003E7641">
              <w:lastRenderedPageBreak/>
              <w:t>Al menos 2 juegos de baterías recargables para los sensores inalámbricos de ECG y SPO2, con el cargador correspondiente.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D64565">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10 días</w:t>
            </w: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D64565">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D64565">
            <w:pPr>
              <w:spacing w:after="0" w:line="240" w:lineRule="auto"/>
              <w:rPr>
                <w:rFonts w:eastAsia="Times New Roman" w:cs="Arial"/>
                <w:sz w:val="20"/>
                <w:szCs w:val="20"/>
                <w:lang w:eastAsia="es-ES"/>
              </w:rPr>
            </w:pPr>
          </w:p>
        </w:tc>
      </w:tr>
      <w:tr w:rsidR="0099685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3B6D17">
            <w:pPr>
              <w:spacing w:after="0" w:line="240" w:lineRule="auto"/>
              <w:rPr>
                <w:rFonts w:ascii="Calibri" w:eastAsia="Times New Roman" w:hAnsi="Calibri" w:cs="Calibri"/>
                <w:sz w:val="20"/>
                <w:szCs w:val="20"/>
                <w:lang w:eastAsia="es-ES"/>
              </w:rPr>
            </w:pPr>
          </w:p>
        </w:tc>
      </w:tr>
      <w:tr w:rsidR="003B6D1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23: BOMBA EXTRACORPÓREA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i/>
                <w:sz w:val="28"/>
                <w:szCs w:val="28"/>
                <w:lang w:eastAsia="es-ES"/>
              </w:rPr>
            </w:pPr>
            <w:r w:rsidRPr="003E7641">
              <w:rPr>
                <w:rFonts w:ascii="Verdana" w:eastAsia="Times New Roman" w:hAnsi="Verdana" w:cs="Arial"/>
                <w:b/>
                <w:bCs/>
                <w:sz w:val="28"/>
                <w:szCs w:val="28"/>
                <w:lang w:eastAsia="es-ES"/>
              </w:rPr>
              <w:t>BOMBA EXTRACORPÓREA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i/>
                <w:sz w:val="28"/>
                <w:szCs w:val="28"/>
                <w:lang w:eastAsia="es-ES"/>
              </w:rPr>
            </w:pPr>
            <w:r w:rsidRPr="003E7641">
              <w:rPr>
                <w:rFonts w:ascii="Verdana" w:eastAsia="Times New Roman" w:hAnsi="Verdana" w:cs="Arial"/>
                <w:b/>
                <w:bCs/>
                <w:i/>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tabs>
                <w:tab w:val="center" w:pos="374"/>
                <w:tab w:val="center" w:pos="1053"/>
              </w:tabs>
              <w:spacing w:after="13" w:line="256" w:lineRule="auto"/>
            </w:pPr>
            <w:r w:rsidRPr="003E7641">
              <w:rPr>
                <w:b/>
              </w:rPr>
              <w:t xml:space="preserve">Consola: </w:t>
            </w:r>
            <w:r w:rsidRPr="003E7641">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5"/>
              </w:numPr>
              <w:spacing w:after="13" w:line="256" w:lineRule="auto"/>
              <w:ind w:left="67"/>
              <w:jc w:val="both"/>
            </w:pPr>
            <w:r w:rsidRPr="003E7641">
              <w:t xml:space="preserve">Configuración mínima de 5 módulos de rodillos.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5"/>
              </w:numPr>
              <w:spacing w:after="13" w:line="256" w:lineRule="auto"/>
              <w:ind w:left="67"/>
              <w:jc w:val="both"/>
            </w:pPr>
            <w:r w:rsidRPr="003E7641">
              <w:t xml:space="preserve">Consola con 4 tomas adicionales para dispositivos externos.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5"/>
              </w:numPr>
              <w:spacing w:after="13" w:line="256" w:lineRule="auto"/>
              <w:ind w:left="67"/>
              <w:jc w:val="both"/>
            </w:pPr>
            <w:r w:rsidRPr="003E7641">
              <w:t>Fuente de alimentación ininterrumpida con capacidad superior a 80 minutos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5"/>
              </w:numPr>
              <w:spacing w:after="13" w:line="256" w:lineRule="auto"/>
              <w:ind w:left="67"/>
              <w:jc w:val="both"/>
            </w:pPr>
            <w:r w:rsidRPr="003E7641">
              <w:t>Microcontroladores por cada módulo de la bomba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5"/>
              </w:numPr>
              <w:spacing w:after="13" w:line="256" w:lineRule="auto"/>
              <w:ind w:left="67"/>
              <w:jc w:val="both"/>
            </w:pPr>
            <w:r w:rsidRPr="003E7641">
              <w:lastRenderedPageBreak/>
              <w:t>Base para al menos 5 rodillos con posibilidad de incluir rodillo doble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5" w:line="256" w:lineRule="auto"/>
            </w:pPr>
            <w:r w:rsidRPr="003E7641">
              <w:rPr>
                <w:rFonts w:ascii="Courier New" w:eastAsia="Courier New" w:hAnsi="Courier New" w:cs="Courier New"/>
              </w:rPr>
              <w:t>o</w:t>
            </w:r>
            <w:r w:rsidRPr="003E7641">
              <w:rPr>
                <w:rFonts w:eastAsia="Arial" w:cs="Arial"/>
              </w:rPr>
              <w:t xml:space="preserve"> </w:t>
            </w:r>
            <w:r w:rsidRPr="003E7641">
              <w:t xml:space="preserve">Panel compuesto por 5 pantallas con módulos de control: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4" w:line="240" w:lineRule="auto"/>
              <w:ind w:left="918"/>
            </w:pPr>
            <w:r w:rsidRPr="003E7641">
              <w:rPr>
                <w:rFonts w:ascii="OpenSymbol" w:eastAsia="OpenSymbol" w:hAnsi="OpenSymbol" w:cs="OpenSymbol"/>
              </w:rPr>
              <w:t>▪</w:t>
            </w:r>
            <w:r w:rsidRPr="003E7641">
              <w:rPr>
                <w:rFonts w:eastAsia="Arial" w:cs="Arial"/>
              </w:rPr>
              <w:t xml:space="preserve"> </w:t>
            </w:r>
            <w:r w:rsidRPr="003E7641">
              <w:t xml:space="preserve">Posibilidad de sustitución rápida de las pantallas en caso de emergencia dado que la información mostrada se guarda en memoria.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4" w:line="240" w:lineRule="auto"/>
              <w:ind w:left="918"/>
            </w:pPr>
            <w:r w:rsidRPr="003E7641">
              <w:rPr>
                <w:rFonts w:ascii="OpenSymbol" w:eastAsia="OpenSymbol" w:hAnsi="OpenSymbol" w:cs="OpenSymbol"/>
              </w:rPr>
              <w:t>▪</w:t>
            </w:r>
            <w:r w:rsidRPr="003E7641">
              <w:rPr>
                <w:rFonts w:eastAsia="Arial" w:cs="Arial"/>
              </w:rPr>
              <w:t xml:space="preserve"> </w:t>
            </w:r>
            <w:r w:rsidRPr="003E7641">
              <w:t xml:space="preserve">Monitor de control de sistema: en caso de avisos y/o alarmas se indican según su prioridad.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2" w:line="256" w:lineRule="auto"/>
              <w:ind w:left="918"/>
            </w:pPr>
            <w:r w:rsidRPr="003E7641">
              <w:rPr>
                <w:rFonts w:ascii="OpenSymbol" w:eastAsia="OpenSymbol" w:hAnsi="OpenSymbol" w:cs="OpenSymbol"/>
              </w:rPr>
              <w:t>▪</w:t>
            </w:r>
            <w:r w:rsidRPr="003E7641">
              <w:rPr>
                <w:rFonts w:eastAsia="Arial" w:cs="Arial"/>
              </w:rPr>
              <w:t xml:space="preserve"> </w:t>
            </w:r>
            <w:r w:rsidRPr="003E7641">
              <w:t xml:space="preserve">Módulo de medición de tiempos.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4" w:line="256" w:lineRule="auto"/>
              <w:ind w:left="918"/>
            </w:pPr>
            <w:r w:rsidRPr="003E7641">
              <w:rPr>
                <w:rFonts w:ascii="OpenSymbol" w:eastAsia="OpenSymbol" w:hAnsi="OpenSymbol" w:cs="OpenSymbol"/>
              </w:rPr>
              <w:t>▪</w:t>
            </w:r>
            <w:r w:rsidRPr="003E7641">
              <w:rPr>
                <w:rFonts w:eastAsia="Arial" w:cs="Arial"/>
              </w:rPr>
              <w:t xml:space="preserve"> </w:t>
            </w:r>
            <w:r w:rsidRPr="003E7641">
              <w:t xml:space="preserve">Módulo sensor de temperatura.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5" w:line="256" w:lineRule="auto"/>
              <w:ind w:left="918"/>
            </w:pPr>
            <w:r w:rsidRPr="003E7641">
              <w:rPr>
                <w:rFonts w:ascii="OpenSymbol" w:eastAsia="OpenSymbol" w:hAnsi="OpenSymbol" w:cs="OpenSymbol"/>
              </w:rPr>
              <w:t>▪</w:t>
            </w:r>
            <w:r w:rsidRPr="003E7641">
              <w:rPr>
                <w:rFonts w:eastAsia="Arial" w:cs="Arial"/>
              </w:rPr>
              <w:t xml:space="preserve"> </w:t>
            </w:r>
            <w:r w:rsidRPr="003E7641">
              <w:t xml:space="preserve">Módulo detección de nivel.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2" w:line="256" w:lineRule="auto"/>
              <w:ind w:left="918"/>
            </w:pPr>
            <w:r w:rsidRPr="003E7641">
              <w:rPr>
                <w:rFonts w:ascii="OpenSymbol" w:eastAsia="OpenSymbol" w:hAnsi="OpenSymbol" w:cs="OpenSymbol"/>
              </w:rPr>
              <w:t>▪</w:t>
            </w:r>
            <w:r w:rsidRPr="003E7641">
              <w:rPr>
                <w:rFonts w:eastAsia="Arial" w:cs="Arial"/>
              </w:rPr>
              <w:t xml:space="preserve"> </w:t>
            </w:r>
            <w:r w:rsidRPr="003E7641">
              <w:t xml:space="preserve">Módulo detección de microburbujas.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6" w:line="256" w:lineRule="auto"/>
              <w:ind w:left="918"/>
            </w:pPr>
            <w:r w:rsidRPr="003E7641">
              <w:rPr>
                <w:rFonts w:ascii="OpenSymbol" w:eastAsia="OpenSymbol" w:hAnsi="OpenSymbol" w:cs="OpenSymbol"/>
              </w:rPr>
              <w:t>▪</w:t>
            </w:r>
            <w:r w:rsidRPr="003E7641">
              <w:rPr>
                <w:rFonts w:eastAsia="Arial" w:cs="Arial"/>
              </w:rPr>
              <w:t xml:space="preserve"> </w:t>
            </w:r>
            <w:r w:rsidRPr="003E7641">
              <w:t xml:space="preserve">Módulo sensor de presión.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4" w:line="240" w:lineRule="auto"/>
              <w:ind w:left="918"/>
            </w:pPr>
            <w:r w:rsidRPr="003E7641">
              <w:rPr>
                <w:rFonts w:ascii="OpenSymbol" w:eastAsia="OpenSymbol" w:hAnsi="OpenSymbol" w:cs="OpenSymbol"/>
              </w:rPr>
              <w:t>▪</w:t>
            </w:r>
            <w:r w:rsidRPr="003E7641">
              <w:rPr>
                <w:rFonts w:eastAsia="Arial" w:cs="Arial"/>
              </w:rPr>
              <w:t xml:space="preserve"> </w:t>
            </w:r>
            <w:r w:rsidRPr="003E7641">
              <w:t xml:space="preserve">Módulo sensor infusión de cardioplegia con posibilidad de conectar un sensor de burbujas y un transductor de presión.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7" w:line="254" w:lineRule="auto"/>
              <w:ind w:left="918"/>
            </w:pPr>
            <w:r w:rsidRPr="003E7641">
              <w:rPr>
                <w:rFonts w:ascii="OpenSymbol" w:eastAsia="OpenSymbol" w:hAnsi="OpenSymbol" w:cs="OpenSymbol"/>
              </w:rPr>
              <w:t>▪</w:t>
            </w:r>
            <w:r w:rsidRPr="003E7641">
              <w:rPr>
                <w:rFonts w:eastAsia="Arial" w:cs="Arial"/>
              </w:rPr>
              <w:t xml:space="preserve"> </w:t>
            </w:r>
            <w:r w:rsidRPr="003E7641">
              <w:t xml:space="preserve">Módulo para la monitorización en línea de Saturación Venosa, Hematocrito y Temperatura Venosa.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7" w:line="254" w:lineRule="auto"/>
              <w:rPr>
                <w:rFonts w:ascii="OpenSymbol" w:eastAsia="OpenSymbol" w:hAnsi="OpenSymbol" w:cs="OpenSymbol"/>
              </w:rPr>
            </w:pPr>
            <w:r w:rsidRPr="003E7641">
              <w:rPr>
                <w:b/>
              </w:rPr>
              <w:t>Rodillos</w:t>
            </w:r>
            <w:r w:rsidRPr="003E7641">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4" w:line="256" w:lineRule="auto"/>
              <w:ind w:left="918"/>
            </w:pPr>
            <w:r w:rsidRPr="003E7641">
              <w:rPr>
                <w:rFonts w:ascii="OpenSymbol" w:eastAsia="OpenSymbol" w:hAnsi="OpenSymbol" w:cs="OpenSymbol"/>
              </w:rPr>
              <w:t>▪</w:t>
            </w:r>
            <w:r w:rsidRPr="003E7641">
              <w:rPr>
                <w:rFonts w:eastAsia="Arial" w:cs="Arial"/>
              </w:rPr>
              <w:t xml:space="preserve"> </w:t>
            </w:r>
            <w:r w:rsidRPr="003E7641">
              <w:t xml:space="preserve">Permiten el ajuste de la velocidad a nivel micro y macro.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4" w:line="256" w:lineRule="auto"/>
              <w:ind w:left="918"/>
            </w:pPr>
            <w:r w:rsidRPr="003E7641">
              <w:rPr>
                <w:rFonts w:ascii="OpenSymbol" w:eastAsia="OpenSymbol" w:hAnsi="OpenSymbol" w:cs="OpenSymbol"/>
              </w:rPr>
              <w:t>▪</w:t>
            </w:r>
            <w:r w:rsidRPr="003E7641">
              <w:rPr>
                <w:rFonts w:eastAsia="Arial" w:cs="Arial"/>
              </w:rPr>
              <w:t xml:space="preserve"> </w:t>
            </w:r>
            <w:r w:rsidRPr="003E7641">
              <w:t xml:space="preserve">Dotado con motores magnéticos.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2" w:line="256" w:lineRule="auto"/>
              <w:jc w:val="both"/>
              <w:rPr>
                <w:b/>
              </w:rPr>
            </w:pPr>
            <w:r w:rsidRPr="003E7641">
              <w:rPr>
                <w:b/>
              </w:rPr>
              <w:t xml:space="preserve">Sistema de bomba centrífuga: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26"/>
              </w:numPr>
              <w:spacing w:after="13" w:line="256" w:lineRule="auto"/>
              <w:ind w:hanging="327"/>
              <w:jc w:val="both"/>
            </w:pPr>
            <w:r w:rsidRPr="003E7641">
              <w:t xml:space="preserve">Indicación del flujo de la sangre en l/min y revoluciones.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26"/>
              </w:numPr>
              <w:spacing w:after="13" w:line="256" w:lineRule="auto"/>
              <w:ind w:hanging="327"/>
              <w:jc w:val="both"/>
            </w:pPr>
            <w:r w:rsidRPr="003E7641">
              <w:t xml:space="preserve">Control remoto de pinza arterial eléctrica.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26"/>
              </w:numPr>
              <w:spacing w:after="11" w:line="256" w:lineRule="auto"/>
              <w:ind w:hanging="327"/>
              <w:jc w:val="both"/>
            </w:pPr>
            <w:r w:rsidRPr="003E7641">
              <w:t xml:space="preserve">Cálculo de la presión de entrada y medición presión de salida de la centrífuga.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26"/>
              </w:numPr>
              <w:spacing w:after="32" w:line="240" w:lineRule="auto"/>
              <w:ind w:hanging="327"/>
              <w:jc w:val="both"/>
            </w:pPr>
            <w:r w:rsidRPr="003E7641">
              <w:t xml:space="preserve">Funciones de rampa de bajada y de subida de flujo que se pueden seleccionar de forma individual para los siguientes controles: alarma de burbujas, nivel, presión de entrada y salida, y control de purga de aire.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4" w:line="256" w:lineRule="auto"/>
              <w:jc w:val="both"/>
              <w:rPr>
                <w:b/>
              </w:rPr>
            </w:pPr>
            <w:r w:rsidRPr="003E7641">
              <w:rPr>
                <w:b/>
              </w:rPr>
              <w:t xml:space="preserve">Mezclador de gases.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2" w:line="240" w:lineRule="auto"/>
              <w:jc w:val="both"/>
            </w:pPr>
            <w:r w:rsidRPr="003E7641">
              <w:rPr>
                <w:b/>
              </w:rPr>
              <w:t>Sistema para monitorización en línea de los siguientes parámetros</w:t>
            </w:r>
            <w:r w:rsidRPr="003E7641">
              <w:t xml:space="preserve">: saturación venosa, hematocrito y temperatura venosa.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2" w:line="240" w:lineRule="auto"/>
              <w:jc w:val="both"/>
              <w:rPr>
                <w:b/>
              </w:rPr>
            </w:pPr>
            <w:r w:rsidRPr="003E7641">
              <w:rPr>
                <w:b/>
              </w:rPr>
              <w:t>Alimentación por conexión a la red eléctrica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5" w:line="256" w:lineRule="auto"/>
            </w:pPr>
            <w:r w:rsidRPr="003E7641">
              <w:rPr>
                <w:b/>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5" w:line="240" w:lineRule="auto"/>
              <w:ind w:left="643" w:hanging="257"/>
            </w:pPr>
            <w:r w:rsidRPr="003E7641">
              <w:t xml:space="preserve">Algunos de los accesorios que se deben incluir, sin perjuicio de que el equipo debe incluir todos los accesorios necesarios para su correcto funcionamiento, son: </w:t>
            </w:r>
          </w:p>
          <w:p w:rsidR="003B6D17" w:rsidRPr="003E7641" w:rsidRDefault="003B6D17" w:rsidP="003B6D17">
            <w:pPr>
              <w:spacing w:after="15" w:line="256" w:lineRule="auto"/>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5" w:line="256" w:lineRule="auto"/>
            </w:pPr>
            <w:r w:rsidRPr="003E7641">
              <w:rPr>
                <w:rFonts w:ascii="Courier New" w:eastAsia="Courier New" w:hAnsi="Courier New" w:cs="Courier New"/>
              </w:rPr>
              <w:t>o</w:t>
            </w:r>
            <w:r w:rsidRPr="003E7641">
              <w:rPr>
                <w:rFonts w:eastAsia="Arial" w:cs="Arial"/>
              </w:rPr>
              <w:t xml:space="preserve"> </w:t>
            </w:r>
            <w:r w:rsidRPr="003E7641">
              <w:t xml:space="preserve">Lámpara LED.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4" w:line="240" w:lineRule="auto"/>
            </w:pPr>
            <w:r w:rsidRPr="003E7641">
              <w:rPr>
                <w:rFonts w:ascii="Courier New" w:eastAsia="Courier New" w:hAnsi="Courier New" w:cs="Courier New"/>
              </w:rPr>
              <w:t>o</w:t>
            </w:r>
            <w:r w:rsidRPr="003E7641">
              <w:rPr>
                <w:rFonts w:eastAsia="Arial" w:cs="Arial"/>
              </w:rPr>
              <w:t xml:space="preserve"> </w:t>
            </w:r>
            <w:r w:rsidRPr="003E7641">
              <w:t>Pantalla de visión de parámetros.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D64565">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D64565">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D64565">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4" w:line="240" w:lineRule="auto"/>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2" w:line="256" w:lineRule="auto"/>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24: ELECTROBISTURÍ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i/>
                <w:sz w:val="28"/>
                <w:szCs w:val="28"/>
                <w:lang w:eastAsia="es-ES"/>
              </w:rPr>
            </w:pPr>
            <w:r w:rsidRPr="003E7641">
              <w:rPr>
                <w:rFonts w:ascii="Verdana" w:eastAsia="Times New Roman" w:hAnsi="Verdana" w:cs="Arial"/>
                <w:b/>
                <w:bCs/>
                <w:sz w:val="28"/>
                <w:szCs w:val="28"/>
                <w:lang w:eastAsia="es-ES"/>
              </w:rPr>
              <w:t>ELECTROBISTURÍ</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i/>
                <w:sz w:val="28"/>
                <w:szCs w:val="28"/>
                <w:lang w:eastAsia="es-ES"/>
              </w:rPr>
            </w:pPr>
            <w:r w:rsidRPr="003E7641">
              <w:rPr>
                <w:rFonts w:ascii="Verdana" w:eastAsia="Times New Roman" w:hAnsi="Verdana" w:cs="Arial"/>
                <w:b/>
                <w:bCs/>
                <w:i/>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7"/>
              </w:numPr>
              <w:spacing w:after="16" w:line="256" w:lineRule="auto"/>
              <w:ind w:hanging="327"/>
            </w:pPr>
            <w:r w:rsidRPr="003E7641">
              <w:rPr>
                <w:rFonts w:ascii="Palatino Linotype" w:eastAsia="Palatino Linotype" w:hAnsi="Palatino Linotype" w:cs="Palatino Linotype"/>
                <w:sz w:val="20"/>
              </w:rPr>
              <w:t xml:space="preserve">Frecuencia media aproximada de 450 kHz.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7"/>
              </w:numPr>
              <w:spacing w:after="16" w:line="256" w:lineRule="auto"/>
              <w:ind w:hanging="327"/>
            </w:pPr>
            <w:r w:rsidRPr="003E7641">
              <w:rPr>
                <w:rFonts w:ascii="Palatino Linotype" w:eastAsia="Palatino Linotype" w:hAnsi="Palatino Linotype" w:cs="Palatino Linotype"/>
                <w:sz w:val="20"/>
              </w:rPr>
              <w:t xml:space="preserve">Diferentes modos de actuación.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7"/>
              </w:numPr>
              <w:spacing w:after="16" w:line="256" w:lineRule="auto"/>
              <w:ind w:hanging="327"/>
            </w:pPr>
            <w:r w:rsidRPr="003E7641">
              <w:rPr>
                <w:rFonts w:ascii="Palatino Linotype" w:eastAsia="Palatino Linotype" w:hAnsi="Palatino Linotype" w:cs="Palatino Linotype"/>
                <w:sz w:val="20"/>
              </w:rPr>
              <w:t xml:space="preserve">Diferentes programas de memoria.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7"/>
              </w:numPr>
              <w:spacing w:after="17" w:line="256" w:lineRule="auto"/>
              <w:ind w:hanging="327"/>
            </w:pPr>
            <w:r w:rsidRPr="003E7641">
              <w:rPr>
                <w:rFonts w:ascii="Palatino Linotype" w:eastAsia="Palatino Linotype" w:hAnsi="Palatino Linotype" w:cs="Palatino Linotype"/>
                <w:sz w:val="20"/>
              </w:rPr>
              <w:t xml:space="preserve">Panel de fácil visualización y maniobra.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7"/>
              </w:numPr>
              <w:spacing w:after="15" w:line="256" w:lineRule="auto"/>
              <w:ind w:hanging="327"/>
            </w:pPr>
            <w:r w:rsidRPr="003E7641">
              <w:rPr>
                <w:rFonts w:ascii="Palatino Linotype" w:eastAsia="Palatino Linotype" w:hAnsi="Palatino Linotype" w:cs="Palatino Linotype"/>
                <w:sz w:val="20"/>
              </w:rPr>
              <w:t xml:space="preserve">Pantalla LCD que permite seleccionar las funciones de corte, monopolar y bipolar.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7"/>
              </w:numPr>
              <w:spacing w:after="16" w:line="256" w:lineRule="auto"/>
              <w:ind w:hanging="327"/>
            </w:pPr>
            <w:r w:rsidRPr="003E7641">
              <w:rPr>
                <w:rFonts w:ascii="Palatino Linotype" w:eastAsia="Palatino Linotype" w:hAnsi="Palatino Linotype" w:cs="Palatino Linotype"/>
                <w:sz w:val="20"/>
              </w:rPr>
              <w:lastRenderedPageBreak/>
              <w:t xml:space="preserve">Corte y coagulación.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7"/>
              </w:numPr>
              <w:spacing w:after="16" w:line="256" w:lineRule="auto"/>
              <w:ind w:hanging="327"/>
            </w:pPr>
            <w:r w:rsidRPr="003E7641">
              <w:rPr>
                <w:rFonts w:ascii="Palatino Linotype" w:eastAsia="Palatino Linotype" w:hAnsi="Palatino Linotype" w:cs="Palatino Linotype"/>
                <w:sz w:val="20"/>
              </w:rPr>
              <w:t xml:space="preserve">Activación mediante mango o pedal.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7"/>
              </w:numPr>
              <w:spacing w:after="16" w:line="256" w:lineRule="auto"/>
              <w:ind w:hanging="327"/>
            </w:pPr>
            <w:r w:rsidRPr="003E7641">
              <w:rPr>
                <w:rFonts w:ascii="Palatino Linotype" w:eastAsia="Palatino Linotype" w:hAnsi="Palatino Linotype" w:cs="Palatino Linotype"/>
                <w:sz w:val="20"/>
              </w:rPr>
              <w:t xml:space="preserve">Sistema de evacuación de humos.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7"/>
              </w:numPr>
              <w:spacing w:after="16" w:line="256" w:lineRule="auto"/>
              <w:ind w:hanging="327"/>
            </w:pPr>
            <w:r w:rsidRPr="003E7641">
              <w:rPr>
                <w:rFonts w:ascii="Palatino Linotype" w:eastAsia="Palatino Linotype" w:hAnsi="Palatino Linotype" w:cs="Palatino Linotype"/>
                <w:sz w:val="20"/>
              </w:rPr>
              <w:t xml:space="preserve">Sistema de alarmas visuales y acústicas.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7"/>
              </w:numPr>
              <w:spacing w:after="16" w:line="256" w:lineRule="auto"/>
              <w:ind w:hanging="327"/>
              <w:rPr>
                <w:rFonts w:ascii="Palatino Linotype" w:eastAsia="Palatino Linotype" w:hAnsi="Palatino Linotype" w:cs="Palatino Linotype"/>
                <w:sz w:val="20"/>
              </w:rPr>
            </w:pPr>
            <w:r w:rsidRPr="003E7641">
              <w:rPr>
                <w:rFonts w:ascii="Palatino Linotype" w:eastAsia="Palatino Linotype" w:hAnsi="Palatino Linotype" w:cs="Palatino Linotype"/>
                <w:sz w:val="20"/>
              </w:rPr>
              <w:t>Alimentación por conexión por red eléctrica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2" w:line="256" w:lineRule="auto"/>
            </w:pPr>
            <w:r w:rsidRPr="003E7641">
              <w:rPr>
                <w:rFonts w:ascii="Palatino Linotype" w:eastAsia="Palatino Linotype" w:hAnsi="Palatino Linotype" w:cs="Palatino Linotype"/>
                <w:b/>
                <w:sz w:val="20"/>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8" w:line="254" w:lineRule="auto"/>
              <w:jc w:val="both"/>
            </w:pPr>
            <w:r w:rsidRPr="003E7641">
              <w:rPr>
                <w:rFonts w:ascii="Palatino Linotype" w:eastAsia="Palatino Linotype" w:hAnsi="Palatino Linotype" w:cs="Palatino Linotype"/>
                <w:sz w:val="20"/>
              </w:rPr>
              <w:t xml:space="preserve">Algunos de los accesorios que se deben incluir, sin perjuicio de que el equipo debe incluir todos los accesorios necesarios para su correcto funcionamiento, son: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8" w:line="254" w:lineRule="auto"/>
              <w:jc w:val="both"/>
              <w:rPr>
                <w:rFonts w:ascii="Palatino Linotype" w:eastAsia="Palatino Linotype" w:hAnsi="Palatino Linotype" w:cs="Palatino Linotype"/>
                <w:sz w:val="20"/>
              </w:rPr>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Juego de electrodos.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Pedal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ourier New" w:eastAsia="Courier New" w:hAnsi="Courier New" w:cs="Courier New"/>
                <w:b/>
                <w:sz w:val="20"/>
              </w:rPr>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Cables de conexión.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ourier New" w:eastAsia="Courier New" w:hAnsi="Courier New" w:cs="Courier New"/>
                <w:b/>
                <w:sz w:val="20"/>
              </w:rPr>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Carro de transporte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8" w:line="254" w:lineRule="auto"/>
              <w:jc w:val="both"/>
              <w:rPr>
                <w:rFonts w:ascii="Palatino Linotype" w:eastAsia="Palatino Linotype" w:hAnsi="Palatino Linotype" w:cs="Palatino Linotype"/>
                <w:sz w:val="20"/>
              </w:rPr>
            </w:pP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Caja de mago de bisturí (al menos 10 unidades).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D64565">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D64565">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D64565">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2" w:line="256" w:lineRule="auto"/>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CellMar>
          <w:left w:w="70" w:type="dxa"/>
          <w:right w:w="70" w:type="dxa"/>
        </w:tblCellMar>
        <w:tblLook w:val="04A0" w:firstRow="1" w:lastRow="0" w:firstColumn="1" w:lastColumn="0" w:noHBand="0" w:noVBand="1"/>
      </w:tblPr>
      <w:tblGrid>
        <w:gridCol w:w="10125"/>
        <w:gridCol w:w="14"/>
        <w:gridCol w:w="3106"/>
        <w:gridCol w:w="9"/>
        <w:gridCol w:w="2144"/>
      </w:tblGrid>
      <w:tr w:rsidR="003B6D17" w:rsidRPr="003E7641" w:rsidTr="003B6D17">
        <w:trPr>
          <w:trHeight w:val="720"/>
        </w:trPr>
        <w:tc>
          <w:tcPr>
            <w:tcW w:w="0" w:type="auto"/>
            <w:gridSpan w:val="5"/>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25: </w:t>
            </w:r>
            <w:r w:rsidRPr="003E7641">
              <w:rPr>
                <w:rFonts w:ascii="Verdana" w:hAnsi="Verdana" w:cs="Arial"/>
                <w:b/>
                <w:bCs/>
                <w:sz w:val="28"/>
                <w:szCs w:val="28"/>
              </w:rPr>
              <w:t>COAGULADOR DE ARGÓN</w:t>
            </w:r>
          </w:p>
        </w:tc>
      </w:tr>
      <w:tr w:rsidR="003B6D17" w:rsidRPr="003E7641" w:rsidTr="003B6D17">
        <w:trPr>
          <w:trHeight w:val="2100"/>
        </w:trPr>
        <w:tc>
          <w:tcPr>
            <w:tcW w:w="10139" w:type="dxa"/>
            <w:gridSpan w:val="2"/>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115" w:type="dxa"/>
            <w:gridSpan w:val="2"/>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10139" w:type="dxa"/>
            <w:gridSpan w:val="2"/>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115" w:type="dxa"/>
            <w:gridSpan w:val="2"/>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101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B6D17" w:rsidRPr="003E7641" w:rsidRDefault="003B6D17" w:rsidP="003B6D17">
            <w:pPr>
              <w:rPr>
                <w:rFonts w:ascii="Verdana" w:hAnsi="Verdana" w:cs="Arial"/>
                <w:b/>
                <w:bCs/>
                <w:sz w:val="20"/>
                <w:szCs w:val="20"/>
              </w:rPr>
            </w:pPr>
            <w:r w:rsidRPr="003E7641">
              <w:rPr>
                <w:rFonts w:ascii="Verdana" w:hAnsi="Verdana" w:cs="Arial"/>
                <w:b/>
                <w:bCs/>
                <w:sz w:val="20"/>
                <w:szCs w:val="20"/>
              </w:rPr>
              <w:t>Características Principales:</w:t>
            </w:r>
          </w:p>
        </w:tc>
        <w:tc>
          <w:tcPr>
            <w:tcW w:w="3115" w:type="dxa"/>
            <w:gridSpan w:val="2"/>
            <w:tcBorders>
              <w:top w:val="single" w:sz="4" w:space="0" w:color="auto"/>
              <w:left w:val="nil"/>
              <w:bottom w:val="single" w:sz="4" w:space="0" w:color="auto"/>
              <w:right w:val="single" w:sz="4" w:space="0" w:color="auto"/>
            </w:tcBorders>
            <w:shd w:val="clear" w:color="auto" w:fill="FFFFFF" w:themeFill="background1"/>
          </w:tcPr>
          <w:p w:rsidR="003B6D17" w:rsidRPr="003E7641" w:rsidRDefault="003B6D17" w:rsidP="003B6D17">
            <w:pPr>
              <w:rPr>
                <w:rFonts w:cs="Arial"/>
                <w:sz w:val="22"/>
              </w:rPr>
            </w:pPr>
            <w:r w:rsidRPr="003E7641">
              <w:rPr>
                <w:rFonts w:cs="Arial"/>
                <w:sz w:val="22"/>
              </w:rPr>
              <w:t> </w:t>
            </w:r>
          </w:p>
        </w:tc>
        <w:tc>
          <w:tcPr>
            <w:tcW w:w="2144" w:type="dxa"/>
            <w:tcBorders>
              <w:top w:val="single" w:sz="4" w:space="0" w:color="auto"/>
              <w:left w:val="nil"/>
              <w:bottom w:val="single" w:sz="4" w:space="0" w:color="auto"/>
              <w:right w:val="single" w:sz="4" w:space="0" w:color="auto"/>
            </w:tcBorders>
            <w:shd w:val="clear" w:color="auto" w:fill="FFFFFF" w:themeFill="background1"/>
            <w:noWrap/>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101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B6D17" w:rsidRPr="003E7641" w:rsidRDefault="003B6D17" w:rsidP="003B6D1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115" w:type="dxa"/>
            <w:gridSpan w:val="2"/>
            <w:tcBorders>
              <w:top w:val="single" w:sz="4" w:space="0" w:color="auto"/>
              <w:left w:val="nil"/>
              <w:bottom w:val="single" w:sz="4" w:space="0" w:color="auto"/>
              <w:right w:val="single" w:sz="4" w:space="0" w:color="auto"/>
            </w:tcBorders>
            <w:shd w:val="clear" w:color="auto" w:fill="FFFFFF" w:themeFill="background1"/>
          </w:tcPr>
          <w:p w:rsidR="003B6D17" w:rsidRPr="003E7641" w:rsidRDefault="003B6D17" w:rsidP="003B6D17">
            <w:pPr>
              <w:rPr>
                <w:rFonts w:cs="Arial"/>
                <w:sz w:val="22"/>
              </w:rPr>
            </w:pPr>
            <w:r w:rsidRPr="003E7641">
              <w:rPr>
                <w:rFonts w:cs="Arial"/>
                <w:sz w:val="22"/>
              </w:rPr>
              <w:t> </w:t>
            </w:r>
          </w:p>
        </w:tc>
        <w:tc>
          <w:tcPr>
            <w:tcW w:w="2144" w:type="dxa"/>
            <w:tcBorders>
              <w:top w:val="single" w:sz="4" w:space="0" w:color="auto"/>
              <w:left w:val="nil"/>
              <w:bottom w:val="single" w:sz="4" w:space="0" w:color="auto"/>
              <w:right w:val="single" w:sz="4" w:space="0" w:color="auto"/>
            </w:tcBorders>
            <w:shd w:val="clear" w:color="auto" w:fill="FFFFFF" w:themeFill="background1"/>
            <w:noWrap/>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101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B6D17" w:rsidRPr="003E7641" w:rsidRDefault="003B6D17" w:rsidP="003B6D1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3115" w:type="dxa"/>
            <w:gridSpan w:val="2"/>
            <w:tcBorders>
              <w:top w:val="single" w:sz="4" w:space="0" w:color="auto"/>
              <w:left w:val="nil"/>
              <w:bottom w:val="single" w:sz="4" w:space="0" w:color="auto"/>
              <w:right w:val="single" w:sz="4" w:space="0" w:color="auto"/>
            </w:tcBorders>
            <w:shd w:val="clear" w:color="auto" w:fill="FFFFFF" w:themeFill="background1"/>
          </w:tcPr>
          <w:p w:rsidR="003B6D17" w:rsidRPr="003E7641" w:rsidRDefault="003B6D17" w:rsidP="003B6D17">
            <w:pPr>
              <w:rPr>
                <w:rFonts w:cs="Arial"/>
                <w:sz w:val="22"/>
              </w:rPr>
            </w:pPr>
            <w:r w:rsidRPr="003E7641">
              <w:rPr>
                <w:rFonts w:cs="Arial"/>
                <w:sz w:val="22"/>
              </w:rPr>
              <w:t> </w:t>
            </w:r>
          </w:p>
        </w:tc>
        <w:tc>
          <w:tcPr>
            <w:tcW w:w="2144" w:type="dxa"/>
            <w:tcBorders>
              <w:top w:val="single" w:sz="4" w:space="0" w:color="auto"/>
              <w:left w:val="nil"/>
              <w:bottom w:val="single" w:sz="4" w:space="0" w:color="auto"/>
              <w:right w:val="single" w:sz="4" w:space="0" w:color="auto"/>
            </w:tcBorders>
            <w:shd w:val="clear" w:color="auto" w:fill="FFFFFF" w:themeFill="background1"/>
            <w:noWrap/>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101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B6D17" w:rsidRPr="003E7641" w:rsidRDefault="003B6D17" w:rsidP="003B6D17">
            <w:pPr>
              <w:rPr>
                <w:rFonts w:ascii="Verdana" w:hAnsi="Verdana" w:cs="Arial"/>
                <w:b/>
                <w:bCs/>
                <w:sz w:val="20"/>
                <w:szCs w:val="20"/>
              </w:rPr>
            </w:pPr>
          </w:p>
        </w:tc>
        <w:tc>
          <w:tcPr>
            <w:tcW w:w="3115" w:type="dxa"/>
            <w:gridSpan w:val="2"/>
            <w:tcBorders>
              <w:top w:val="single" w:sz="4" w:space="0" w:color="auto"/>
              <w:left w:val="nil"/>
              <w:bottom w:val="single" w:sz="4" w:space="0" w:color="auto"/>
              <w:right w:val="single" w:sz="4" w:space="0" w:color="auto"/>
            </w:tcBorders>
            <w:shd w:val="clear" w:color="auto" w:fill="FFFFFF" w:themeFill="background1"/>
          </w:tcPr>
          <w:p w:rsidR="003B6D17" w:rsidRPr="003E7641" w:rsidRDefault="003B6D17" w:rsidP="003B6D17">
            <w:pPr>
              <w:rPr>
                <w:rFonts w:cs="Arial"/>
                <w:sz w:val="22"/>
              </w:rPr>
            </w:pPr>
          </w:p>
        </w:tc>
        <w:tc>
          <w:tcPr>
            <w:tcW w:w="2144" w:type="dxa"/>
            <w:tcBorders>
              <w:top w:val="single" w:sz="4" w:space="0" w:color="auto"/>
              <w:left w:val="nil"/>
              <w:bottom w:val="single" w:sz="4" w:space="0" w:color="auto"/>
              <w:right w:val="single" w:sz="4" w:space="0" w:color="auto"/>
            </w:tcBorders>
            <w:shd w:val="clear" w:color="auto" w:fill="FFFFFF" w:themeFill="background1"/>
            <w:noWrap/>
          </w:tcPr>
          <w:p w:rsidR="003B6D17" w:rsidRPr="003E7641" w:rsidRDefault="003B6D17" w:rsidP="003B6D17">
            <w:pPr>
              <w:rPr>
                <w:rFonts w:cs="Arial"/>
                <w:sz w:val="20"/>
                <w:szCs w:val="20"/>
              </w:rPr>
            </w:pPr>
          </w:p>
        </w:tc>
      </w:tr>
      <w:tr w:rsidR="003B6D17" w:rsidRPr="003E7641" w:rsidTr="003B6D17">
        <w:trPr>
          <w:trHeight w:val="285"/>
        </w:trPr>
        <w:tc>
          <w:tcPr>
            <w:tcW w:w="101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3B6D17" w:rsidRPr="003E7641" w:rsidRDefault="003B6D17" w:rsidP="003B6D17">
            <w:pPr>
              <w:rPr>
                <w:rFonts w:ascii="Verdana" w:hAnsi="Verdana" w:cs="Arial"/>
                <w:b/>
                <w:bCs/>
                <w:sz w:val="28"/>
                <w:szCs w:val="28"/>
              </w:rPr>
            </w:pPr>
            <w:r w:rsidRPr="003E7641">
              <w:rPr>
                <w:rFonts w:ascii="Verdana" w:hAnsi="Verdana" w:cs="Arial"/>
                <w:b/>
                <w:bCs/>
                <w:sz w:val="28"/>
                <w:szCs w:val="28"/>
              </w:rPr>
              <w:t> COAGULADOR DE ARGÓN</w:t>
            </w:r>
          </w:p>
        </w:tc>
        <w:tc>
          <w:tcPr>
            <w:tcW w:w="311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jc w:val="both"/>
              <w:rPr>
                <w:rFonts w:cs="Arial"/>
                <w:sz w:val="22"/>
              </w:rPr>
            </w:pPr>
            <w:r w:rsidRPr="003E7641">
              <w:rPr>
                <w:rFonts w:cs="Arial"/>
                <w:sz w:val="22"/>
              </w:rPr>
              <w:t> </w:t>
            </w:r>
          </w:p>
        </w:tc>
        <w:tc>
          <w:tcPr>
            <w:tcW w:w="2144"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315"/>
        </w:trPr>
        <w:tc>
          <w:tcPr>
            <w:tcW w:w="10139" w:type="dxa"/>
            <w:gridSpan w:val="2"/>
            <w:tcBorders>
              <w:top w:val="single" w:sz="4" w:space="0" w:color="000000"/>
              <w:left w:val="single" w:sz="4" w:space="0" w:color="000000"/>
              <w:bottom w:val="single" w:sz="4" w:space="0" w:color="000000"/>
              <w:right w:val="single" w:sz="4" w:space="0" w:color="000000"/>
            </w:tcBorders>
            <w:shd w:val="clear" w:color="auto" w:fill="auto"/>
          </w:tcPr>
          <w:p w:rsidR="003B6D17" w:rsidRPr="003E7641" w:rsidRDefault="003B6D17">
            <w:pPr>
              <w:rPr>
                <w:rFonts w:ascii="Calibri" w:hAnsi="Calibri" w:cs="Calibri"/>
                <w:b/>
                <w:bCs/>
                <w:color w:val="000000"/>
              </w:rPr>
            </w:pPr>
          </w:p>
        </w:tc>
        <w:tc>
          <w:tcPr>
            <w:tcW w:w="3115"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tcPr>
          <w:p w:rsidR="003B6D17" w:rsidRPr="003E7641" w:rsidRDefault="003B6D17">
            <w:pPr>
              <w:rPr>
                <w:rFonts w:ascii="Calibri" w:hAnsi="Calibri" w:cs="Calibri"/>
                <w:color w:val="000000"/>
                <w:sz w:val="22"/>
              </w:rPr>
            </w:pPr>
          </w:p>
        </w:tc>
        <w:tc>
          <w:tcPr>
            <w:tcW w:w="2144" w:type="dxa"/>
            <w:tcBorders>
              <w:top w:val="single" w:sz="4" w:space="0" w:color="000000"/>
              <w:left w:val="nil"/>
              <w:bottom w:val="single" w:sz="4" w:space="0" w:color="000000"/>
              <w:right w:val="single" w:sz="4" w:space="0" w:color="000000"/>
            </w:tcBorders>
            <w:shd w:val="clear" w:color="FFFFCC" w:fill="FFFFFF"/>
            <w:noWrap/>
            <w:vAlign w:val="bottom"/>
          </w:tcPr>
          <w:p w:rsidR="003B6D17" w:rsidRPr="003E7641" w:rsidRDefault="003B6D17">
            <w:pPr>
              <w:rPr>
                <w:rFonts w:ascii="Calibri" w:hAnsi="Calibri" w:cs="Calibri"/>
                <w:color w:val="000000"/>
                <w:sz w:val="22"/>
              </w:rPr>
            </w:pPr>
          </w:p>
        </w:tc>
      </w:tr>
      <w:tr w:rsidR="003B6D17" w:rsidRPr="003E7641" w:rsidTr="003B6D17">
        <w:trPr>
          <w:trHeight w:val="315"/>
        </w:trPr>
        <w:tc>
          <w:tcPr>
            <w:tcW w:w="101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3B6D17" w:rsidRPr="003E7641" w:rsidRDefault="003B6D17">
            <w:pPr>
              <w:rPr>
                <w:rFonts w:ascii="Calibri" w:hAnsi="Calibri" w:cs="Calibri"/>
                <w:b/>
                <w:bCs/>
                <w:color w:val="000000"/>
              </w:rPr>
            </w:pPr>
            <w:r w:rsidRPr="003E7641">
              <w:rPr>
                <w:rFonts w:ascii="Calibri" w:hAnsi="Calibri" w:cs="Calibri"/>
                <w:b/>
                <w:bCs/>
                <w:color w:val="000000"/>
              </w:rPr>
              <w:t>CARACTERÍSTICAS TÉCNICAS</w:t>
            </w:r>
          </w:p>
        </w:tc>
        <w:tc>
          <w:tcPr>
            <w:tcW w:w="3115"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single" w:sz="4" w:space="0" w:color="000000"/>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600"/>
        </w:trPr>
        <w:tc>
          <w:tcPr>
            <w:tcW w:w="10139"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Regulación automática del flujo de argón requerido por cada instrumento.  </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139" w:type="dxa"/>
            <w:gridSpan w:val="2"/>
            <w:tcBorders>
              <w:top w:val="nil"/>
              <w:left w:val="single" w:sz="4" w:space="0" w:color="000000"/>
              <w:bottom w:val="single" w:sz="4" w:space="0" w:color="000000"/>
              <w:right w:val="single" w:sz="4" w:space="0" w:color="000000"/>
            </w:tcBorders>
            <w:shd w:val="clear" w:color="auto" w:fill="auto"/>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lastRenderedPageBreak/>
              <w:t xml:space="preserve">Flujo de gas argón regulable. Indicar rango.  </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1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Pureza mínima del gas argón: 99%.  </w:t>
            </w:r>
          </w:p>
        </w:tc>
        <w:tc>
          <w:tcPr>
            <w:tcW w:w="3115" w:type="dxa"/>
            <w:gridSpan w:val="2"/>
            <w:tcBorders>
              <w:top w:val="nil"/>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1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Coagulación sin contacto directo con el tejido.  </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600"/>
        </w:trPr>
        <w:tc>
          <w:tcPr>
            <w:tcW w:w="10139" w:type="dxa"/>
            <w:gridSpan w:val="2"/>
            <w:tcBorders>
              <w:top w:val="nil"/>
              <w:left w:val="single" w:sz="4" w:space="0" w:color="000000"/>
              <w:bottom w:val="single" w:sz="4" w:space="0" w:color="000000"/>
              <w:right w:val="single" w:sz="4" w:space="0" w:color="000000"/>
            </w:tcBorders>
            <w:shd w:val="clear" w:color="auto" w:fill="auto"/>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Indicar profundidad de coagulación máxima sin riesgo de perforación.  </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600"/>
        </w:trPr>
        <w:tc>
          <w:tcPr>
            <w:tcW w:w="10139" w:type="dxa"/>
            <w:gridSpan w:val="2"/>
            <w:tcBorders>
              <w:top w:val="nil"/>
              <w:left w:val="single" w:sz="4" w:space="0" w:color="000000"/>
              <w:bottom w:val="single" w:sz="4" w:space="0" w:color="000000"/>
              <w:right w:val="single" w:sz="4" w:space="0" w:color="000000"/>
            </w:tcBorders>
            <w:shd w:val="clear" w:color="auto" w:fill="auto"/>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Pantalla digital con regulación y control de todas las funciones, luminosidad ajustable. </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139" w:type="dxa"/>
            <w:gridSpan w:val="2"/>
            <w:tcBorders>
              <w:top w:val="nil"/>
              <w:left w:val="single" w:sz="4" w:space="0" w:color="000000"/>
              <w:bottom w:val="single" w:sz="4" w:space="0" w:color="000000"/>
              <w:right w:val="single" w:sz="4" w:space="0" w:color="000000"/>
            </w:tcBorders>
            <w:shd w:val="clear" w:color="auto" w:fill="auto"/>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Chequeo automático del funcionamiento.  </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600"/>
        </w:trPr>
        <w:tc>
          <w:tcPr>
            <w:tcW w:w="10139" w:type="dxa"/>
            <w:gridSpan w:val="2"/>
            <w:tcBorders>
              <w:top w:val="nil"/>
              <w:left w:val="single" w:sz="4" w:space="0" w:color="000000"/>
              <w:bottom w:val="single" w:sz="4" w:space="0" w:color="000000"/>
              <w:right w:val="single" w:sz="4" w:space="0" w:color="000000"/>
            </w:tcBorders>
            <w:shd w:val="clear" w:color="auto" w:fill="auto"/>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Memoria de programas: capacidad mínima para 4 programas, con los valores de flujo estándar más frecuentes.  </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763"/>
        </w:trPr>
        <w:tc>
          <w:tcPr>
            <w:tcW w:w="10139" w:type="dxa"/>
            <w:gridSpan w:val="2"/>
            <w:tcBorders>
              <w:top w:val="nil"/>
              <w:left w:val="single" w:sz="4" w:space="0" w:color="000000"/>
              <w:bottom w:val="single" w:sz="4" w:space="0" w:color="000000"/>
              <w:right w:val="single" w:sz="4" w:space="0" w:color="000000"/>
            </w:tcBorders>
            <w:shd w:val="clear" w:color="auto" w:fill="auto"/>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Sistema de seguridad para control de tensión de alta frecuencia necesaria, dosificación de argón y control de errores (indicación, protección contra errores de manejo, memorización de los últimos códigos de error,…).  </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139" w:type="dxa"/>
            <w:gridSpan w:val="2"/>
            <w:tcBorders>
              <w:top w:val="nil"/>
              <w:left w:val="single" w:sz="4" w:space="0" w:color="000000"/>
              <w:bottom w:val="single" w:sz="4" w:space="0" w:color="000000"/>
              <w:right w:val="single" w:sz="4" w:space="0" w:color="000000"/>
            </w:tcBorders>
            <w:shd w:val="clear" w:color="auto" w:fill="auto"/>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Baja temperatura de la superficie. </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84"/>
        </w:trPr>
        <w:tc>
          <w:tcPr>
            <w:tcW w:w="10139" w:type="dxa"/>
            <w:gridSpan w:val="2"/>
            <w:tcBorders>
              <w:top w:val="nil"/>
              <w:left w:val="single" w:sz="4" w:space="0" w:color="000000"/>
              <w:bottom w:val="single" w:sz="4" w:space="0" w:color="000000"/>
              <w:right w:val="single" w:sz="4" w:space="0" w:color="000000"/>
            </w:tcBorders>
            <w:shd w:val="clear" w:color="auto" w:fill="auto"/>
            <w:hideMark/>
          </w:tcPr>
          <w:p w:rsidR="003B6D17" w:rsidRPr="003E7641" w:rsidRDefault="003B6D17">
            <w:pPr>
              <w:rPr>
                <w:rFonts w:ascii="Calibri" w:hAnsi="Calibri" w:cs="Calibri"/>
                <w:color w:val="000000"/>
                <w:sz w:val="22"/>
              </w:rPr>
            </w:pPr>
            <w:r w:rsidRPr="003E7641">
              <w:rPr>
                <w:rFonts w:ascii="Calibri" w:hAnsi="Calibri" w:cs="Calibri"/>
                <w:color w:val="000000"/>
                <w:sz w:val="22"/>
              </w:rPr>
              <w:t>Posibilidad de conexión de sondas rígidas y flexibles para diversas especialidades.</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62"/>
        </w:trPr>
        <w:tc>
          <w:tcPr>
            <w:tcW w:w="10139" w:type="dxa"/>
            <w:gridSpan w:val="2"/>
            <w:tcBorders>
              <w:top w:val="nil"/>
              <w:left w:val="single" w:sz="4" w:space="0" w:color="000000"/>
              <w:bottom w:val="single" w:sz="4" w:space="0" w:color="000000"/>
              <w:right w:val="single" w:sz="4" w:space="0" w:color="000000"/>
            </w:tcBorders>
            <w:shd w:val="clear" w:color="auto" w:fill="auto"/>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Especificar  Carbonización y humos mínimos, permitiendo perfecta visión del campo a tratar.  </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610"/>
        </w:trPr>
        <w:tc>
          <w:tcPr>
            <w:tcW w:w="10139" w:type="dxa"/>
            <w:gridSpan w:val="2"/>
            <w:tcBorders>
              <w:top w:val="nil"/>
              <w:left w:val="single" w:sz="4" w:space="0" w:color="000000"/>
              <w:bottom w:val="single" w:sz="4" w:space="0" w:color="000000"/>
              <w:right w:val="single" w:sz="4" w:space="0" w:color="000000"/>
            </w:tcBorders>
            <w:shd w:val="clear" w:color="auto" w:fill="auto"/>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Incorporará todos los accesorios necesarios para su óptima puesta en servicio (cables, placas, pedales, conectores, software,…)  </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422"/>
        </w:trPr>
        <w:tc>
          <w:tcPr>
            <w:tcW w:w="10139" w:type="dxa"/>
            <w:gridSpan w:val="2"/>
            <w:tcBorders>
              <w:top w:val="nil"/>
              <w:left w:val="single" w:sz="4" w:space="0" w:color="000000"/>
              <w:bottom w:val="single" w:sz="4" w:space="0" w:color="000000"/>
              <w:right w:val="single" w:sz="4" w:space="0" w:color="000000"/>
            </w:tcBorders>
            <w:shd w:val="clear" w:color="auto" w:fill="auto"/>
            <w:hideMark/>
          </w:tcPr>
          <w:p w:rsidR="003B6D17" w:rsidRPr="003E7641" w:rsidRDefault="003B6D17">
            <w:pPr>
              <w:rPr>
                <w:rFonts w:ascii="Calibri" w:hAnsi="Calibri" w:cs="Calibri"/>
                <w:color w:val="000000"/>
                <w:sz w:val="22"/>
              </w:rPr>
            </w:pPr>
            <w:r w:rsidRPr="003E7641">
              <w:rPr>
                <w:rFonts w:ascii="Calibri" w:hAnsi="Calibri" w:cs="Calibri"/>
                <w:color w:val="000000"/>
                <w:sz w:val="22"/>
              </w:rPr>
              <w:t>Se incluirá mesa-carro con ruedas que facilite el transporte de todo el equipo.</w:t>
            </w:r>
          </w:p>
        </w:tc>
        <w:tc>
          <w:tcPr>
            <w:tcW w:w="3115" w:type="dxa"/>
            <w:gridSpan w:val="2"/>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996854" w:rsidRPr="003E7641" w:rsidTr="00996854">
        <w:trPr>
          <w:trHeight w:val="510"/>
        </w:trPr>
        <w:tc>
          <w:tcPr>
            <w:tcW w:w="10125"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120" w:type="dxa"/>
            <w:gridSpan w:val="2"/>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p>
        </w:tc>
        <w:tc>
          <w:tcPr>
            <w:tcW w:w="2153" w:type="dxa"/>
            <w:gridSpan w:val="2"/>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996854">
        <w:trPr>
          <w:trHeight w:val="525"/>
        </w:trPr>
        <w:tc>
          <w:tcPr>
            <w:tcW w:w="15398" w:type="dxa"/>
            <w:gridSpan w:val="5"/>
            <w:tcBorders>
              <w:top w:val="nil"/>
              <w:left w:val="single" w:sz="4" w:space="0" w:color="auto"/>
              <w:bottom w:val="single" w:sz="4" w:space="0" w:color="auto"/>
              <w:right w:val="single" w:sz="4" w:space="0" w:color="auto"/>
            </w:tcBorders>
            <w:shd w:val="clear" w:color="auto" w:fill="auto"/>
            <w:vAlign w:val="bottom"/>
            <w:hideMark/>
          </w:tcPr>
          <w:p w:rsidR="00996854" w:rsidRPr="003E7641" w:rsidRDefault="00996854" w:rsidP="0099685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26: DERMATOMO ELÉCTRICO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i/>
                <w:sz w:val="28"/>
                <w:szCs w:val="28"/>
                <w:lang w:eastAsia="es-ES"/>
              </w:rPr>
            </w:pPr>
            <w:r w:rsidRPr="003E7641">
              <w:rPr>
                <w:rFonts w:ascii="Verdana" w:eastAsia="Times New Roman" w:hAnsi="Verdana" w:cs="Arial"/>
                <w:b/>
                <w:bCs/>
                <w:sz w:val="28"/>
                <w:szCs w:val="28"/>
                <w:lang w:eastAsia="es-ES"/>
              </w:rPr>
              <w:t>DERMATOMO ELÉCTRICO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i/>
                <w:sz w:val="28"/>
                <w:szCs w:val="28"/>
                <w:lang w:eastAsia="es-ES"/>
              </w:rPr>
            </w:pPr>
            <w:r w:rsidRPr="003E7641">
              <w:rPr>
                <w:rFonts w:ascii="Verdana" w:eastAsia="Times New Roman" w:hAnsi="Verdana" w:cs="Arial"/>
                <w:b/>
                <w:bCs/>
                <w:i/>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8"/>
              </w:numPr>
              <w:spacing w:after="17" w:line="256" w:lineRule="auto"/>
              <w:ind w:hanging="327"/>
            </w:pPr>
            <w:r w:rsidRPr="003E7641">
              <w:rPr>
                <w:rFonts w:ascii="Palatino Linotype" w:eastAsia="Palatino Linotype" w:hAnsi="Palatino Linotype" w:cs="Palatino Linotype"/>
                <w:sz w:val="20"/>
              </w:rPr>
              <w:t xml:space="preserve">Mango ergonómico y ligero.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8"/>
              </w:numPr>
              <w:spacing w:after="16" w:line="256" w:lineRule="auto"/>
              <w:ind w:hanging="327"/>
            </w:pPr>
            <w:r w:rsidRPr="003E7641">
              <w:rPr>
                <w:rFonts w:ascii="Palatino Linotype" w:eastAsia="Palatino Linotype" w:hAnsi="Palatino Linotype" w:cs="Palatino Linotype"/>
                <w:sz w:val="20"/>
              </w:rPr>
              <w:t xml:space="preserve">Velocidad de corte aproximado de 5.000-6.000 ciclos/minuto.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8"/>
              </w:numPr>
              <w:spacing w:after="16" w:line="256" w:lineRule="auto"/>
              <w:ind w:hanging="327"/>
              <w:rPr>
                <w:rFonts w:ascii="Palatino Linotype" w:eastAsia="Palatino Linotype" w:hAnsi="Palatino Linotype" w:cs="Palatino Linotype"/>
                <w:sz w:val="20"/>
              </w:rPr>
            </w:pPr>
            <w:r w:rsidRPr="003E7641">
              <w:rPr>
                <w:rFonts w:ascii="Palatino Linotype" w:eastAsia="Palatino Linotype" w:hAnsi="Palatino Linotype" w:cs="Palatino Linotype"/>
                <w:sz w:val="20"/>
              </w:rPr>
              <w:t>Cortes precisos con un grosor de hasta 0,76 mm aproximadamente.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9"/>
              </w:numPr>
              <w:spacing w:after="16" w:line="256" w:lineRule="auto"/>
              <w:ind w:hanging="327"/>
            </w:pPr>
            <w:r w:rsidRPr="003E7641">
              <w:rPr>
                <w:rFonts w:ascii="Palatino Linotype" w:eastAsia="Palatino Linotype" w:hAnsi="Palatino Linotype" w:cs="Palatino Linotype"/>
                <w:sz w:val="20"/>
              </w:rPr>
              <w:t xml:space="preserve">Cabezal con posibilidad de diferentes cortes en anchura y espesor.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9"/>
              </w:numPr>
              <w:spacing w:after="59" w:line="256" w:lineRule="auto"/>
              <w:ind w:hanging="327"/>
            </w:pPr>
            <w:r w:rsidRPr="003E7641">
              <w:rPr>
                <w:rFonts w:ascii="Palatino Linotype" w:eastAsia="Palatino Linotype" w:hAnsi="Palatino Linotype" w:cs="Palatino Linotype"/>
                <w:sz w:val="20"/>
              </w:rPr>
              <w:lastRenderedPageBreak/>
              <w:t xml:space="preserve">Botón o similar, de puesta en marcha en la parte superior o pedal o similar, en la parte inferior, para facilitar un manejo seguro.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9"/>
              </w:numPr>
              <w:spacing w:after="16" w:line="256" w:lineRule="auto"/>
              <w:ind w:hanging="327"/>
            </w:pPr>
            <w:r w:rsidRPr="003E7641">
              <w:rPr>
                <w:rFonts w:ascii="Palatino Linotype" w:eastAsia="Palatino Linotype" w:hAnsi="Palatino Linotype" w:cs="Palatino Linotype"/>
                <w:sz w:val="20"/>
              </w:rPr>
              <w:t xml:space="preserve">Sistema de configuración de clavija de inversión para evitar descarga eléctrica.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9"/>
              </w:numPr>
              <w:spacing w:after="16" w:line="256" w:lineRule="auto"/>
              <w:ind w:hanging="327"/>
            </w:pPr>
            <w:r w:rsidRPr="003E7641">
              <w:rPr>
                <w:rFonts w:ascii="Palatino Linotype" w:eastAsia="Palatino Linotype" w:hAnsi="Palatino Linotype" w:cs="Palatino Linotype"/>
                <w:sz w:val="20"/>
              </w:rPr>
              <w:t xml:space="preserve">Sistema de seguridad de calibración del motor.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9"/>
              </w:numPr>
              <w:spacing w:after="16" w:line="256" w:lineRule="auto"/>
              <w:ind w:hanging="327"/>
            </w:pPr>
            <w:r w:rsidRPr="003E7641">
              <w:rPr>
                <w:rFonts w:ascii="Palatino Linotype" w:eastAsia="Palatino Linotype" w:hAnsi="Palatino Linotype" w:cs="Palatino Linotype"/>
                <w:sz w:val="20"/>
              </w:rPr>
              <w:t xml:space="preserve">Puede sumergirse completamente para su esterilización. (Excluyendo motor y batería)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9"/>
              </w:numPr>
              <w:spacing w:after="57" w:line="256" w:lineRule="auto"/>
              <w:ind w:hanging="327"/>
            </w:pPr>
            <w:r w:rsidRPr="003E7641">
              <w:rPr>
                <w:rFonts w:ascii="Palatino Linotype" w:eastAsia="Palatino Linotype" w:hAnsi="Palatino Linotype" w:cs="Palatino Linotype"/>
                <w:sz w:val="20"/>
              </w:rPr>
              <w:t xml:space="preserve">Caja de esterilización de autoclave debe presentar un dispositivo para evitar la esterilización de la batería y del motor.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9"/>
              </w:numPr>
              <w:spacing w:after="17" w:line="256" w:lineRule="auto"/>
              <w:ind w:hanging="327"/>
            </w:pPr>
            <w:r w:rsidRPr="003E7641">
              <w:rPr>
                <w:rFonts w:ascii="Palatino Linotype" w:eastAsia="Palatino Linotype" w:hAnsi="Palatino Linotype" w:cs="Palatino Linotype"/>
                <w:sz w:val="20"/>
              </w:rPr>
              <w:t xml:space="preserve">Cabezal desmontable.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9"/>
              </w:numPr>
              <w:spacing w:after="16" w:line="256" w:lineRule="auto"/>
              <w:ind w:hanging="327"/>
            </w:pPr>
            <w:r w:rsidRPr="003E7641">
              <w:rPr>
                <w:rFonts w:ascii="Palatino Linotype" w:eastAsia="Palatino Linotype" w:hAnsi="Palatino Linotype" w:cs="Palatino Linotype"/>
                <w:sz w:val="20"/>
              </w:rPr>
              <w:t xml:space="preserve">Utiliza cuchillas desechables.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29"/>
              </w:numPr>
              <w:spacing w:after="16" w:line="256" w:lineRule="auto"/>
              <w:ind w:hanging="327"/>
              <w:rPr>
                <w:rFonts w:ascii="Palatino Linotype" w:eastAsia="Palatino Linotype" w:hAnsi="Palatino Linotype" w:cs="Palatino Linotype"/>
                <w:sz w:val="20"/>
              </w:rPr>
            </w:pPr>
            <w:r w:rsidRPr="003E7641">
              <w:rPr>
                <w:rFonts w:ascii="Palatino Linotype" w:eastAsia="Palatino Linotype" w:hAnsi="Palatino Linotype" w:cs="Palatino Linotype"/>
                <w:sz w:val="20"/>
              </w:rPr>
              <w:t>Alimentación por conexión a baterías y/o red eléctrica.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Courier New" w:eastAsia="Courier New" w:hAnsi="Courier New" w:cs="Courier New"/>
                <w:b/>
                <w:sz w:val="20"/>
              </w:rPr>
            </w:pPr>
            <w:r w:rsidRPr="003E7641">
              <w:rPr>
                <w:rFonts w:ascii="Palatino Linotype" w:eastAsia="Palatino Linotype" w:hAnsi="Palatino Linotype" w:cs="Palatino Linotype"/>
                <w:b/>
                <w:sz w:val="20"/>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0"/>
              </w:numPr>
              <w:spacing w:after="56" w:line="256" w:lineRule="auto"/>
              <w:ind w:hanging="327"/>
            </w:pPr>
            <w:r w:rsidRPr="003E7641">
              <w:rPr>
                <w:rFonts w:ascii="Palatino Linotype" w:eastAsia="Palatino Linotype" w:hAnsi="Palatino Linotype" w:cs="Palatino Linotype"/>
                <w:b/>
                <w:sz w:val="20"/>
              </w:rPr>
              <w:t xml:space="preserve">Algunos de los accesorios que se deben incluir, sin perjuicio de que el equipo debe incluir todos los accesorios necesarios para su correcto funcionamiento, son: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0"/>
              </w:numPr>
              <w:spacing w:after="56" w:line="256" w:lineRule="auto"/>
              <w:ind w:hanging="327"/>
              <w:rPr>
                <w:rFonts w:ascii="Palatino Linotype" w:eastAsia="Palatino Linotype" w:hAnsi="Palatino Linotype" w:cs="Palatino Linotype"/>
                <w:b/>
                <w:sz w:val="20"/>
              </w:rPr>
            </w:pPr>
            <w:r w:rsidRPr="003E7641">
              <w:rPr>
                <w:rFonts w:ascii="Palatino Linotype" w:eastAsia="Palatino Linotype" w:hAnsi="Palatino Linotype" w:cs="Palatino Linotype"/>
                <w:sz w:val="20"/>
              </w:rPr>
              <w:t>Todos los accesorios necesarios para el correcto funcionamiento del equipo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996854" w:rsidRPr="003E7641" w:rsidRDefault="00996854" w:rsidP="00996854">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96854" w:rsidRPr="003E7641" w:rsidRDefault="00996854" w:rsidP="0099685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15665" w:type="dxa"/>
        <w:tblCellMar>
          <w:left w:w="70" w:type="dxa"/>
          <w:right w:w="70" w:type="dxa"/>
        </w:tblCellMar>
        <w:tblLook w:val="04A0" w:firstRow="1" w:lastRow="0" w:firstColumn="1" w:lastColumn="0" w:noHBand="0" w:noVBand="1"/>
      </w:tblPr>
      <w:tblGrid>
        <w:gridCol w:w="10406"/>
        <w:gridCol w:w="3115"/>
        <w:gridCol w:w="2144"/>
      </w:tblGrid>
      <w:tr w:rsidR="003B6D17" w:rsidRPr="003E7641" w:rsidTr="003B6D17">
        <w:trPr>
          <w:gridAfter w:val="2"/>
          <w:wAfter w:w="5259" w:type="dxa"/>
          <w:trHeight w:val="720"/>
        </w:trPr>
        <w:tc>
          <w:tcPr>
            <w:tcW w:w="10406" w:type="dxa"/>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t xml:space="preserve">LOTE 27: </w:t>
            </w:r>
            <w:r w:rsidRPr="003E7641">
              <w:rPr>
                <w:rFonts w:ascii="Verdana" w:hAnsi="Verdana" w:cs="Arial"/>
                <w:b/>
                <w:bCs/>
                <w:sz w:val="28"/>
                <w:szCs w:val="28"/>
              </w:rPr>
              <w:t xml:space="preserve">ROBOT QUIRÚRGICO </w:t>
            </w:r>
          </w:p>
        </w:tc>
      </w:tr>
      <w:tr w:rsidR="003B6D17" w:rsidRPr="003E7641" w:rsidTr="003B6D17">
        <w:trPr>
          <w:trHeight w:val="2100"/>
        </w:trPr>
        <w:tc>
          <w:tcPr>
            <w:tcW w:w="0" w:type="auto"/>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0" w:type="auto"/>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14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0" w:type="auto"/>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p>
        </w:tc>
        <w:tc>
          <w:tcPr>
            <w:tcW w:w="0" w:type="auto"/>
            <w:tcBorders>
              <w:top w:val="nil"/>
              <w:left w:val="nil"/>
              <w:bottom w:val="single" w:sz="4" w:space="0" w:color="auto"/>
              <w:right w:val="single" w:sz="4" w:space="0" w:color="auto"/>
            </w:tcBorders>
            <w:shd w:val="clear" w:color="000000" w:fill="FFFFFF"/>
            <w:vAlign w:val="center"/>
          </w:tcPr>
          <w:p w:rsidR="003B6D17" w:rsidRPr="003E7641" w:rsidRDefault="003B6D17" w:rsidP="003B6D17">
            <w:pPr>
              <w:spacing w:after="0" w:line="240" w:lineRule="auto"/>
              <w:jc w:val="both"/>
              <w:rPr>
                <w:rFonts w:eastAsia="Times New Roman" w:cs="Arial"/>
                <w:sz w:val="22"/>
                <w:lang w:eastAsia="es-ES"/>
              </w:rPr>
            </w:pPr>
          </w:p>
        </w:tc>
        <w:tc>
          <w:tcPr>
            <w:tcW w:w="2144" w:type="dxa"/>
            <w:tcBorders>
              <w:top w:val="nil"/>
              <w:left w:val="nil"/>
              <w:bottom w:val="single" w:sz="4" w:space="0" w:color="auto"/>
              <w:right w:val="single" w:sz="4" w:space="0" w:color="auto"/>
            </w:tcBorders>
            <w:shd w:val="clear" w:color="000000" w:fill="FFFFFF"/>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360"/>
        </w:trPr>
        <w:tc>
          <w:tcPr>
            <w:tcW w:w="0" w:type="auto"/>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Verdana" w:hAnsi="Verdana" w:cs="Arial"/>
                <w:b/>
                <w:bCs/>
                <w:sz w:val="20"/>
                <w:szCs w:val="20"/>
              </w:rPr>
            </w:pPr>
            <w:r w:rsidRPr="003E7641">
              <w:rPr>
                <w:rFonts w:ascii="Verdana" w:hAnsi="Verdana" w:cs="Arial"/>
                <w:b/>
                <w:bCs/>
                <w:sz w:val="20"/>
                <w:szCs w:val="20"/>
              </w:rPr>
              <w:t>Características Principales:</w:t>
            </w:r>
          </w:p>
        </w:tc>
        <w:tc>
          <w:tcPr>
            <w:tcW w:w="0" w:type="auto"/>
            <w:tcBorders>
              <w:top w:val="nil"/>
              <w:left w:val="nil"/>
              <w:bottom w:val="single" w:sz="4" w:space="0" w:color="auto"/>
              <w:right w:val="single" w:sz="4" w:space="0" w:color="auto"/>
            </w:tcBorders>
            <w:shd w:val="clear" w:color="000000" w:fill="FFFFFF"/>
          </w:tcPr>
          <w:p w:rsidR="003B6D17" w:rsidRPr="003E7641" w:rsidRDefault="003B6D17" w:rsidP="003B6D17">
            <w:pPr>
              <w:rPr>
                <w:rFonts w:cs="Arial"/>
                <w:sz w:val="22"/>
              </w:rPr>
            </w:pPr>
            <w:r w:rsidRPr="003E7641">
              <w:rPr>
                <w:rFonts w:cs="Arial"/>
                <w:sz w:val="22"/>
              </w:rPr>
              <w:t> </w:t>
            </w:r>
          </w:p>
        </w:tc>
        <w:tc>
          <w:tcPr>
            <w:tcW w:w="2144" w:type="dxa"/>
            <w:tcBorders>
              <w:top w:val="nil"/>
              <w:left w:val="nil"/>
              <w:bottom w:val="single" w:sz="4" w:space="0" w:color="auto"/>
              <w:right w:val="single" w:sz="4" w:space="0" w:color="auto"/>
            </w:tcBorders>
            <w:shd w:val="clear" w:color="000000" w:fill="FFFFFF"/>
            <w:noWrap/>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360"/>
        </w:trPr>
        <w:tc>
          <w:tcPr>
            <w:tcW w:w="0" w:type="auto"/>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0" w:type="auto"/>
            <w:tcBorders>
              <w:top w:val="nil"/>
              <w:left w:val="nil"/>
              <w:bottom w:val="single" w:sz="4" w:space="0" w:color="auto"/>
              <w:right w:val="single" w:sz="4" w:space="0" w:color="auto"/>
            </w:tcBorders>
            <w:shd w:val="clear" w:color="000000" w:fill="FFFFFF"/>
          </w:tcPr>
          <w:p w:rsidR="003B6D17" w:rsidRPr="003E7641" w:rsidRDefault="003B6D17" w:rsidP="003B6D17">
            <w:pPr>
              <w:rPr>
                <w:rFonts w:cs="Arial"/>
                <w:sz w:val="22"/>
              </w:rPr>
            </w:pPr>
            <w:r w:rsidRPr="003E7641">
              <w:rPr>
                <w:rFonts w:cs="Arial"/>
                <w:sz w:val="22"/>
              </w:rPr>
              <w:t> </w:t>
            </w:r>
          </w:p>
        </w:tc>
        <w:tc>
          <w:tcPr>
            <w:tcW w:w="2144" w:type="dxa"/>
            <w:tcBorders>
              <w:top w:val="nil"/>
              <w:left w:val="nil"/>
              <w:bottom w:val="single" w:sz="4" w:space="0" w:color="auto"/>
              <w:right w:val="single" w:sz="4" w:space="0" w:color="auto"/>
            </w:tcBorders>
            <w:shd w:val="clear" w:color="000000" w:fill="FFFFFF"/>
            <w:noWrap/>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360"/>
        </w:trPr>
        <w:tc>
          <w:tcPr>
            <w:tcW w:w="0" w:type="auto"/>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0" w:type="auto"/>
            <w:tcBorders>
              <w:top w:val="nil"/>
              <w:left w:val="nil"/>
              <w:bottom w:val="single" w:sz="4" w:space="0" w:color="auto"/>
              <w:right w:val="single" w:sz="4" w:space="0" w:color="auto"/>
            </w:tcBorders>
            <w:shd w:val="clear" w:color="000000" w:fill="FFFFFF"/>
          </w:tcPr>
          <w:p w:rsidR="003B6D17" w:rsidRPr="003E7641" w:rsidRDefault="003B6D17" w:rsidP="003B6D17">
            <w:pPr>
              <w:rPr>
                <w:rFonts w:cs="Arial"/>
                <w:sz w:val="22"/>
              </w:rPr>
            </w:pPr>
            <w:r w:rsidRPr="003E7641">
              <w:rPr>
                <w:rFonts w:cs="Arial"/>
                <w:sz w:val="22"/>
              </w:rPr>
              <w:t> </w:t>
            </w:r>
          </w:p>
        </w:tc>
        <w:tc>
          <w:tcPr>
            <w:tcW w:w="2144" w:type="dxa"/>
            <w:tcBorders>
              <w:top w:val="nil"/>
              <w:left w:val="nil"/>
              <w:bottom w:val="single" w:sz="4" w:space="0" w:color="auto"/>
              <w:right w:val="single" w:sz="4" w:space="0" w:color="auto"/>
            </w:tcBorders>
            <w:shd w:val="clear" w:color="000000" w:fill="FFFFFF"/>
            <w:noWrap/>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36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0" w:type="auto"/>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14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 ROBOT QUIRÚRGICO </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144"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86"/>
        </w:trPr>
        <w:tc>
          <w:tcPr>
            <w:tcW w:w="0" w:type="auto"/>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Arial"/>
                <w:b/>
                <w:bCs/>
                <w:sz w:val="20"/>
                <w:szCs w:val="20"/>
              </w:rPr>
            </w:pPr>
          </w:p>
        </w:tc>
        <w:tc>
          <w:tcPr>
            <w:tcW w:w="0" w:type="auto"/>
            <w:tcBorders>
              <w:top w:val="nil"/>
              <w:left w:val="nil"/>
              <w:bottom w:val="single" w:sz="4" w:space="0" w:color="auto"/>
              <w:right w:val="single" w:sz="4" w:space="0" w:color="auto"/>
            </w:tcBorders>
            <w:shd w:val="clear" w:color="000000" w:fill="FFFFFF"/>
            <w:vAlign w:val="center"/>
          </w:tcPr>
          <w:p w:rsidR="003B6D17" w:rsidRPr="003E7641" w:rsidRDefault="003B6D17" w:rsidP="003B6D17">
            <w:pPr>
              <w:jc w:val="both"/>
              <w:rPr>
                <w:rFonts w:cs="Arial"/>
                <w:sz w:val="22"/>
              </w:rPr>
            </w:pPr>
          </w:p>
        </w:tc>
        <w:tc>
          <w:tcPr>
            <w:tcW w:w="2144" w:type="dxa"/>
            <w:tcBorders>
              <w:top w:val="nil"/>
              <w:left w:val="nil"/>
              <w:bottom w:val="single" w:sz="4" w:space="0" w:color="auto"/>
              <w:right w:val="single" w:sz="4" w:space="0" w:color="auto"/>
            </w:tcBorders>
            <w:shd w:val="clear" w:color="000000" w:fill="FFFFFF"/>
            <w:noWrap/>
            <w:vAlign w:val="bottom"/>
          </w:tcPr>
          <w:p w:rsidR="003B6D17" w:rsidRPr="003E7641" w:rsidRDefault="003B6D17" w:rsidP="003B6D17">
            <w:pPr>
              <w:rPr>
                <w:rFonts w:cs="Arial"/>
                <w:sz w:val="20"/>
                <w:szCs w:val="20"/>
              </w:rPr>
            </w:pPr>
          </w:p>
        </w:tc>
      </w:tr>
      <w:tr w:rsidR="003B6D17" w:rsidRPr="003E7641" w:rsidTr="003B6D17">
        <w:trPr>
          <w:trHeight w:val="315"/>
        </w:trPr>
        <w:tc>
          <w:tcPr>
            <w:tcW w:w="1040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ascii="Calibri" w:hAnsi="Calibri" w:cs="Calibri"/>
                <w:b/>
                <w:bCs/>
                <w:color w:val="000000"/>
              </w:rPr>
            </w:pPr>
            <w:r w:rsidRPr="003E7641">
              <w:rPr>
                <w:rFonts w:ascii="Calibri" w:hAnsi="Calibri" w:cs="Calibri"/>
                <w:b/>
                <w:bCs/>
                <w:color w:val="000000"/>
              </w:rPr>
              <w:t>CARACTERÍSTICAS TÉCNICAS</w:t>
            </w:r>
          </w:p>
        </w:tc>
        <w:tc>
          <w:tcPr>
            <w:tcW w:w="3115" w:type="dxa"/>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single" w:sz="4" w:space="0" w:color="000000"/>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15"/>
        </w:trPr>
        <w:tc>
          <w:tcPr>
            <w:tcW w:w="10406" w:type="dxa"/>
            <w:tcBorders>
              <w:top w:val="nil"/>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ascii="Calibri" w:hAnsi="Calibri" w:cs="Calibri"/>
                <w:b/>
                <w:bCs/>
                <w:color w:val="000000"/>
                <w:szCs w:val="24"/>
              </w:rPr>
            </w:pPr>
            <w:r w:rsidRPr="003E7641">
              <w:rPr>
                <w:rFonts w:ascii="Calibri" w:hAnsi="Calibri" w:cs="Calibri"/>
                <w:b/>
                <w:bCs/>
                <w:color w:val="000000"/>
              </w:rPr>
              <w:t xml:space="preserve">1.1 </w:t>
            </w:r>
            <w:r w:rsidRPr="003E7641">
              <w:rPr>
                <w:rFonts w:ascii="Calibri" w:hAnsi="Calibri" w:cs="Calibri"/>
                <w:b/>
                <w:bCs/>
                <w:color w:val="000000"/>
                <w:sz w:val="22"/>
              </w:rPr>
              <w:t>CONSOLA DE CIRUJANO</w:t>
            </w:r>
          </w:p>
        </w:tc>
        <w:tc>
          <w:tcPr>
            <w:tcW w:w="3115" w:type="dxa"/>
            <w:tcBorders>
              <w:top w:val="nil"/>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ascii="Calibri" w:hAnsi="Calibri" w:cs="Calibri"/>
                <w:color w:val="000000"/>
                <w:sz w:val="22"/>
              </w:rPr>
            </w:pPr>
            <w:r w:rsidRPr="003E7641">
              <w:rPr>
                <w:rFonts w:ascii="Calibri" w:hAnsi="Calibri" w:cs="Calibri"/>
                <w:color w:val="000000"/>
                <w:sz w:val="22"/>
              </w:rPr>
              <w:t>Visión tridimensional del campo quirúrgico (Full HD 1080)</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lastRenderedPageBreak/>
              <w:t>Capacidad de visualización de imágenes en pantalla completa y de varias imágenes por pantalla</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Sistema de control de los brazos quirúrgicos robotizados</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Manipuladores para el control de instrumentos con articulación distal</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Controladores maestros para el manejo de instrumentos y endoscopios</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Capacidad de poder conectar una segunda consola</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Panel de pedales para la gestión de los instrumentos (endoscopio y unidad de electrocirugía)</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Capacidad de control total del movimiento de la cámara y endoscopio 3D</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Sistema de Intercomunicación con el carro del paciente</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Pantalla táctil para controlar los ajustes de configuración del sistema y personalizarlos a cada usuario</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900"/>
        </w:trPr>
        <w:tc>
          <w:tcPr>
            <w:tcW w:w="10406" w:type="dxa"/>
            <w:tcBorders>
              <w:top w:val="nil"/>
              <w:left w:val="single" w:sz="4" w:space="0" w:color="000000"/>
              <w:bottom w:val="single" w:sz="4" w:space="0" w:color="000000"/>
              <w:right w:val="single" w:sz="4" w:space="0" w:color="000000"/>
            </w:tcBorders>
            <w:shd w:val="clear" w:color="auto" w:fill="auto"/>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Software en español y hardware para el control y escalado de los movimientos de los instrumentos , y de filtrado para temblor de las manos</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15"/>
        </w:trPr>
        <w:tc>
          <w:tcPr>
            <w:tcW w:w="1040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ascii="Calibri" w:hAnsi="Calibri" w:cs="Calibri"/>
                <w:b/>
                <w:bCs/>
                <w:color w:val="000000"/>
                <w:szCs w:val="24"/>
              </w:rPr>
            </w:pPr>
            <w:r w:rsidRPr="003E7641">
              <w:rPr>
                <w:rFonts w:ascii="Calibri" w:hAnsi="Calibri" w:cs="Calibri"/>
                <w:b/>
                <w:bCs/>
                <w:color w:val="000000"/>
              </w:rPr>
              <w:t xml:space="preserve">1.2 </w:t>
            </w:r>
            <w:r w:rsidRPr="003E7641">
              <w:rPr>
                <w:rFonts w:ascii="Calibri" w:hAnsi="Calibri" w:cs="Calibri"/>
                <w:b/>
                <w:bCs/>
                <w:color w:val="000000"/>
                <w:sz w:val="22"/>
              </w:rPr>
              <w:t>CARRO DE PACIENTE</w:t>
            </w:r>
          </w:p>
        </w:tc>
        <w:tc>
          <w:tcPr>
            <w:tcW w:w="3115" w:type="dxa"/>
            <w:tcBorders>
              <w:top w:val="nil"/>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Carro motorizado</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1260"/>
        </w:trPr>
        <w:tc>
          <w:tcPr>
            <w:tcW w:w="1040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ascii="Calibri" w:hAnsi="Calibri" w:cs="Calibri"/>
                <w:color w:val="000000"/>
                <w:szCs w:val="24"/>
              </w:rPr>
            </w:pPr>
            <w:r w:rsidRPr="003E7641">
              <w:rPr>
                <w:rFonts w:ascii="Calibri" w:hAnsi="Calibri" w:cs="Calibri"/>
                <w:color w:val="000000"/>
              </w:rPr>
              <w:t>Cuatro brazos operativos para el manejo de instrumentos y cámara Tecnología Láser de ayuda al posicionamiento del carro del paciente a la mesa de quirófano y anclado (Docking) al paciente.</w:t>
            </w:r>
          </w:p>
        </w:tc>
        <w:tc>
          <w:tcPr>
            <w:tcW w:w="3115" w:type="dxa"/>
            <w:tcBorders>
              <w:top w:val="nil"/>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900"/>
        </w:trPr>
        <w:tc>
          <w:tcPr>
            <w:tcW w:w="10406"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Pantalla táctil con tecnología de busquejo y configuración guiada para la selección de la región anatómica y ayuda al sistente estéril de quirófano en cada paso del procedimiento.</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15"/>
        </w:trPr>
        <w:tc>
          <w:tcPr>
            <w:tcW w:w="1040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ascii="Calibri" w:hAnsi="Calibri" w:cs="Calibri"/>
                <w:b/>
                <w:bCs/>
                <w:color w:val="000000"/>
                <w:szCs w:val="24"/>
              </w:rPr>
            </w:pPr>
            <w:r w:rsidRPr="003E7641">
              <w:rPr>
                <w:rFonts w:ascii="Calibri" w:hAnsi="Calibri" w:cs="Calibri"/>
                <w:b/>
                <w:bCs/>
                <w:color w:val="000000"/>
              </w:rPr>
              <w:lastRenderedPageBreak/>
              <w:t>1.3 TORRE DE VISIÓN</w:t>
            </w:r>
          </w:p>
        </w:tc>
        <w:tc>
          <w:tcPr>
            <w:tcW w:w="3115" w:type="dxa"/>
            <w:tcBorders>
              <w:top w:val="nil"/>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Unidad de electrocirugía Integrado de Energía para la activación de instrumentos (monopolar, bipolar, y sellador de vasos)</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900"/>
        </w:trPr>
        <w:tc>
          <w:tcPr>
            <w:tcW w:w="10406" w:type="dxa"/>
            <w:tcBorders>
              <w:top w:val="nil"/>
              <w:left w:val="single" w:sz="4" w:space="0" w:color="000000"/>
              <w:bottom w:val="single" w:sz="4" w:space="0" w:color="000000"/>
              <w:right w:val="single" w:sz="4" w:space="0" w:color="000000"/>
            </w:tcBorders>
            <w:shd w:val="clear" w:color="auto" w:fill="auto"/>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Controlador de endoscopio: generador de fuente de luz de alta intensidad y sistema electrónico para el procesamiento de la imagen de vídeo desde endoscopio</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Procesador de video Full HD</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Capacidad de obtener imágenes con fluorescencia</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Cables de fibra óptica para conexión del carro del paciente con la consola de cirujano</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Unidad de control de Audio / Video</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xml:space="preserve">Monitor táctil HD de 24“ </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Portabotellas de CO2 regulable y estantes auxiliares para equipamiento quirúrgico</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cs="Arial"/>
                <w:color w:val="000000"/>
                <w:szCs w:val="24"/>
              </w:rPr>
            </w:pPr>
            <w:r w:rsidRPr="003E7641">
              <w:rPr>
                <w:rFonts w:cs="Arial"/>
                <w:color w:val="000000"/>
              </w:rPr>
              <w:t> </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15"/>
        </w:trPr>
        <w:tc>
          <w:tcPr>
            <w:tcW w:w="1040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ascii="Calibri" w:hAnsi="Calibri" w:cs="Calibri"/>
                <w:b/>
                <w:bCs/>
                <w:color w:val="000000"/>
                <w:szCs w:val="24"/>
              </w:rPr>
            </w:pPr>
            <w:r w:rsidRPr="003E7641">
              <w:rPr>
                <w:rFonts w:ascii="Calibri" w:hAnsi="Calibri" w:cs="Calibri"/>
                <w:b/>
                <w:bCs/>
                <w:color w:val="000000"/>
              </w:rPr>
              <w:t>COMPLEMENTOS DEL ROBOT QUIRÚRGICO</w:t>
            </w:r>
          </w:p>
        </w:tc>
        <w:tc>
          <w:tcPr>
            <w:tcW w:w="3115" w:type="dxa"/>
            <w:tcBorders>
              <w:top w:val="nil"/>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ascii="Calibri" w:hAnsi="Calibri" w:cs="Calibri"/>
                <w:b/>
                <w:bCs/>
                <w:color w:val="000000"/>
                <w:sz w:val="22"/>
              </w:rPr>
            </w:pPr>
            <w:r w:rsidRPr="003E7641">
              <w:rPr>
                <w:rFonts w:ascii="Calibri" w:hAnsi="Calibri" w:cs="Calibri"/>
                <w:b/>
                <w:bCs/>
                <w:color w:val="000000"/>
                <w:sz w:val="22"/>
              </w:rPr>
              <w:t xml:space="preserve">Simulador Virtual </w:t>
            </w:r>
          </w:p>
        </w:tc>
        <w:tc>
          <w:tcPr>
            <w:tcW w:w="3115" w:type="dxa"/>
            <w:tcBorders>
              <w:top w:val="nil"/>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ascii="Calibri" w:hAnsi="Calibri" w:cs="Calibri"/>
                <w:b/>
                <w:bCs/>
                <w:color w:val="000000"/>
                <w:sz w:val="22"/>
              </w:rPr>
            </w:pPr>
            <w:r w:rsidRPr="003E7641">
              <w:rPr>
                <w:rFonts w:ascii="Calibri" w:hAnsi="Calibri" w:cs="Calibri"/>
                <w:b/>
                <w:bCs/>
                <w:color w:val="000000"/>
                <w:sz w:val="22"/>
              </w:rPr>
              <w:t>Accesorios Reutilizables</w:t>
            </w:r>
          </w:p>
        </w:tc>
        <w:tc>
          <w:tcPr>
            <w:tcW w:w="3115" w:type="dxa"/>
            <w:tcBorders>
              <w:top w:val="nil"/>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4 Cánulas de acero de 8mm</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1 Obturador de 8mm</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2 Endoscopios 3 D con Cámara de 8mm, 30 grados</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2 Endoscopios 3 D con Cámara de 8mm, 0 grados</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2 Bandejas de Esterilización de Endoscopio</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15"/>
        </w:trPr>
        <w:tc>
          <w:tcPr>
            <w:tcW w:w="1040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ascii="Calibri" w:hAnsi="Calibri" w:cs="Calibri"/>
                <w:color w:val="000000"/>
                <w:szCs w:val="24"/>
              </w:rPr>
            </w:pPr>
            <w:r w:rsidRPr="003E7641">
              <w:rPr>
                <w:rFonts w:ascii="Calibri" w:hAnsi="Calibri" w:cs="Calibri"/>
                <w:color w:val="000000"/>
              </w:rPr>
              <w:lastRenderedPageBreak/>
              <w:t>3 Cables de Energía de Instrumento Monopolar</w:t>
            </w:r>
          </w:p>
        </w:tc>
        <w:tc>
          <w:tcPr>
            <w:tcW w:w="3115" w:type="dxa"/>
            <w:tcBorders>
              <w:top w:val="nil"/>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15"/>
        </w:trPr>
        <w:tc>
          <w:tcPr>
            <w:tcW w:w="10406" w:type="dxa"/>
            <w:tcBorders>
              <w:top w:val="nil"/>
              <w:left w:val="single" w:sz="4" w:space="0" w:color="000000"/>
              <w:bottom w:val="single" w:sz="4" w:space="0" w:color="000000"/>
              <w:right w:val="single" w:sz="4" w:space="0" w:color="000000"/>
            </w:tcBorders>
            <w:shd w:val="clear" w:color="auto" w:fill="auto"/>
            <w:noWrap/>
            <w:vAlign w:val="center"/>
            <w:hideMark/>
          </w:tcPr>
          <w:p w:rsidR="003B6D17" w:rsidRPr="003E7641" w:rsidRDefault="003B6D17">
            <w:pPr>
              <w:jc w:val="both"/>
              <w:rPr>
                <w:rFonts w:ascii="Calibri" w:hAnsi="Calibri" w:cs="Calibri"/>
                <w:color w:val="000000"/>
                <w:szCs w:val="24"/>
              </w:rPr>
            </w:pPr>
            <w:r w:rsidRPr="003E7641">
              <w:rPr>
                <w:rFonts w:ascii="Calibri" w:hAnsi="Calibri" w:cs="Calibri"/>
                <w:color w:val="000000"/>
              </w:rPr>
              <w:t>3 Cables de Energía de Instrumento Bipolar</w:t>
            </w:r>
          </w:p>
        </w:tc>
        <w:tc>
          <w:tcPr>
            <w:tcW w:w="3115" w:type="dxa"/>
            <w:tcBorders>
              <w:top w:val="nil"/>
              <w:left w:val="single" w:sz="4" w:space="0" w:color="000000"/>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1 Cable de Activación de Energía</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1 Juego de Instrumentos de Entrenamiento</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b/>
                <w:bCs/>
                <w:color w:val="000000"/>
                <w:sz w:val="22"/>
              </w:rPr>
            </w:pPr>
            <w:r w:rsidRPr="003E7641">
              <w:rPr>
                <w:rFonts w:ascii="Calibri" w:hAnsi="Calibri" w:cs="Calibri"/>
                <w:b/>
                <w:bCs/>
                <w:color w:val="000000"/>
                <w:sz w:val="22"/>
              </w:rPr>
              <w:t>Accesorios Desechables</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2 Cajas, Obturador de 8mm Bladeless</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4 Cajas, Sellador Universal de la Cánuña de 5-8 mm</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1 Caja, Fundas de Brazos</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1 Caja, Funda de Columna</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1 Caja,Accesorio Capuchón Tijero Monopolar</w:t>
            </w:r>
          </w:p>
        </w:tc>
        <w:tc>
          <w:tcPr>
            <w:tcW w:w="3115" w:type="dxa"/>
            <w:tcBorders>
              <w:top w:val="nil"/>
              <w:left w:val="nil"/>
              <w:bottom w:val="single" w:sz="4" w:space="0" w:color="000000"/>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000000"/>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nil"/>
              <w:left w:val="single" w:sz="4" w:space="0" w:color="000000"/>
              <w:bottom w:val="single" w:sz="4" w:space="0" w:color="000000"/>
              <w:right w:val="single" w:sz="4" w:space="0" w:color="000000"/>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3115" w:type="dxa"/>
            <w:tcBorders>
              <w:top w:val="nil"/>
              <w:left w:val="nil"/>
              <w:bottom w:val="single" w:sz="4" w:space="0" w:color="auto"/>
              <w:right w:val="single" w:sz="4" w:space="0" w:color="000000"/>
            </w:tcBorders>
            <w:shd w:val="clear" w:color="FFFFCC" w:fill="FFFFFF"/>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c>
          <w:tcPr>
            <w:tcW w:w="2144" w:type="dxa"/>
            <w:tcBorders>
              <w:top w:val="nil"/>
              <w:left w:val="nil"/>
              <w:bottom w:val="single" w:sz="4" w:space="0" w:color="auto"/>
              <w:right w:val="single" w:sz="4" w:space="0" w:color="000000"/>
            </w:tcBorders>
            <w:shd w:val="clear" w:color="FFFFCC" w:fill="FFFFFF"/>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 </w:t>
            </w:r>
          </w:p>
        </w:tc>
      </w:tr>
      <w:tr w:rsidR="003B6D17" w:rsidRPr="003E7641" w:rsidTr="003B6D17">
        <w:trPr>
          <w:trHeight w:val="300"/>
        </w:trPr>
        <w:tc>
          <w:tcPr>
            <w:tcW w:w="10406"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3B6D17" w:rsidRPr="003E7641" w:rsidRDefault="003B6D17">
            <w:pPr>
              <w:rPr>
                <w:rFonts w:ascii="Calibri" w:hAnsi="Calibri" w:cs="Calibri"/>
                <w:color w:val="000000"/>
                <w:sz w:val="22"/>
              </w:rPr>
            </w:pPr>
            <w:r w:rsidRPr="003E7641">
              <w:rPr>
                <w:rFonts w:ascii="Calibri" w:hAnsi="Calibri" w:cs="Calibri"/>
                <w:color w:val="000000"/>
                <w:sz w:val="22"/>
              </w:rPr>
              <w:t>Software para servidor que permita integrar y compartir las pruebas. Ultima Versión compatible. El servidor será proporcionado por parte del Hospital Virgen Macarena, que aportará un servidor virtual con sistema operativo para la instalación del software. El adjudicatario deberá aportar licencia de motor de base de datos cuando sea necesario. El adjudicatario también deberá aportar solución de almacenamiento para hasta 5Tb de datos.</w:t>
            </w:r>
          </w:p>
        </w:tc>
        <w:tc>
          <w:tcPr>
            <w:tcW w:w="31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6D17" w:rsidRPr="003E7641" w:rsidRDefault="003B6D17">
            <w:pPr>
              <w:rPr>
                <w:rFonts w:ascii="Calibri" w:hAnsi="Calibri" w:cs="Calibri"/>
                <w:color w:val="000000"/>
                <w:sz w:val="22"/>
              </w:rPr>
            </w:pPr>
          </w:p>
        </w:tc>
        <w:tc>
          <w:tcPr>
            <w:tcW w:w="21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6D17" w:rsidRPr="003E7641" w:rsidRDefault="003B6D17">
            <w:pPr>
              <w:rPr>
                <w:sz w:val="20"/>
                <w:szCs w:val="20"/>
              </w:rPr>
            </w:pPr>
          </w:p>
        </w:tc>
      </w:tr>
      <w:tr w:rsidR="003B6D17" w:rsidRPr="003E7641" w:rsidTr="003B6D17">
        <w:trPr>
          <w:trHeight w:val="300"/>
        </w:trPr>
        <w:tc>
          <w:tcPr>
            <w:tcW w:w="10406" w:type="dxa"/>
            <w:tcBorders>
              <w:top w:val="nil"/>
              <w:left w:val="single" w:sz="4" w:space="0" w:color="000000"/>
              <w:bottom w:val="single" w:sz="4" w:space="0" w:color="000000"/>
              <w:right w:val="single" w:sz="4" w:space="0" w:color="auto"/>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El adjudicatario deberá realizar a su costa las integraciones necesarias para facilitar el acceso de profesionales, el registro de pacientes y pruebas, y la publicación de resultados en la historia clínica electrónica.</w:t>
            </w:r>
          </w:p>
        </w:tc>
        <w:tc>
          <w:tcPr>
            <w:tcW w:w="31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6D17" w:rsidRPr="003E7641" w:rsidRDefault="003B6D17">
            <w:pPr>
              <w:rPr>
                <w:rFonts w:ascii="Calibri" w:hAnsi="Calibri" w:cs="Calibri"/>
                <w:color w:val="000000"/>
                <w:sz w:val="22"/>
              </w:rPr>
            </w:pPr>
          </w:p>
        </w:tc>
        <w:tc>
          <w:tcPr>
            <w:tcW w:w="21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6D17" w:rsidRPr="003E7641" w:rsidRDefault="003B6D17">
            <w:pPr>
              <w:rPr>
                <w:sz w:val="20"/>
                <w:szCs w:val="20"/>
              </w:rPr>
            </w:pPr>
          </w:p>
        </w:tc>
      </w:tr>
      <w:tr w:rsidR="003B6D17" w:rsidRPr="003E7641" w:rsidTr="00996854">
        <w:trPr>
          <w:trHeight w:val="300"/>
        </w:trPr>
        <w:tc>
          <w:tcPr>
            <w:tcW w:w="10406" w:type="dxa"/>
            <w:tcBorders>
              <w:top w:val="nil"/>
              <w:left w:val="single" w:sz="4" w:space="0" w:color="000000"/>
              <w:bottom w:val="single" w:sz="4" w:space="0" w:color="auto"/>
              <w:right w:val="single" w:sz="4" w:space="0" w:color="auto"/>
            </w:tcBorders>
            <w:shd w:val="clear" w:color="auto" w:fill="auto"/>
            <w:noWrap/>
            <w:vAlign w:val="bottom"/>
            <w:hideMark/>
          </w:tcPr>
          <w:p w:rsidR="003B6D17" w:rsidRPr="003E7641" w:rsidRDefault="003B6D17">
            <w:pPr>
              <w:rPr>
                <w:rFonts w:ascii="Calibri" w:hAnsi="Calibri" w:cs="Calibri"/>
                <w:color w:val="000000"/>
                <w:sz w:val="22"/>
              </w:rPr>
            </w:pPr>
            <w:r w:rsidRPr="003E7641">
              <w:rPr>
                <w:rFonts w:ascii="Calibri" w:hAnsi="Calibri" w:cs="Calibri"/>
                <w:color w:val="000000"/>
                <w:sz w:val="22"/>
              </w:rPr>
              <w:t>Incluirá todos los accesorios necesarios para el correcto funcionamiento del equipo, así como el software necesario para todas sus aplicaciones y la actualización del mismo hasta el fin de la garantía, dejando una copia del mismo en el Servicio de Electromedicina del Hospital.</w:t>
            </w:r>
          </w:p>
        </w:tc>
        <w:tc>
          <w:tcPr>
            <w:tcW w:w="31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6D17" w:rsidRPr="003E7641" w:rsidRDefault="003B6D17">
            <w:pPr>
              <w:rPr>
                <w:rFonts w:ascii="Calibri" w:hAnsi="Calibri" w:cs="Calibri"/>
                <w:color w:val="000000"/>
                <w:sz w:val="22"/>
              </w:rPr>
            </w:pPr>
          </w:p>
        </w:tc>
        <w:tc>
          <w:tcPr>
            <w:tcW w:w="21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6D17" w:rsidRPr="003E7641" w:rsidRDefault="003B6D17">
            <w:pPr>
              <w:rPr>
                <w:sz w:val="20"/>
                <w:szCs w:val="20"/>
              </w:rPr>
            </w:pPr>
          </w:p>
        </w:tc>
      </w:tr>
      <w:tr w:rsidR="003B6D17" w:rsidRPr="003E7641" w:rsidTr="00996854">
        <w:trPr>
          <w:trHeight w:val="510"/>
        </w:trPr>
        <w:tc>
          <w:tcPr>
            <w:tcW w:w="104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3115" w:type="dxa"/>
            <w:tcBorders>
              <w:top w:val="single" w:sz="4" w:space="0" w:color="auto"/>
              <w:bottom w:val="single" w:sz="4" w:space="0" w:color="auto"/>
              <w:right w:val="single" w:sz="4" w:space="0" w:color="auto"/>
            </w:tcBorders>
            <w:shd w:val="clear" w:color="auto" w:fill="auto"/>
          </w:tcPr>
          <w:p w:rsidR="003B6D17" w:rsidRPr="003E7641" w:rsidRDefault="003B6D17"/>
        </w:tc>
        <w:tc>
          <w:tcPr>
            <w:tcW w:w="2144" w:type="dxa"/>
            <w:tcBorders>
              <w:top w:val="single" w:sz="4" w:space="0" w:color="auto"/>
              <w:bottom w:val="single" w:sz="4" w:space="0" w:color="auto"/>
              <w:right w:val="single" w:sz="4" w:space="0" w:color="auto"/>
            </w:tcBorders>
            <w:shd w:val="clear" w:color="auto" w:fill="auto"/>
          </w:tcPr>
          <w:p w:rsidR="003B6D17" w:rsidRPr="003E7641" w:rsidRDefault="003B6D17"/>
        </w:tc>
      </w:tr>
      <w:tr w:rsidR="00996854" w:rsidRPr="003E7641" w:rsidTr="00996854">
        <w:trPr>
          <w:trHeight w:val="510"/>
        </w:trPr>
        <w:tc>
          <w:tcPr>
            <w:tcW w:w="10406" w:type="dxa"/>
            <w:tcBorders>
              <w:top w:val="single" w:sz="4" w:space="0" w:color="auto"/>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lastRenderedPageBreak/>
              <w:t>Plazo máximo de entrega (días naturales): 60 días</w:t>
            </w:r>
          </w:p>
        </w:tc>
        <w:tc>
          <w:tcPr>
            <w:tcW w:w="3115" w:type="dxa"/>
            <w:tcBorders>
              <w:top w:val="single" w:sz="4" w:space="0" w:color="auto"/>
              <w:bottom w:val="single" w:sz="4" w:space="0" w:color="auto"/>
              <w:right w:val="single" w:sz="4" w:space="0" w:color="auto"/>
            </w:tcBorders>
            <w:shd w:val="clear" w:color="auto" w:fill="auto"/>
          </w:tcPr>
          <w:p w:rsidR="00996854" w:rsidRPr="003E7641" w:rsidRDefault="00996854" w:rsidP="00996854"/>
        </w:tc>
        <w:tc>
          <w:tcPr>
            <w:tcW w:w="2144" w:type="dxa"/>
            <w:tcBorders>
              <w:top w:val="single" w:sz="4" w:space="0" w:color="auto"/>
              <w:bottom w:val="single" w:sz="4" w:space="0" w:color="auto"/>
              <w:right w:val="single" w:sz="4" w:space="0" w:color="auto"/>
            </w:tcBorders>
            <w:shd w:val="clear" w:color="auto" w:fill="auto"/>
          </w:tcPr>
          <w:p w:rsidR="00996854" w:rsidRPr="003E7641" w:rsidRDefault="00996854" w:rsidP="00996854"/>
        </w:tc>
      </w:tr>
      <w:tr w:rsidR="00996854" w:rsidRPr="003E7641" w:rsidTr="00996854">
        <w:trPr>
          <w:trHeight w:val="510"/>
        </w:trPr>
        <w:tc>
          <w:tcPr>
            <w:tcW w:w="10406" w:type="dxa"/>
            <w:tcBorders>
              <w:top w:val="single" w:sz="4" w:space="0" w:color="auto"/>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p>
        </w:tc>
        <w:tc>
          <w:tcPr>
            <w:tcW w:w="3115" w:type="dxa"/>
            <w:tcBorders>
              <w:top w:val="single" w:sz="4" w:space="0" w:color="auto"/>
              <w:bottom w:val="single" w:sz="4" w:space="0" w:color="auto"/>
              <w:right w:val="single" w:sz="4" w:space="0" w:color="auto"/>
            </w:tcBorders>
            <w:shd w:val="clear" w:color="auto" w:fill="auto"/>
          </w:tcPr>
          <w:p w:rsidR="00996854" w:rsidRPr="003E7641" w:rsidRDefault="00996854" w:rsidP="00996854"/>
        </w:tc>
        <w:tc>
          <w:tcPr>
            <w:tcW w:w="2144" w:type="dxa"/>
            <w:tcBorders>
              <w:top w:val="single" w:sz="4" w:space="0" w:color="auto"/>
              <w:bottom w:val="single" w:sz="4" w:space="0" w:color="auto"/>
              <w:right w:val="single" w:sz="4" w:space="0" w:color="auto"/>
            </w:tcBorders>
            <w:shd w:val="clear" w:color="auto" w:fill="auto"/>
          </w:tcPr>
          <w:p w:rsidR="00996854" w:rsidRPr="003E7641" w:rsidRDefault="00996854" w:rsidP="00996854"/>
        </w:tc>
      </w:tr>
      <w:tr w:rsidR="00996854" w:rsidRPr="003E7641" w:rsidTr="00D64565">
        <w:trPr>
          <w:trHeight w:val="510"/>
        </w:trPr>
        <w:tc>
          <w:tcPr>
            <w:tcW w:w="1566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96854" w:rsidRPr="003E7641" w:rsidRDefault="00996854" w:rsidP="00996854"/>
        </w:tc>
      </w:tr>
    </w:tbl>
    <w:p w:rsidR="003B6D17" w:rsidRPr="003E7641" w:rsidRDefault="003B6D17" w:rsidP="003B6D17">
      <w:r w:rsidRPr="003E7641">
        <w:br w:type="page"/>
      </w:r>
    </w:p>
    <w:p w:rsidR="003B6D17" w:rsidRPr="003E7641" w:rsidRDefault="003B6D17"/>
    <w:tbl>
      <w:tblPr>
        <w:tblW w:w="15026" w:type="dxa"/>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996854">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28: FOTÓFORO </w:t>
            </w:r>
          </w:p>
        </w:tc>
      </w:tr>
      <w:tr w:rsidR="003B6D17" w:rsidRPr="003E7641" w:rsidTr="00996854">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996854">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996854">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996854">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FOTÓFORO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996854">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996854">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996854">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3"/>
            </w:pPr>
            <w:r w:rsidRPr="003E7641">
              <w:rPr>
                <w:rFonts w:ascii="Palatino Linotype" w:eastAsia="Palatino Linotype" w:hAnsi="Palatino Linotype" w:cs="Palatino Linotype"/>
                <w:sz w:val="20"/>
              </w:rPr>
              <w:t xml:space="preserve">Fotóforo con las siguientes características mínimas básicas: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1"/>
              </w:numPr>
              <w:spacing w:line="256" w:lineRule="auto"/>
              <w:ind w:hanging="327"/>
            </w:pPr>
            <w:r w:rsidRPr="003E7641">
              <w:rPr>
                <w:rFonts w:ascii="Palatino Linotype" w:eastAsia="Palatino Linotype" w:hAnsi="Palatino Linotype" w:cs="Palatino Linotype"/>
                <w:sz w:val="20"/>
              </w:rPr>
              <w:t xml:space="preserve">Luz frontal fría, blanca sin sombras con tecnología coaxial, mediante lámparas LED de mínimo 50.000 horas de vida útil.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1"/>
              </w:numPr>
              <w:spacing w:after="13" w:line="256" w:lineRule="auto"/>
              <w:ind w:hanging="327"/>
            </w:pPr>
            <w:r w:rsidRPr="003E7641">
              <w:rPr>
                <w:rFonts w:ascii="Palatino Linotype" w:eastAsia="Palatino Linotype" w:hAnsi="Palatino Linotype" w:cs="Palatino Linotype"/>
                <w:sz w:val="20"/>
              </w:rPr>
              <w:t xml:space="preserve">Temperatura de la luz 5.500 K, potencia lumínica hasta 100.000 lux.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1"/>
              </w:numPr>
              <w:spacing w:after="14" w:line="256" w:lineRule="auto"/>
              <w:ind w:hanging="327"/>
            </w:pPr>
            <w:r w:rsidRPr="003E7641">
              <w:rPr>
                <w:rFonts w:ascii="Palatino Linotype" w:eastAsia="Palatino Linotype" w:hAnsi="Palatino Linotype" w:cs="Palatino Linotype"/>
                <w:sz w:val="20"/>
              </w:rPr>
              <w:lastRenderedPageBreak/>
              <w:t xml:space="preserve">Distancia de trabajo entre 20 y 60 cm.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1"/>
              </w:numPr>
              <w:spacing w:after="11" w:line="256" w:lineRule="auto"/>
              <w:ind w:hanging="327"/>
            </w:pPr>
            <w:r w:rsidRPr="003E7641">
              <w:rPr>
                <w:rFonts w:ascii="Palatino Linotype" w:eastAsia="Palatino Linotype" w:hAnsi="Palatino Linotype" w:cs="Palatino Linotype"/>
                <w:sz w:val="20"/>
              </w:rPr>
              <w:t xml:space="preserve">Graduable en altura y orientable.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1"/>
              </w:numPr>
              <w:spacing w:after="13" w:line="256" w:lineRule="auto"/>
              <w:ind w:hanging="327"/>
            </w:pPr>
            <w:r w:rsidRPr="003E7641">
              <w:rPr>
                <w:rFonts w:ascii="Palatino Linotype" w:eastAsia="Palatino Linotype" w:hAnsi="Palatino Linotype" w:cs="Palatino Linotype"/>
                <w:sz w:val="20"/>
              </w:rPr>
              <w:t xml:space="preserve">Área de iluminación ajustable.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1"/>
              </w:numPr>
              <w:spacing w:after="13" w:line="256" w:lineRule="auto"/>
              <w:ind w:hanging="327"/>
            </w:pPr>
            <w:r w:rsidRPr="003E7641">
              <w:rPr>
                <w:rFonts w:ascii="Palatino Linotype" w:eastAsia="Palatino Linotype" w:hAnsi="Palatino Linotype" w:cs="Palatino Linotype"/>
                <w:sz w:val="20"/>
              </w:rPr>
              <w:t xml:space="preserve">Control de luminosidad regulable.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1"/>
              </w:numPr>
              <w:spacing w:after="11" w:line="256" w:lineRule="auto"/>
              <w:ind w:hanging="327"/>
            </w:pPr>
            <w:r w:rsidRPr="003E7641">
              <w:rPr>
                <w:rFonts w:ascii="Palatino Linotype" w:eastAsia="Palatino Linotype" w:hAnsi="Palatino Linotype" w:cs="Palatino Linotype"/>
                <w:sz w:val="20"/>
              </w:rPr>
              <w:t xml:space="preserve">Alimentación directa de red o batería recargable portátil.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1"/>
              </w:numPr>
              <w:spacing w:line="256" w:lineRule="auto"/>
              <w:ind w:hanging="327"/>
            </w:pPr>
            <w:r w:rsidRPr="003E7641">
              <w:rPr>
                <w:rFonts w:ascii="Palatino Linotype" w:eastAsia="Palatino Linotype" w:hAnsi="Palatino Linotype" w:cs="Palatino Linotype"/>
                <w:sz w:val="20"/>
              </w:rPr>
              <w:t xml:space="preserve">Mínimo de 60 minutos de tiempo de funcionamiento continuo con la batería cargada.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Palatino Linotype" w:eastAsia="Palatino Linotype" w:hAnsi="Palatino Linotype" w:cs="Palatino Linotype"/>
                <w:b/>
                <w:sz w:val="20"/>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sz w:val="20"/>
              </w:rPr>
              <w:t xml:space="preserve">Algunos de los accesorios que se deben incluir, sin perjuicio de que el equipo debe incluir todos los accesorios necesarios para su correcto funcionamiento, son: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Todos los accesorios necesarios para el correcto funcionamiento del equipo.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996854">
        <w:trPr>
          <w:trHeight w:val="510"/>
        </w:trPr>
        <w:tc>
          <w:tcPr>
            <w:tcW w:w="9072" w:type="dxa"/>
            <w:tcBorders>
              <w:top w:val="single" w:sz="4" w:space="0" w:color="auto"/>
              <w:left w:val="single" w:sz="4" w:space="0" w:color="auto"/>
              <w:bottom w:val="single" w:sz="4" w:space="0" w:color="auto"/>
              <w:right w:val="single" w:sz="4" w:space="0" w:color="auto"/>
            </w:tcBorders>
            <w:shd w:val="clear" w:color="auto" w:fill="auto"/>
            <w:vAlign w:val="bottom"/>
          </w:tcPr>
          <w:p w:rsidR="00996854" w:rsidRPr="003E7641" w:rsidRDefault="00996854" w:rsidP="00D64565">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single" w:sz="4" w:space="0" w:color="auto"/>
              <w:bottom w:val="single" w:sz="4" w:space="0" w:color="auto"/>
              <w:right w:val="single" w:sz="4" w:space="0" w:color="auto"/>
            </w:tcBorders>
            <w:shd w:val="clear" w:color="auto" w:fill="auto"/>
          </w:tcPr>
          <w:p w:rsidR="00996854" w:rsidRPr="003E7641" w:rsidRDefault="00996854" w:rsidP="00D64565"/>
        </w:tc>
        <w:tc>
          <w:tcPr>
            <w:tcW w:w="2268" w:type="dxa"/>
            <w:tcBorders>
              <w:top w:val="single" w:sz="4" w:space="0" w:color="auto"/>
              <w:bottom w:val="single" w:sz="4" w:space="0" w:color="auto"/>
              <w:right w:val="single" w:sz="4" w:space="0" w:color="auto"/>
            </w:tcBorders>
            <w:shd w:val="clear" w:color="auto" w:fill="auto"/>
          </w:tcPr>
          <w:p w:rsidR="00996854" w:rsidRPr="003E7641" w:rsidRDefault="00996854" w:rsidP="00D64565"/>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29: APARATO DE ISQUEMIA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APARATO DE ISQUEMIA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0"/>
            </w:pPr>
            <w:r w:rsidRPr="003E7641">
              <w:rPr>
                <w:rFonts w:ascii="Palatino Linotype" w:eastAsia="Palatino Linotype" w:hAnsi="Palatino Linotype" w:cs="Palatino Linotype"/>
                <w:sz w:val="20"/>
              </w:rPr>
              <w:t xml:space="preserve">Sistema de torniquete automático con las siguientes características mínimas básicas: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3"/>
              </w:numPr>
              <w:spacing w:after="14" w:line="256" w:lineRule="auto"/>
              <w:ind w:hanging="327"/>
            </w:pPr>
            <w:r w:rsidRPr="003E7641">
              <w:rPr>
                <w:rFonts w:ascii="Palatino Linotype" w:eastAsia="Palatino Linotype" w:hAnsi="Palatino Linotype" w:cs="Palatino Linotype"/>
                <w:sz w:val="20"/>
              </w:rPr>
              <w:t xml:space="preserve">Control de funciones por microprocesador.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3"/>
              </w:numPr>
              <w:spacing w:after="13" w:line="256" w:lineRule="auto"/>
              <w:ind w:hanging="327"/>
            </w:pPr>
            <w:r w:rsidRPr="003E7641">
              <w:rPr>
                <w:rFonts w:ascii="Palatino Linotype" w:eastAsia="Palatino Linotype" w:hAnsi="Palatino Linotype" w:cs="Palatino Linotype"/>
                <w:sz w:val="20"/>
              </w:rPr>
              <w:t xml:space="preserve">Dos salidas de presión reguladas independientes.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3"/>
              </w:numPr>
              <w:spacing w:after="36" w:line="237" w:lineRule="auto"/>
              <w:ind w:hanging="327"/>
            </w:pPr>
            <w:r w:rsidRPr="003E7641">
              <w:rPr>
                <w:rFonts w:ascii="Palatino Linotype" w:eastAsia="Palatino Linotype" w:hAnsi="Palatino Linotype" w:cs="Palatino Linotype"/>
                <w:sz w:val="20"/>
              </w:rPr>
              <w:t xml:space="preserve">Equipo portátil, apto para todo tipo de anestesia estándar y cirugías, con alta administración de fluidos.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3"/>
              </w:numPr>
              <w:spacing w:after="14" w:line="256" w:lineRule="auto"/>
              <w:ind w:hanging="327"/>
            </w:pPr>
            <w:r w:rsidRPr="003E7641">
              <w:rPr>
                <w:rFonts w:ascii="Palatino Linotype" w:eastAsia="Palatino Linotype" w:hAnsi="Palatino Linotype" w:cs="Palatino Linotype"/>
                <w:sz w:val="20"/>
              </w:rPr>
              <w:lastRenderedPageBreak/>
              <w:t xml:space="preserve">Autotest funcional.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3"/>
              </w:numPr>
              <w:spacing w:after="11" w:line="256" w:lineRule="auto"/>
              <w:ind w:hanging="327"/>
            </w:pPr>
            <w:r w:rsidRPr="003E7641">
              <w:rPr>
                <w:rFonts w:ascii="Palatino Linotype" w:eastAsia="Palatino Linotype" w:hAnsi="Palatino Linotype" w:cs="Palatino Linotype"/>
                <w:sz w:val="20"/>
              </w:rPr>
              <w:t xml:space="preserve">Pantalla de datos: presión, tiempo y alarmas.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3"/>
              </w:numPr>
              <w:spacing w:after="11" w:line="256" w:lineRule="auto"/>
              <w:ind w:hanging="327"/>
              <w:rPr>
                <w:rFonts w:ascii="Palatino Linotype" w:eastAsia="Palatino Linotype" w:hAnsi="Palatino Linotype" w:cs="Palatino Linotype"/>
                <w:sz w:val="20"/>
              </w:rPr>
            </w:pPr>
            <w:r w:rsidRPr="003E7641">
              <w:rPr>
                <w:rFonts w:ascii="Palatino Linotype" w:eastAsia="Palatino Linotype" w:hAnsi="Palatino Linotype" w:cs="Palatino Linotype"/>
                <w:sz w:val="20"/>
              </w:rPr>
              <w:t xml:space="preserve">Parámetros ajustables: presión y tiempo.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4"/>
              </w:numPr>
              <w:spacing w:after="13" w:line="256" w:lineRule="auto"/>
              <w:ind w:hanging="327"/>
            </w:pPr>
            <w:r w:rsidRPr="003E7641">
              <w:rPr>
                <w:rFonts w:ascii="Palatino Linotype" w:eastAsia="Palatino Linotype" w:hAnsi="Palatino Linotype" w:cs="Palatino Linotype"/>
                <w:sz w:val="20"/>
              </w:rPr>
              <w:t xml:space="preserve">Presión máxima: 800 mm Hg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4"/>
              </w:numPr>
              <w:spacing w:after="13" w:line="256" w:lineRule="auto"/>
              <w:ind w:hanging="327"/>
            </w:pPr>
            <w:r w:rsidRPr="003E7641">
              <w:rPr>
                <w:rFonts w:ascii="Palatino Linotype" w:eastAsia="Palatino Linotype" w:hAnsi="Palatino Linotype" w:cs="Palatino Linotype"/>
                <w:sz w:val="20"/>
              </w:rPr>
              <w:t xml:space="preserve">Funcionamiento a red y a baterías.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4"/>
              </w:numPr>
              <w:spacing w:after="10" w:line="256" w:lineRule="auto"/>
              <w:ind w:hanging="327"/>
            </w:pPr>
            <w:r w:rsidRPr="003E7641">
              <w:rPr>
                <w:rFonts w:ascii="Palatino Linotype" w:eastAsia="Palatino Linotype" w:hAnsi="Palatino Linotype" w:cs="Palatino Linotype"/>
                <w:sz w:val="20"/>
              </w:rPr>
              <w:t xml:space="preserve">Batería con una autonomía mínima de 2 horas.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4"/>
              </w:numPr>
              <w:spacing w:after="14" w:line="256" w:lineRule="auto"/>
              <w:ind w:hanging="327"/>
            </w:pPr>
            <w:r w:rsidRPr="003E7641">
              <w:rPr>
                <w:rFonts w:ascii="Palatino Linotype" w:eastAsia="Palatino Linotype" w:hAnsi="Palatino Linotype" w:cs="Palatino Linotype"/>
                <w:sz w:val="20"/>
              </w:rPr>
              <w:t xml:space="preserve">Alarmas.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4"/>
              </w:numPr>
              <w:spacing w:after="14" w:line="256" w:lineRule="auto"/>
              <w:ind w:hanging="327"/>
            </w:pPr>
            <w:r w:rsidRPr="003E7641">
              <w:rPr>
                <w:rFonts w:ascii="Palatino Linotype" w:eastAsia="Palatino Linotype" w:hAnsi="Palatino Linotype" w:cs="Palatino Linotype"/>
                <w:sz w:val="20"/>
              </w:rPr>
              <w:t xml:space="preserve">Nivel de ruido bajo.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4"/>
              </w:numPr>
              <w:spacing w:line="256" w:lineRule="auto"/>
              <w:ind w:hanging="327"/>
            </w:pPr>
            <w:r w:rsidRPr="003E7641">
              <w:rPr>
                <w:rFonts w:ascii="Palatino Linotype" w:eastAsia="Palatino Linotype" w:hAnsi="Palatino Linotype" w:cs="Palatino Linotype"/>
                <w:sz w:val="20"/>
              </w:rPr>
              <w:t xml:space="preserve">Completa gama de manguitos de isquemia.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Palatino Linotype" w:eastAsia="Palatino Linotype" w:hAnsi="Palatino Linotype" w:cs="Palatino Linotype"/>
                <w:b/>
                <w:sz w:val="20"/>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sz w:val="20"/>
              </w:rPr>
              <w:t xml:space="preserve">Algunos de los accesorios que se deben incluir, sin perjuicio de que el equipo debe incluir todos los accesorios necesarios para su correcto funcionamiento, son: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Soporte rodable, con cesta y asa de traslado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Courier New" w:eastAsia="Courier New" w:hAnsi="Courier New" w:cs="Courier New"/>
                <w:sz w:val="20"/>
              </w:rPr>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Manguito recto de medidas entre 72 y 78 cm</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Courier New" w:eastAsia="Courier New" w:hAnsi="Courier New" w:cs="Courier New"/>
                <w:sz w:val="20"/>
              </w:rPr>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Manguito recto de medidas entre 82 y 88 cm.</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Courier New" w:eastAsia="Courier New" w:hAnsi="Courier New" w:cs="Courier New"/>
                <w:sz w:val="20"/>
              </w:rPr>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 xml:space="preserve">Manguito para rodilla.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2"/>
              </w:numPr>
              <w:spacing w:after="14" w:line="256" w:lineRule="auto"/>
              <w:ind w:left="209" w:hanging="209"/>
            </w:pPr>
            <w:r w:rsidRPr="003E7641">
              <w:rPr>
                <w:rFonts w:ascii="Palatino Linotype" w:eastAsia="Palatino Linotype" w:hAnsi="Palatino Linotype" w:cs="Palatino Linotype"/>
                <w:sz w:val="20"/>
              </w:rPr>
              <w:t xml:space="preserve">Manguito curvo para brazo.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2"/>
              </w:numPr>
              <w:spacing w:line="256" w:lineRule="auto"/>
              <w:ind w:left="209" w:hanging="209"/>
            </w:pPr>
            <w:r w:rsidRPr="003E7641">
              <w:rPr>
                <w:rFonts w:ascii="Palatino Linotype" w:eastAsia="Palatino Linotype" w:hAnsi="Palatino Linotype" w:cs="Palatino Linotype"/>
                <w:sz w:val="20"/>
              </w:rPr>
              <w:t xml:space="preserve">Manguito curvo para muslo.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96854" w:rsidRPr="003E7641" w:rsidRDefault="00996854" w:rsidP="0099685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30: FLUJÓMETRO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FLUJÓMETRO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5"/>
              </w:numPr>
              <w:spacing w:after="13" w:line="240" w:lineRule="auto"/>
              <w:ind w:hanging="327"/>
            </w:pPr>
            <w:r w:rsidRPr="003E7641">
              <w:rPr>
                <w:rFonts w:ascii="Palatino Linotype" w:eastAsia="Palatino Linotype" w:hAnsi="Palatino Linotype" w:cs="Palatino Linotype"/>
                <w:sz w:val="20"/>
              </w:rPr>
              <w:t>Mínimo deberá cumplir las siguientes funciones:</w:t>
            </w:r>
            <w:r w:rsidRPr="003E7641">
              <w:rPr>
                <w:rFonts w:ascii="Palatino Linotype" w:eastAsia="Palatino Linotype" w:hAnsi="Palatino Linotype" w:cs="Palatino Linotype"/>
                <w:b/>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35"/>
              </w:numPr>
              <w:spacing w:after="13" w:line="240" w:lineRule="auto"/>
            </w:pPr>
            <w:r w:rsidRPr="003E7641">
              <w:rPr>
                <w:rFonts w:ascii="Palatino Linotype" w:eastAsia="Palatino Linotype" w:hAnsi="Palatino Linotype" w:cs="Palatino Linotype"/>
                <w:sz w:val="20"/>
              </w:rPr>
              <w:t>Búsqueda de arterias, incluidas las transmurales.</w:t>
            </w:r>
            <w:r w:rsidRPr="003E7641">
              <w:rPr>
                <w:rFonts w:ascii="Palatino Linotype" w:eastAsia="Palatino Linotype" w:hAnsi="Palatino Linotype" w:cs="Palatino Linotype"/>
                <w:b/>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35"/>
              </w:numPr>
              <w:spacing w:after="12" w:line="240" w:lineRule="auto"/>
            </w:pPr>
            <w:r w:rsidRPr="003E7641">
              <w:rPr>
                <w:rFonts w:ascii="Palatino Linotype" w:eastAsia="Palatino Linotype" w:hAnsi="Palatino Linotype" w:cs="Palatino Linotype"/>
                <w:sz w:val="20"/>
              </w:rPr>
              <w:t>Detección de zonas de estenosis.</w:t>
            </w:r>
            <w:r w:rsidRPr="003E7641">
              <w:rPr>
                <w:rFonts w:ascii="Palatino Linotype" w:eastAsia="Palatino Linotype" w:hAnsi="Palatino Linotype" w:cs="Palatino Linotype"/>
                <w:b/>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35"/>
              </w:numPr>
              <w:spacing w:after="13" w:line="240" w:lineRule="auto"/>
            </w:pPr>
            <w:r w:rsidRPr="003E7641">
              <w:rPr>
                <w:rFonts w:ascii="Palatino Linotype" w:eastAsia="Palatino Linotype" w:hAnsi="Palatino Linotype" w:cs="Palatino Linotype"/>
                <w:sz w:val="20"/>
              </w:rPr>
              <w:t>Comprobación de la permeabilidad de los vasos injertados e implantes.</w:t>
            </w:r>
            <w:r w:rsidRPr="003E7641">
              <w:rPr>
                <w:rFonts w:ascii="Palatino Linotype" w:eastAsia="Palatino Linotype" w:hAnsi="Palatino Linotype" w:cs="Palatino Linotype"/>
                <w:b/>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5"/>
              </w:numPr>
              <w:spacing w:after="13" w:line="240" w:lineRule="auto"/>
              <w:ind w:hanging="327"/>
            </w:pPr>
            <w:r w:rsidRPr="003E7641">
              <w:rPr>
                <w:rFonts w:ascii="Palatino Linotype" w:eastAsia="Palatino Linotype" w:hAnsi="Palatino Linotype" w:cs="Palatino Linotype"/>
                <w:sz w:val="20"/>
              </w:rPr>
              <w:t xml:space="preserve">Pantalla táctil de visualización, de 15” mínimo.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5"/>
              </w:numPr>
              <w:spacing w:after="11" w:line="240" w:lineRule="auto"/>
              <w:ind w:hanging="327"/>
            </w:pPr>
            <w:r w:rsidRPr="003E7641">
              <w:rPr>
                <w:rFonts w:ascii="Palatino Linotype" w:eastAsia="Palatino Linotype" w:hAnsi="Palatino Linotype" w:cs="Palatino Linotype"/>
                <w:sz w:val="20"/>
              </w:rPr>
              <w:lastRenderedPageBreak/>
              <w:t xml:space="preserve">Parámetros a calcular y visualizar: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35"/>
              </w:numPr>
              <w:spacing w:after="13" w:line="240" w:lineRule="auto"/>
            </w:pPr>
            <w:r w:rsidRPr="003E7641">
              <w:rPr>
                <w:rFonts w:ascii="Palatino Linotype" w:eastAsia="Palatino Linotype" w:hAnsi="Palatino Linotype" w:cs="Palatino Linotype"/>
                <w:sz w:val="20"/>
              </w:rPr>
              <w:t xml:space="preserve">Curva de flujo en tiempo real.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35"/>
              </w:numPr>
              <w:spacing w:after="0" w:line="271" w:lineRule="auto"/>
            </w:pPr>
            <w:r w:rsidRPr="003E7641">
              <w:rPr>
                <w:rFonts w:ascii="Palatino Linotype" w:eastAsia="Palatino Linotype" w:hAnsi="Palatino Linotype" w:cs="Palatino Linotype"/>
                <w:sz w:val="20"/>
              </w:rPr>
              <w:t xml:space="preserve">Flujo medio en ml/min. </w:t>
            </w:r>
            <w:r w:rsidRPr="003E7641">
              <w:rPr>
                <w:rFonts w:ascii="Courier New" w:eastAsia="Courier New" w:hAnsi="Courier New" w:cs="Courier New"/>
                <w:b/>
                <w:sz w:val="20"/>
              </w:rPr>
              <w:t>o</w:t>
            </w:r>
            <w:r w:rsidRPr="003E7641">
              <w:rPr>
                <w:rFonts w:eastAsia="Arial" w:cs="Arial"/>
                <w:b/>
                <w:sz w:val="20"/>
              </w:rPr>
              <w:t xml:space="preserve"> </w:t>
            </w:r>
            <w:r w:rsidRPr="003E7641">
              <w:rPr>
                <w:rFonts w:ascii="Palatino Linotype" w:eastAsia="Palatino Linotype" w:hAnsi="Palatino Linotype" w:cs="Palatino Linotype"/>
                <w:sz w:val="20"/>
              </w:rPr>
              <w:t xml:space="preserve">Índice de pulsatilidad.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35"/>
              </w:numPr>
              <w:spacing w:after="13" w:line="240" w:lineRule="auto"/>
            </w:pPr>
            <w:r w:rsidRPr="003E7641">
              <w:rPr>
                <w:rFonts w:ascii="Palatino Linotype" w:eastAsia="Palatino Linotype" w:hAnsi="Palatino Linotype" w:cs="Palatino Linotype"/>
                <w:sz w:val="20"/>
              </w:rPr>
              <w:t xml:space="preserve">Porcentaje de llenado diastólico.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5"/>
              </w:numPr>
              <w:spacing w:after="13" w:line="240" w:lineRule="auto"/>
              <w:ind w:hanging="327"/>
            </w:pPr>
            <w:r w:rsidRPr="003E7641">
              <w:rPr>
                <w:rFonts w:ascii="Palatino Linotype" w:eastAsia="Palatino Linotype" w:hAnsi="Palatino Linotype" w:cs="Palatino Linotype"/>
                <w:sz w:val="20"/>
              </w:rPr>
              <w:t xml:space="preserve">Posibilidad de incluir canales auxiliares como ECG, presiones y función doppler.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5"/>
              </w:numPr>
              <w:spacing w:after="11" w:line="240" w:lineRule="auto"/>
              <w:ind w:hanging="327"/>
            </w:pPr>
            <w:r w:rsidRPr="003E7641">
              <w:rPr>
                <w:rFonts w:ascii="Palatino Linotype" w:eastAsia="Palatino Linotype" w:hAnsi="Palatino Linotype" w:cs="Palatino Linotype"/>
                <w:sz w:val="20"/>
              </w:rPr>
              <w:t xml:space="preserve">Conexiones necesarias para conectarse con el resto de los equipos presentes en quirófano.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5"/>
              </w:numPr>
              <w:spacing w:after="13" w:line="240" w:lineRule="auto"/>
              <w:ind w:hanging="327"/>
            </w:pPr>
            <w:r w:rsidRPr="003E7641">
              <w:rPr>
                <w:rFonts w:ascii="Palatino Linotype" w:eastAsia="Palatino Linotype" w:hAnsi="Palatino Linotype" w:cs="Palatino Linotype"/>
                <w:sz w:val="20"/>
              </w:rPr>
              <w:t xml:space="preserve">Calibración automática de las sondas mediante software.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5"/>
              </w:numPr>
              <w:spacing w:after="13" w:line="240" w:lineRule="auto"/>
              <w:ind w:hanging="327"/>
            </w:pPr>
            <w:r w:rsidRPr="003E7641">
              <w:rPr>
                <w:rFonts w:ascii="Palatino Linotype" w:eastAsia="Palatino Linotype" w:hAnsi="Palatino Linotype" w:cs="Palatino Linotype"/>
                <w:sz w:val="20"/>
              </w:rPr>
              <w:t xml:space="preserve">Alta capacidad de memoria.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5"/>
              </w:numPr>
              <w:spacing w:after="11" w:line="240" w:lineRule="auto"/>
              <w:ind w:hanging="327"/>
            </w:pPr>
            <w:r w:rsidRPr="003E7641">
              <w:rPr>
                <w:rFonts w:ascii="Palatino Linotype" w:eastAsia="Palatino Linotype" w:hAnsi="Palatino Linotype" w:cs="Palatino Linotype"/>
                <w:sz w:val="20"/>
              </w:rPr>
              <w:t xml:space="preserve">Impresora de registro de curvas y resultados numéricos.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5"/>
              </w:numPr>
              <w:spacing w:after="13" w:line="240" w:lineRule="auto"/>
              <w:ind w:hanging="327"/>
            </w:pPr>
            <w:r w:rsidRPr="003E7641">
              <w:rPr>
                <w:rFonts w:ascii="Palatino Linotype" w:eastAsia="Palatino Linotype" w:hAnsi="Palatino Linotype" w:cs="Palatino Linotype"/>
                <w:sz w:val="20"/>
              </w:rPr>
              <w:t xml:space="preserve">Integrado en consola o en carro de transporte para fácil desplazamiento del mismo.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5"/>
              </w:numPr>
              <w:spacing w:after="13" w:line="240" w:lineRule="auto"/>
              <w:ind w:hanging="327"/>
              <w:rPr>
                <w:rFonts w:ascii="Palatino Linotype" w:eastAsia="Palatino Linotype" w:hAnsi="Palatino Linotype" w:cs="Palatino Linotype"/>
                <w:sz w:val="20"/>
              </w:rPr>
            </w:pPr>
            <w:r w:rsidRPr="003E7641">
              <w:rPr>
                <w:rFonts w:ascii="Palatino Linotype" w:eastAsia="Palatino Linotype" w:hAnsi="Palatino Linotype" w:cs="Palatino Linotype"/>
                <w:sz w:val="20"/>
              </w:rPr>
              <w:t>Alimentación por conexión a de eléctrica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Palatino Linotype" w:eastAsia="Palatino Linotype" w:hAnsi="Palatino Linotype" w:cs="Palatino Linotype"/>
                <w:b/>
                <w:sz w:val="20"/>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sz w:val="20"/>
              </w:rPr>
              <w:t xml:space="preserve">Algunos de los accesorios que se deben incluir, sin perjuicio de que el equipo debe incluir todos los accesorios necesarios para su correcto funcionamiento, son: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Carro de transporte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7 días</w:t>
            </w: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96854" w:rsidRPr="003E7641" w:rsidRDefault="00996854" w:rsidP="0099685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31: ESTIMULADOR Y DETECCIÓN DE NERVIOS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ESTIMULADOR Y DETECCIÓN DE NERVIOS</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6"/>
              </w:numPr>
              <w:spacing w:after="11" w:line="240" w:lineRule="auto"/>
              <w:ind w:hanging="327"/>
            </w:pPr>
            <w:r w:rsidRPr="003E7641">
              <w:rPr>
                <w:rFonts w:ascii="Palatino Linotype" w:eastAsia="Palatino Linotype" w:hAnsi="Palatino Linotype" w:cs="Palatino Linotype"/>
                <w:sz w:val="20"/>
              </w:rPr>
              <w:t xml:space="preserve">Aproximadamente 32 canales de entrada analógica. </w:t>
            </w:r>
            <w:r w:rsidRPr="003E7641">
              <w:rPr>
                <w:rFonts w:ascii="Palatino Linotype" w:eastAsia="Palatino Linotype" w:hAnsi="Palatino Linotype" w:cs="Palatino Linotype"/>
                <w:b/>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6"/>
              </w:numPr>
              <w:spacing w:after="13" w:line="240" w:lineRule="auto"/>
              <w:ind w:hanging="327"/>
            </w:pPr>
            <w:r w:rsidRPr="003E7641">
              <w:rPr>
                <w:rFonts w:ascii="Palatino Linotype" w:eastAsia="Palatino Linotype" w:hAnsi="Palatino Linotype" w:cs="Palatino Linotype"/>
                <w:sz w:val="20"/>
              </w:rPr>
              <w:t xml:space="preserve">Mínimo un estimulador eléctrico, un estimulador auditivo y un estimulador visual.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6"/>
              </w:numPr>
              <w:spacing w:after="13" w:line="240" w:lineRule="auto"/>
              <w:ind w:hanging="327"/>
            </w:pPr>
            <w:r w:rsidRPr="003E7641">
              <w:rPr>
                <w:rFonts w:ascii="Palatino Linotype" w:eastAsia="Palatino Linotype" w:hAnsi="Palatino Linotype" w:cs="Palatino Linotype"/>
                <w:sz w:val="20"/>
              </w:rPr>
              <w:t xml:space="preserve">Estimulador con diferentes modos de funcionamiento.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6"/>
              </w:numPr>
              <w:spacing w:after="11" w:line="240" w:lineRule="auto"/>
              <w:ind w:hanging="327"/>
            </w:pPr>
            <w:r w:rsidRPr="003E7641">
              <w:rPr>
                <w:rFonts w:ascii="Palatino Linotype" w:eastAsia="Palatino Linotype" w:hAnsi="Palatino Linotype" w:cs="Palatino Linotype"/>
                <w:sz w:val="20"/>
              </w:rPr>
              <w:t xml:space="preserve">Pantalla de visualización de los valores detectados.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6"/>
              </w:numPr>
              <w:spacing w:after="13" w:line="240" w:lineRule="auto"/>
              <w:ind w:hanging="327"/>
            </w:pPr>
            <w:r w:rsidRPr="003E7641">
              <w:rPr>
                <w:rFonts w:ascii="Palatino Linotype" w:eastAsia="Palatino Linotype" w:hAnsi="Palatino Linotype" w:cs="Palatino Linotype"/>
                <w:sz w:val="20"/>
              </w:rPr>
              <w:t xml:space="preserve">Permita realizar EP, EEG y EMG simultáneos.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6"/>
              </w:numPr>
              <w:spacing w:after="13" w:line="240" w:lineRule="auto"/>
              <w:ind w:hanging="327"/>
            </w:pPr>
            <w:r w:rsidRPr="003E7641">
              <w:rPr>
                <w:rFonts w:ascii="Palatino Linotype" w:eastAsia="Palatino Linotype" w:hAnsi="Palatino Linotype" w:cs="Palatino Linotype"/>
                <w:sz w:val="20"/>
              </w:rPr>
              <w:lastRenderedPageBreak/>
              <w:t xml:space="preserve">Conexiones al ordenador.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6"/>
              </w:numPr>
              <w:spacing w:after="11" w:line="240" w:lineRule="auto"/>
              <w:ind w:hanging="327"/>
            </w:pPr>
            <w:r w:rsidRPr="003E7641">
              <w:rPr>
                <w:rFonts w:ascii="Palatino Linotype" w:eastAsia="Palatino Linotype" w:hAnsi="Palatino Linotype" w:cs="Palatino Linotype"/>
                <w:sz w:val="20"/>
              </w:rPr>
              <w:t xml:space="preserve">Protección Eléctrica: Clase I Tipo BF.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6"/>
              </w:numPr>
              <w:spacing w:after="13" w:line="240" w:lineRule="auto"/>
              <w:ind w:hanging="327"/>
            </w:pPr>
            <w:r w:rsidRPr="003E7641">
              <w:rPr>
                <w:rFonts w:ascii="Palatino Linotype" w:eastAsia="Palatino Linotype" w:hAnsi="Palatino Linotype" w:cs="Palatino Linotype"/>
                <w:sz w:val="20"/>
              </w:rPr>
              <w:t xml:space="preserve">Modo continuo de funcionamiento.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6"/>
              </w:numPr>
              <w:spacing w:after="13" w:line="240" w:lineRule="auto"/>
              <w:ind w:hanging="327"/>
            </w:pPr>
            <w:r w:rsidRPr="003E7641">
              <w:rPr>
                <w:rFonts w:ascii="Palatino Linotype" w:eastAsia="Palatino Linotype" w:hAnsi="Palatino Linotype" w:cs="Palatino Linotype"/>
                <w:sz w:val="20"/>
              </w:rPr>
              <w:t xml:space="preserve">Equipo transportable y móvil.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6"/>
              </w:numPr>
              <w:spacing w:after="13" w:line="240" w:lineRule="auto"/>
              <w:ind w:hanging="327"/>
              <w:rPr>
                <w:rFonts w:ascii="Palatino Linotype" w:eastAsia="Palatino Linotype" w:hAnsi="Palatino Linotype" w:cs="Palatino Linotype"/>
                <w:sz w:val="20"/>
              </w:rPr>
            </w:pPr>
            <w:r w:rsidRPr="003E7641">
              <w:rPr>
                <w:rFonts w:ascii="Palatino Linotype" w:eastAsia="Palatino Linotype" w:hAnsi="Palatino Linotype" w:cs="Palatino Linotype"/>
                <w:sz w:val="20"/>
              </w:rPr>
              <w:t xml:space="preserve">Alimentación por conexión a red eléctrica.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Palatino Linotype" w:eastAsia="Palatino Linotype" w:hAnsi="Palatino Linotype" w:cs="Palatino Linotype"/>
                <w:b/>
                <w:sz w:val="20"/>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sz w:val="20"/>
              </w:rPr>
              <w:t xml:space="preserve">Todos los accesorios necesarios para el correcto funcionamiento del equipo. </w:t>
            </w:r>
            <w:r w:rsidRPr="003E7641">
              <w:rPr>
                <w:rFonts w:ascii="Palatino Linotype" w:eastAsia="Palatino Linotype" w:hAnsi="Palatino Linotype" w:cs="Palatino Linotype"/>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7 días</w:t>
            </w: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996854" w:rsidRPr="003E7641" w:rsidRDefault="00996854" w:rsidP="00996854">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96854" w:rsidRPr="003E7641" w:rsidRDefault="00996854" w:rsidP="0099685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32: LÁSER DE FOTOCOAGULACIÓN RETINIANA DE ARGÓN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LÁSER DE FOTOCOAGULACIÓN RETINIANA DE ARGÓN</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37"/>
            </w:pPr>
            <w:r w:rsidRPr="003E7641">
              <w:rPr>
                <w:rFonts w:ascii="Palatino Linotype" w:eastAsia="Palatino Linotype" w:hAnsi="Palatino Linotype" w:cs="Palatino Linotype"/>
                <w:b/>
                <w:sz w:val="20"/>
              </w:rPr>
              <w:t>Sistema Láser</w:t>
            </w:r>
            <w:r w:rsidRPr="003E7641">
              <w:rPr>
                <w:rFonts w:ascii="Palatino Linotype" w:eastAsia="Palatino Linotype" w:hAnsi="Palatino Linotype" w:cs="Palatino Linotype"/>
                <w:sz w:val="20"/>
              </w:rPr>
              <w:t xml:space="preserve"> </w:t>
            </w:r>
          </w:p>
          <w:p w:rsidR="003B6D17" w:rsidRPr="003E7641" w:rsidRDefault="003B6D17" w:rsidP="003B6D17">
            <w:pPr>
              <w:spacing w:after="0" w:line="240" w:lineRule="auto"/>
              <w:ind w:left="351"/>
              <w:rPr>
                <w:rFonts w:ascii="Verdana" w:eastAsia="Times New Roman" w:hAnsi="Verdana" w:cs="Arial"/>
                <w:b/>
                <w:color w:val="000000"/>
                <w:sz w:val="20"/>
                <w:szCs w:val="20"/>
                <w:lang w:eastAsia="es-ES"/>
              </w:rPr>
            </w:pPr>
            <w:r w:rsidRPr="003E7641">
              <w:rPr>
                <w:rFonts w:ascii="Segoe UI Symbol" w:eastAsia="Segoe UI Symbol" w:hAnsi="Segoe UI Symbol" w:cs="Segoe UI Symbol"/>
              </w:rPr>
              <w:sym w:font="Segoe UI Symbol" w:char="F0B7"/>
            </w:r>
            <w:r w:rsidRPr="003E7641">
              <w:rPr>
                <w:rFonts w:eastAsia="Arial" w:cs="Arial"/>
              </w:rPr>
              <w:t xml:space="preserve"> </w:t>
            </w:r>
            <w:r w:rsidRPr="003E7641">
              <w:rPr>
                <w:rFonts w:ascii="Palatino Linotype" w:eastAsia="Palatino Linotype" w:hAnsi="Palatino Linotype" w:cs="Palatino Linotype"/>
                <w:sz w:val="20"/>
              </w:rPr>
              <w:t xml:space="preserve">La longitud de onda de 532 nm, aproximadamente con potencia máxima de al menos 1.500 mW en córnea y 2.500 mW en la salida del resonador .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51" w:line="230" w:lineRule="auto"/>
              <w:ind w:left="643" w:hanging="257"/>
            </w:pPr>
            <w:r w:rsidRPr="003E7641">
              <w:rPr>
                <w:rFonts w:ascii="Palatino Linotype" w:eastAsia="Palatino Linotype" w:hAnsi="Palatino Linotype" w:cs="Palatino Linotype"/>
                <w:sz w:val="20"/>
              </w:rPr>
              <w:t xml:space="preserve">El rayo guía de diodo constará de indicador y longitud de onda de 620 – 650 nm, y con intensidad ajustable. </w:t>
            </w:r>
            <w:r w:rsidRPr="003E7641">
              <w:rPr>
                <w:rFonts w:ascii="Palatino Linotype" w:eastAsia="Palatino Linotype" w:hAnsi="Palatino Linotype" w:cs="Palatino Linotype"/>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7" w:line="256" w:lineRule="auto"/>
              <w:ind w:left="643" w:hanging="257"/>
            </w:pPr>
            <w:r w:rsidRPr="003E7641">
              <w:rPr>
                <w:rFonts w:ascii="Palatino Linotype" w:eastAsia="Palatino Linotype" w:hAnsi="Palatino Linotype" w:cs="Palatino Linotype"/>
                <w:sz w:val="20"/>
              </w:rPr>
              <w:lastRenderedPageBreak/>
              <w:t xml:space="preserve">Tamaño del spot del láser regulable entre 50 a 1.000 </w:t>
            </w:r>
            <w:r w:rsidRPr="003E7641">
              <w:rPr>
                <w:rFonts w:ascii="Palatino Linotype" w:eastAsia="Palatino Linotype" w:hAnsi="Palatino Linotype" w:cs="Palatino Linotype"/>
                <w:sz w:val="19"/>
              </w:rPr>
              <w:t>µm.</w:t>
            </w:r>
            <w:r w:rsidRPr="003E7641">
              <w:rPr>
                <w:rFonts w:ascii="Palatino Linotype" w:eastAsia="Palatino Linotype" w:hAnsi="Palatino Linotype" w:cs="Palatino Linotype"/>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59" w:line="256" w:lineRule="auto"/>
              <w:ind w:left="643" w:hanging="257"/>
            </w:pPr>
            <w:r w:rsidRPr="003E7641">
              <w:rPr>
                <w:rFonts w:ascii="Palatino Linotype" w:eastAsia="Palatino Linotype" w:hAnsi="Palatino Linotype" w:cs="Palatino Linotype"/>
                <w:sz w:val="20"/>
              </w:rPr>
              <w:t xml:space="preserve">Inclusión de una consola con controles para regulación de potencia, tiempo de pulso e intervalo entre pulsos con indicación visual de los parámetros y contador de exposiciones.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59" w:line="237" w:lineRule="auto"/>
              <w:ind w:left="643" w:hanging="257"/>
            </w:pPr>
            <w:r w:rsidRPr="003E7641">
              <w:rPr>
                <w:rFonts w:ascii="Palatino Linotype" w:eastAsia="Palatino Linotype" w:hAnsi="Palatino Linotype" w:cs="Palatino Linotype"/>
                <w:sz w:val="20"/>
              </w:rPr>
              <w:t xml:space="preserve">El equipo debe tener la posibilidad de trabajo disparo a disparo, sistema pulsante con duración de pulso de 10 a 2.500 ms, como mínimo, e intervalo de disparo entre pulsos regulable entre 100 y 6.000 ms, como mínimo.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7" w:line="256" w:lineRule="auto"/>
              <w:ind w:left="643" w:hanging="257"/>
            </w:pPr>
            <w:r w:rsidRPr="003E7641">
              <w:rPr>
                <w:rFonts w:ascii="Palatino Linotype" w:eastAsia="Palatino Linotype" w:hAnsi="Palatino Linotype" w:cs="Palatino Linotype"/>
                <w:sz w:val="20"/>
              </w:rPr>
              <w:t xml:space="preserve">Con patrones multidisparo.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57" w:line="256" w:lineRule="auto"/>
              <w:ind w:left="643" w:hanging="257"/>
            </w:pPr>
            <w:r w:rsidRPr="003E7641">
              <w:rPr>
                <w:rFonts w:ascii="Palatino Linotype" w:eastAsia="Palatino Linotype" w:hAnsi="Palatino Linotype" w:cs="Palatino Linotype"/>
                <w:sz w:val="20"/>
              </w:rPr>
              <w:t xml:space="preserve">Inclusión de cascadas basadas en secuencias rápidas de spots de láser que permitan terapias variables e interactivas. Debe incluir cascadas rectas y curvas con posibilidad de elección del número de líneas y direccionalidad.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51" w:line="230" w:lineRule="auto"/>
              <w:ind w:left="643" w:hanging="257"/>
            </w:pPr>
            <w:r w:rsidRPr="003E7641">
              <w:rPr>
                <w:rFonts w:ascii="Palatino Linotype" w:eastAsia="Palatino Linotype" w:hAnsi="Palatino Linotype" w:cs="Palatino Linotype"/>
                <w:sz w:val="20"/>
              </w:rPr>
              <w:t>Sistema de micromanipulación que permita un uso más preciso y sistema pulsante con duración de pulso en disparo por cascadas de 20 a 50 ms.</w:t>
            </w:r>
            <w:r w:rsidRPr="003E7641">
              <w:rPr>
                <w:rFonts w:ascii="Palatino Linotype" w:eastAsia="Palatino Linotype" w:hAnsi="Palatino Linotype" w:cs="Palatino Linotype"/>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6" w:line="256" w:lineRule="auto"/>
              <w:ind w:left="643" w:hanging="257"/>
            </w:pPr>
            <w:r w:rsidRPr="003E7641">
              <w:rPr>
                <w:rFonts w:ascii="Palatino Linotype" w:eastAsia="Palatino Linotype" w:hAnsi="Palatino Linotype" w:cs="Palatino Linotype"/>
                <w:sz w:val="20"/>
              </w:rPr>
              <w:t xml:space="preserve">El resonador debe constar de sistema de refrigeración. </w:t>
            </w:r>
            <w:r w:rsidRPr="003E7641">
              <w:rPr>
                <w:rFonts w:ascii="Palatino Linotype" w:eastAsia="Palatino Linotype" w:hAnsi="Palatino Linotype" w:cs="Palatino Linotype"/>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7" w:line="256" w:lineRule="auto"/>
              <w:ind w:left="643" w:hanging="257"/>
            </w:pPr>
            <w:r w:rsidRPr="003E7641">
              <w:rPr>
                <w:rFonts w:ascii="Palatino Linotype" w:eastAsia="Palatino Linotype" w:hAnsi="Palatino Linotype" w:cs="Palatino Linotype"/>
                <w:sz w:val="20"/>
              </w:rPr>
              <w:t>Sistema de ventilación termoeléctrica.</w:t>
            </w:r>
            <w:r w:rsidRPr="003E7641">
              <w:rPr>
                <w:rFonts w:ascii="Palatino Linotype" w:eastAsia="Palatino Linotype" w:hAnsi="Palatino Linotype" w:cs="Palatino Linotype"/>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7" w:line="256" w:lineRule="auto"/>
              <w:ind w:left="643" w:hanging="257"/>
            </w:pPr>
            <w:r w:rsidRPr="003E7641">
              <w:rPr>
                <w:rFonts w:ascii="Palatino Linotype" w:eastAsia="Palatino Linotype" w:hAnsi="Palatino Linotype" w:cs="Palatino Linotype"/>
                <w:sz w:val="20"/>
              </w:rPr>
              <w:t xml:space="preserve">El sistema láser debe integrarse con una lámpara de hendidura especificada, de referencia. </w:t>
            </w:r>
            <w:r w:rsidRPr="003E7641">
              <w:rPr>
                <w:rFonts w:ascii="Palatino Linotype" w:eastAsia="Palatino Linotype" w:hAnsi="Palatino Linotype" w:cs="Palatino Linotype"/>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7" w:line="256" w:lineRule="auto"/>
              <w:ind w:left="643" w:hanging="257"/>
            </w:pPr>
            <w:r w:rsidRPr="003E7641">
              <w:rPr>
                <w:rFonts w:ascii="Palatino Linotype" w:eastAsia="Palatino Linotype" w:hAnsi="Palatino Linotype" w:cs="Palatino Linotype"/>
                <w:sz w:val="20"/>
              </w:rPr>
              <w:t>Posibilidad de conexión de un oftalmoscopio binocular indirecto.</w:t>
            </w:r>
            <w:r w:rsidRPr="003E7641">
              <w:rPr>
                <w:rFonts w:ascii="Palatino Linotype" w:eastAsia="Palatino Linotype" w:hAnsi="Palatino Linotype" w:cs="Palatino Linotype"/>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6" w:line="256" w:lineRule="auto"/>
              <w:ind w:left="643" w:hanging="257"/>
            </w:pPr>
            <w:r w:rsidRPr="003E7641">
              <w:rPr>
                <w:rFonts w:ascii="Palatino Linotype" w:eastAsia="Palatino Linotype" w:hAnsi="Palatino Linotype" w:cs="Palatino Linotype"/>
                <w:sz w:val="20"/>
              </w:rPr>
              <w:t xml:space="preserve">En caso de que el equipo sea de sobremesa, deberá incluir un pedal de control.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line="256" w:lineRule="auto"/>
              <w:ind w:left="643" w:hanging="257"/>
            </w:pPr>
            <w:r w:rsidRPr="003E7641">
              <w:rPr>
                <w:rFonts w:ascii="Palatino Linotype" w:eastAsia="Palatino Linotype" w:hAnsi="Palatino Linotype" w:cs="Palatino Linotype"/>
                <w:sz w:val="20"/>
              </w:rPr>
              <w:t xml:space="preserve">Alimentación por conexión a red eléctrica.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1"/>
            </w:pPr>
            <w:r w:rsidRPr="003E7641">
              <w:rPr>
                <w:rFonts w:ascii="Palatino Linotype" w:eastAsia="Palatino Linotype" w:hAnsi="Palatino Linotype" w:cs="Palatino Linotype"/>
                <w:b/>
                <w:sz w:val="20"/>
              </w:rPr>
              <w:t>Lámpara de Hendidura</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32" w:line="256" w:lineRule="auto"/>
              <w:ind w:left="643" w:hanging="257"/>
            </w:pPr>
            <w:r w:rsidRPr="003E7641">
              <w:rPr>
                <w:rFonts w:ascii="Palatino Linotype" w:eastAsia="Palatino Linotype" w:hAnsi="Palatino Linotype" w:cs="Palatino Linotype"/>
                <w:sz w:val="20"/>
              </w:rPr>
              <w:t xml:space="preserve">La lámpara de hendidura deberá estar plenamente integrada con el sistema láser y constará de tubo binocular con posibilidad de elección entre convergente y paralelo y dos oculares con ajuste de dioptrías y de distancia interpupilar.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34" w:line="256" w:lineRule="auto"/>
              <w:ind w:left="643" w:hanging="257"/>
            </w:pPr>
            <w:r w:rsidRPr="003E7641">
              <w:rPr>
                <w:rFonts w:ascii="Palatino Linotype" w:eastAsia="Palatino Linotype" w:hAnsi="Palatino Linotype" w:cs="Palatino Linotype"/>
                <w:sz w:val="20"/>
              </w:rPr>
              <w:t xml:space="preserve">Contará con la posibilidad de seleccionar cinco aumentos diferentes con rango entre 5x y 32x y una variación del campo de visión entre 6 y 40 mm.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36" w:line="237" w:lineRule="auto"/>
              <w:ind w:left="643" w:hanging="257"/>
            </w:pPr>
            <w:r w:rsidRPr="003E7641">
              <w:rPr>
                <w:rFonts w:ascii="Palatino Linotype" w:eastAsia="Palatino Linotype" w:hAnsi="Palatino Linotype" w:cs="Palatino Linotype"/>
                <w:sz w:val="20"/>
              </w:rPr>
              <w:t xml:space="preserve">El sistema de iluminación debe posibilitar la rotación de la hendidura, incluirá una lámpara halógena de 30W, ajuste del ancho de la hendidura de 0 a 14 mm y del alto de la hendidura de 1 a 14 mm continuo.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1" w:line="256" w:lineRule="auto"/>
              <w:ind w:left="643" w:hanging="257"/>
            </w:pPr>
            <w:r w:rsidRPr="003E7641">
              <w:rPr>
                <w:rFonts w:ascii="Palatino Linotype" w:eastAsia="Palatino Linotype" w:hAnsi="Palatino Linotype" w:cs="Palatino Linotype"/>
                <w:sz w:val="20"/>
              </w:rPr>
              <w:t xml:space="preserve">Debe incluir también filtros azul y verde para su utilización como lámpara de diagnóstico.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34" w:line="256" w:lineRule="auto"/>
              <w:ind w:left="643" w:hanging="257"/>
            </w:pPr>
            <w:r w:rsidRPr="003E7641">
              <w:rPr>
                <w:rFonts w:ascii="Palatino Linotype" w:eastAsia="Palatino Linotype" w:hAnsi="Palatino Linotype" w:cs="Palatino Linotype"/>
                <w:sz w:val="20"/>
              </w:rPr>
              <w:t xml:space="preserve">El conjunto debe posibilitar un movimiento en los ejes 30 mm (alto), 110 mm (lateral), 90 mm (profundidad), así como movimiento fino de la base.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37" w:line="237" w:lineRule="auto"/>
              <w:ind w:left="643" w:hanging="257"/>
            </w:pPr>
            <w:r w:rsidRPr="003E7641">
              <w:rPr>
                <w:rFonts w:ascii="Palatino Linotype" w:eastAsia="Palatino Linotype" w:hAnsi="Palatino Linotype" w:cs="Palatino Linotype"/>
                <w:sz w:val="20"/>
              </w:rPr>
              <w:lastRenderedPageBreak/>
              <w:t xml:space="preserve">Debe también incorporar un apoyo de barbilla y frente y bandas que posibiliten la sujeción de la cabeza con regulación vertical.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3" w:line="256" w:lineRule="auto"/>
              <w:ind w:left="643" w:hanging="257"/>
            </w:pPr>
            <w:r w:rsidRPr="003E7641">
              <w:rPr>
                <w:rFonts w:ascii="Palatino Linotype" w:eastAsia="Palatino Linotype" w:hAnsi="Palatino Linotype" w:cs="Palatino Linotype"/>
                <w:sz w:val="20"/>
              </w:rPr>
              <w:t xml:space="preserve">La lámpara estará instalada sobre una mesa de altura regulable eléctricamente.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1" w:line="256" w:lineRule="auto"/>
              <w:ind w:left="643" w:hanging="257"/>
            </w:pPr>
            <w:r w:rsidRPr="003E7641">
              <w:rPr>
                <w:rFonts w:ascii="Palatino Linotype" w:eastAsia="Palatino Linotype" w:hAnsi="Palatino Linotype" w:cs="Palatino Linotype"/>
                <w:sz w:val="20"/>
              </w:rPr>
              <w:t xml:space="preserve">Inclusión de un juego de lentes y cristales para láser y gafas de protección.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3" w:line="256" w:lineRule="auto"/>
              <w:ind w:left="643" w:hanging="257"/>
            </w:pPr>
            <w:r w:rsidRPr="003E7641">
              <w:rPr>
                <w:rFonts w:ascii="Palatino Linotype" w:eastAsia="Palatino Linotype" w:hAnsi="Palatino Linotype" w:cs="Palatino Linotype"/>
                <w:sz w:val="20"/>
              </w:rPr>
              <w:t xml:space="preserve">La lámpara de hendidura debe incorporar filtros de seguridad para protección del facultativo.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3" w:line="256" w:lineRule="auto"/>
              <w:ind w:left="643" w:hanging="257"/>
            </w:pPr>
            <w:r w:rsidRPr="003E7641">
              <w:rPr>
                <w:rFonts w:ascii="Palatino Linotype" w:eastAsia="Palatino Linotype" w:hAnsi="Palatino Linotype" w:cs="Palatino Linotype"/>
                <w:sz w:val="20"/>
              </w:rPr>
              <w:t xml:space="preserve">Alimentación por conexión a red eléctrica.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7"/>
              </w:numPr>
              <w:spacing w:after="13" w:line="256" w:lineRule="auto"/>
              <w:ind w:left="643" w:hanging="257"/>
              <w:rPr>
                <w:rFonts w:ascii="Palatino Linotype" w:eastAsia="Palatino Linotype" w:hAnsi="Palatino Linotype" w:cs="Palatino Linotype"/>
                <w:sz w:val="20"/>
              </w:rPr>
            </w:pPr>
            <w:r w:rsidRPr="003E7641">
              <w:rPr>
                <w:rFonts w:ascii="Palatino Linotype" w:eastAsia="Palatino Linotype" w:hAnsi="Palatino Linotype" w:cs="Palatino Linotype"/>
                <w:sz w:val="20"/>
              </w:rPr>
              <w:t>Coaxialidad total entre la iluminación de hendidura y el láser de tratamiento. Eso se traduce en que el láser siempre se encuentra en el centro de la zona iluminada por muy pequeña que esta sea.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8"/>
              </w:numPr>
              <w:spacing w:after="35" w:line="237" w:lineRule="auto"/>
              <w:ind w:left="643" w:hanging="257"/>
              <w:jc w:val="both"/>
            </w:pPr>
            <w:r w:rsidRPr="003E7641">
              <w:rPr>
                <w:rFonts w:ascii="Palatino Linotype" w:eastAsia="Palatino Linotype" w:hAnsi="Palatino Linotype" w:cs="Palatino Linotype"/>
                <w:sz w:val="20"/>
              </w:rPr>
              <w:t xml:space="preserve">Micromanipulador servoeléctrico incorporado en el joy-stick de la lámpara de hendidura que aumente la ergonomía de la lámpara de hendidura y que permita con una sola mano enfocar y desplazar el láser de tratamiento quedando la otra mano completamente libre para la lente de contacto.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8"/>
              </w:numPr>
              <w:spacing w:after="35" w:line="237" w:lineRule="auto"/>
              <w:ind w:left="643" w:hanging="257"/>
              <w:jc w:val="both"/>
              <w:rPr>
                <w:rFonts w:ascii="Palatino Linotype" w:eastAsia="Palatino Linotype" w:hAnsi="Palatino Linotype" w:cs="Palatino Linotype"/>
                <w:sz w:val="20"/>
              </w:rPr>
            </w:pPr>
            <w:r w:rsidRPr="003E7641">
              <w:rPr>
                <w:rFonts w:ascii="Palatino Linotype" w:eastAsia="Palatino Linotype" w:hAnsi="Palatino Linotype" w:cs="Palatino Linotype"/>
                <w:sz w:val="20"/>
              </w:rPr>
              <w:t>El equipo deberá estar incluido en una estación de trabajo integral con pantalla o bien contar con una pantalla de control de los parámetros del procedimiento.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rFonts w:ascii="Palatino Linotype" w:eastAsia="Palatino Linotype" w:hAnsi="Palatino Linotype" w:cs="Palatino Linotype"/>
                <w:b/>
                <w:sz w:val="20"/>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59" w:line="256" w:lineRule="auto"/>
              <w:ind w:left="643"/>
            </w:pPr>
            <w:r w:rsidRPr="003E7641">
              <w:rPr>
                <w:rFonts w:ascii="Palatino Linotype" w:eastAsia="Palatino Linotype" w:hAnsi="Palatino Linotype" w:cs="Palatino Linotype"/>
                <w:sz w:val="20"/>
              </w:rPr>
              <w:t xml:space="preserve">Algunos de los accesorios que se deben incluir, sin perjuicio de que el equipo debe incluir todos los accesorios necesarios para su correcto funcionamiento, son: </w:t>
            </w: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Mesa de soporte del sistema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996854" w:rsidRPr="003E7641" w:rsidRDefault="00996854" w:rsidP="00996854">
            <w:pPr>
              <w:spacing w:after="17" w:line="256" w:lineRule="auto"/>
              <w:ind w:left="643"/>
            </w:pP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996854" w:rsidRPr="003E7641" w:rsidRDefault="00996854" w:rsidP="00996854">
            <w:pPr>
              <w:spacing w:after="57" w:line="256" w:lineRule="auto"/>
              <w:ind w:left="643"/>
            </w:pP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996854" w:rsidRPr="003E7641" w:rsidRDefault="00996854" w:rsidP="00996854">
            <w:pPr>
              <w:spacing w:after="51" w:line="230" w:lineRule="auto"/>
              <w:ind w:left="643"/>
            </w:pP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996854" w:rsidRPr="003E7641" w:rsidRDefault="00996854" w:rsidP="00996854">
            <w:pPr>
              <w:spacing w:after="16" w:line="256" w:lineRule="auto"/>
              <w:ind w:left="643"/>
            </w:pP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996854" w:rsidRPr="003E7641" w:rsidRDefault="00996854" w:rsidP="00996854">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996854" w:rsidRPr="003E7641" w:rsidRDefault="00996854" w:rsidP="00996854">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96854" w:rsidRPr="003E7641" w:rsidRDefault="00996854" w:rsidP="0099685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CellMar>
          <w:left w:w="70" w:type="dxa"/>
          <w:right w:w="70" w:type="dxa"/>
        </w:tblCellMar>
        <w:tblLook w:val="04A0" w:firstRow="1" w:lastRow="0" w:firstColumn="1" w:lastColumn="0" w:noHBand="0" w:noVBand="1"/>
      </w:tblPr>
      <w:tblGrid>
        <w:gridCol w:w="8428"/>
        <w:gridCol w:w="4030"/>
        <w:gridCol w:w="2940"/>
      </w:tblGrid>
      <w:tr w:rsidR="003B6D17" w:rsidRPr="003E7641" w:rsidTr="003B6D17">
        <w:trPr>
          <w:trHeight w:val="720"/>
        </w:trPr>
        <w:tc>
          <w:tcPr>
            <w:tcW w:w="0" w:type="auto"/>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33: </w:t>
            </w:r>
            <w:r w:rsidRPr="003E7641">
              <w:rPr>
                <w:rFonts w:ascii="Verdana" w:hAnsi="Verdana" w:cs="Arial"/>
                <w:b/>
                <w:bCs/>
                <w:sz w:val="28"/>
                <w:szCs w:val="28"/>
              </w:rPr>
              <w:t>LÁSER DIODO OFTÁLMICO PARA FOTOCOAGULACIÓN OFTALMOLOGICA EXPERIMENTAL</w:t>
            </w:r>
          </w:p>
        </w:tc>
      </w:tr>
      <w:tr w:rsidR="003B6D17" w:rsidRPr="003E7641" w:rsidTr="00996854">
        <w:trPr>
          <w:trHeight w:val="2100"/>
        </w:trPr>
        <w:tc>
          <w:tcPr>
            <w:tcW w:w="843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28"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3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996854">
        <w:trPr>
          <w:trHeight w:val="360"/>
        </w:trPr>
        <w:tc>
          <w:tcPr>
            <w:tcW w:w="843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p>
        </w:tc>
        <w:tc>
          <w:tcPr>
            <w:tcW w:w="4028" w:type="dxa"/>
            <w:tcBorders>
              <w:top w:val="nil"/>
              <w:left w:val="nil"/>
              <w:bottom w:val="single" w:sz="4" w:space="0" w:color="auto"/>
              <w:right w:val="single" w:sz="4" w:space="0" w:color="auto"/>
            </w:tcBorders>
            <w:shd w:val="clear" w:color="000000" w:fill="FFFFFF"/>
            <w:vAlign w:val="center"/>
          </w:tcPr>
          <w:p w:rsidR="003B6D17" w:rsidRPr="003E7641" w:rsidRDefault="003B6D17" w:rsidP="003B6D17">
            <w:pPr>
              <w:spacing w:after="0" w:line="240" w:lineRule="auto"/>
              <w:jc w:val="both"/>
              <w:rPr>
                <w:rFonts w:eastAsia="Times New Roman" w:cs="Arial"/>
                <w:sz w:val="22"/>
                <w:lang w:eastAsia="es-ES"/>
              </w:rPr>
            </w:pPr>
          </w:p>
        </w:tc>
        <w:tc>
          <w:tcPr>
            <w:tcW w:w="2938" w:type="dxa"/>
            <w:tcBorders>
              <w:top w:val="nil"/>
              <w:left w:val="nil"/>
              <w:bottom w:val="single" w:sz="4" w:space="0" w:color="auto"/>
              <w:right w:val="single" w:sz="4" w:space="0" w:color="auto"/>
            </w:tcBorders>
            <w:shd w:val="clear" w:color="000000" w:fill="FFFFFF"/>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360"/>
        </w:trPr>
        <w:tc>
          <w:tcPr>
            <w:tcW w:w="843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ascii="Verdana" w:hAnsi="Verdana" w:cs="Arial"/>
                <w:b/>
                <w:bCs/>
                <w:sz w:val="20"/>
                <w:szCs w:val="20"/>
              </w:rPr>
            </w:pPr>
            <w:r w:rsidRPr="003E7641">
              <w:rPr>
                <w:rFonts w:ascii="Verdana" w:hAnsi="Verdana" w:cs="Arial"/>
                <w:b/>
                <w:bCs/>
                <w:sz w:val="20"/>
                <w:szCs w:val="20"/>
              </w:rPr>
              <w:t>Características Principales:</w:t>
            </w:r>
          </w:p>
        </w:tc>
        <w:tc>
          <w:tcPr>
            <w:tcW w:w="4028" w:type="dxa"/>
            <w:tcBorders>
              <w:top w:val="nil"/>
              <w:left w:val="nil"/>
              <w:bottom w:val="single" w:sz="4" w:space="0" w:color="auto"/>
              <w:right w:val="single" w:sz="4" w:space="0" w:color="auto"/>
            </w:tcBorders>
            <w:shd w:val="clear" w:color="000000" w:fill="FFFFFF"/>
          </w:tcPr>
          <w:p w:rsidR="003B6D17" w:rsidRPr="003E7641" w:rsidRDefault="003B6D17" w:rsidP="003B6D17">
            <w:pPr>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360"/>
        </w:trPr>
        <w:tc>
          <w:tcPr>
            <w:tcW w:w="843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28" w:type="dxa"/>
            <w:tcBorders>
              <w:top w:val="nil"/>
              <w:left w:val="nil"/>
              <w:bottom w:val="single" w:sz="4" w:space="0" w:color="auto"/>
              <w:right w:val="single" w:sz="4" w:space="0" w:color="auto"/>
            </w:tcBorders>
            <w:shd w:val="clear" w:color="000000" w:fill="FFFFFF"/>
          </w:tcPr>
          <w:p w:rsidR="003B6D17" w:rsidRPr="003E7641" w:rsidRDefault="003B6D17" w:rsidP="003B6D17">
            <w:pPr>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510"/>
        </w:trPr>
        <w:tc>
          <w:tcPr>
            <w:tcW w:w="843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28" w:type="dxa"/>
            <w:tcBorders>
              <w:top w:val="nil"/>
              <w:left w:val="nil"/>
              <w:bottom w:val="single" w:sz="4" w:space="0" w:color="auto"/>
              <w:right w:val="single" w:sz="4" w:space="0" w:color="auto"/>
            </w:tcBorders>
            <w:shd w:val="clear" w:color="000000" w:fill="FFFFFF"/>
            <w:vAlign w:val="center"/>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vAlign w:val="bottom"/>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360"/>
        </w:trPr>
        <w:tc>
          <w:tcPr>
            <w:tcW w:w="843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p>
        </w:tc>
        <w:tc>
          <w:tcPr>
            <w:tcW w:w="4028" w:type="dxa"/>
            <w:tcBorders>
              <w:top w:val="nil"/>
              <w:left w:val="nil"/>
              <w:bottom w:val="single" w:sz="4" w:space="0" w:color="auto"/>
              <w:right w:val="single" w:sz="4" w:space="0" w:color="auto"/>
            </w:tcBorders>
            <w:shd w:val="clear" w:color="000000" w:fill="FFFFFF"/>
            <w:vAlign w:val="center"/>
          </w:tcPr>
          <w:p w:rsidR="003B6D17" w:rsidRPr="003E7641" w:rsidRDefault="003B6D17" w:rsidP="003B6D17">
            <w:pPr>
              <w:spacing w:after="0" w:line="240" w:lineRule="auto"/>
              <w:jc w:val="both"/>
              <w:rPr>
                <w:rFonts w:eastAsia="Times New Roman" w:cs="Arial"/>
                <w:sz w:val="22"/>
                <w:lang w:eastAsia="es-ES"/>
              </w:rPr>
            </w:pPr>
          </w:p>
        </w:tc>
        <w:tc>
          <w:tcPr>
            <w:tcW w:w="2938" w:type="dxa"/>
            <w:tcBorders>
              <w:top w:val="nil"/>
              <w:left w:val="nil"/>
              <w:bottom w:val="single" w:sz="4" w:space="0" w:color="auto"/>
              <w:right w:val="single" w:sz="4" w:space="0" w:color="auto"/>
            </w:tcBorders>
            <w:shd w:val="clear" w:color="000000" w:fill="FFFFFF"/>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996854">
        <w:trPr>
          <w:trHeight w:val="285"/>
        </w:trPr>
        <w:tc>
          <w:tcPr>
            <w:tcW w:w="8432" w:type="dxa"/>
            <w:tcBorders>
              <w:top w:val="nil"/>
              <w:left w:val="single" w:sz="4" w:space="0" w:color="auto"/>
              <w:bottom w:val="single" w:sz="4" w:space="0" w:color="auto"/>
              <w:right w:val="single" w:sz="4" w:space="0" w:color="auto"/>
            </w:tcBorders>
            <w:shd w:val="clear" w:color="auto" w:fill="D9D9D9" w:themeFill="background1" w:themeFillShade="D9"/>
            <w:vAlign w:val="bottom"/>
          </w:tcPr>
          <w:p w:rsidR="003B6D17" w:rsidRPr="003E7641" w:rsidRDefault="003B6D17" w:rsidP="003B6D17">
            <w:pPr>
              <w:rPr>
                <w:rFonts w:ascii="Verdana" w:hAnsi="Verdana" w:cs="Arial"/>
                <w:b/>
                <w:bCs/>
                <w:sz w:val="28"/>
                <w:szCs w:val="28"/>
              </w:rPr>
            </w:pPr>
            <w:r w:rsidRPr="003E7641">
              <w:rPr>
                <w:rFonts w:ascii="Verdana" w:hAnsi="Verdana" w:cs="Arial"/>
                <w:b/>
                <w:bCs/>
                <w:sz w:val="28"/>
                <w:szCs w:val="28"/>
              </w:rPr>
              <w:t>LÁSER DIODO OFTÁLMICO PARA FOTOCOAGULACIÓN OFTALMOLOGICA EXPERIMENTAL</w:t>
            </w:r>
          </w:p>
        </w:tc>
        <w:tc>
          <w:tcPr>
            <w:tcW w:w="4028" w:type="dxa"/>
            <w:tcBorders>
              <w:top w:val="nil"/>
              <w:left w:val="nil"/>
              <w:bottom w:val="single" w:sz="4" w:space="0" w:color="auto"/>
              <w:right w:val="single" w:sz="4" w:space="0" w:color="auto"/>
            </w:tcBorders>
            <w:shd w:val="clear" w:color="auto" w:fill="D9D9D9" w:themeFill="background1" w:themeFillShade="D9"/>
            <w:vAlign w:val="center"/>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auto" w:fill="D9D9D9" w:themeFill="background1" w:themeFillShade="D9"/>
            <w:noWrap/>
            <w:vAlign w:val="bottom"/>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285"/>
        </w:trPr>
        <w:tc>
          <w:tcPr>
            <w:tcW w:w="843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rPr>
                <w:rFonts w:ascii="Verdana" w:hAnsi="Verdana" w:cs="Arial"/>
                <w:b/>
                <w:bCs/>
                <w:sz w:val="28"/>
                <w:szCs w:val="28"/>
              </w:rPr>
            </w:pPr>
            <w:r w:rsidRPr="003E7641">
              <w:rPr>
                <w:rFonts w:ascii="Verdana" w:hAnsi="Verdana" w:cs="Arial"/>
                <w:b/>
                <w:bCs/>
                <w:sz w:val="28"/>
                <w:szCs w:val="28"/>
              </w:rPr>
              <w:t> </w:t>
            </w:r>
          </w:p>
        </w:tc>
        <w:tc>
          <w:tcPr>
            <w:tcW w:w="4028" w:type="dxa"/>
            <w:tcBorders>
              <w:top w:val="single" w:sz="4" w:space="0" w:color="auto"/>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single" w:sz="4" w:space="0" w:color="auto"/>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285"/>
        </w:trPr>
        <w:tc>
          <w:tcPr>
            <w:tcW w:w="843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rPr>
                <w:rFonts w:ascii="Verdana" w:hAnsi="Verdana" w:cs="Arial"/>
                <w:sz w:val="20"/>
                <w:szCs w:val="20"/>
              </w:rPr>
            </w:pPr>
            <w:r w:rsidRPr="003E7641">
              <w:rPr>
                <w:rFonts w:ascii="Verdana" w:hAnsi="Verdana" w:cs="Arial"/>
                <w:sz w:val="20"/>
                <w:szCs w:val="20"/>
              </w:rPr>
              <w:lastRenderedPageBreak/>
              <w:t>El láser diodo debe presentar una plataforma flexible, con gran versatilidad y completa modularidad permitiendo la</w:t>
            </w:r>
            <w:r w:rsidRPr="003E7641">
              <w:rPr>
                <w:rFonts w:ascii="Calibri" w:hAnsi="Calibri" w:cs="Calibri"/>
                <w:sz w:val="20"/>
                <w:szCs w:val="20"/>
              </w:rPr>
              <w:t xml:space="preserve"> actualización y ampliación de sus componentes a lo largo de su vida útil.</w:t>
            </w:r>
          </w:p>
        </w:tc>
        <w:tc>
          <w:tcPr>
            <w:tcW w:w="4028"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285"/>
        </w:trPr>
        <w:tc>
          <w:tcPr>
            <w:tcW w:w="84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Consola con control y ajuste de parámetros memorizables y programables para su uso repetido.</w:t>
            </w:r>
          </w:p>
        </w:tc>
        <w:tc>
          <w:tcPr>
            <w:tcW w:w="4028"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285"/>
        </w:trPr>
        <w:tc>
          <w:tcPr>
            <w:tcW w:w="843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rPr>
                <w:rFonts w:ascii="Verdana" w:hAnsi="Verdana" w:cs="Arial"/>
                <w:sz w:val="20"/>
                <w:szCs w:val="20"/>
              </w:rPr>
            </w:pPr>
            <w:r w:rsidRPr="003E7641">
              <w:rPr>
                <w:rFonts w:ascii="Verdana" w:hAnsi="Verdana" w:cs="Arial"/>
                <w:sz w:val="20"/>
                <w:szCs w:val="20"/>
              </w:rPr>
              <w:t>Control de disparo desde pedal multifunción.</w:t>
            </w:r>
          </w:p>
        </w:tc>
        <w:tc>
          <w:tcPr>
            <w:tcW w:w="4028"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285"/>
        </w:trPr>
        <w:tc>
          <w:tcPr>
            <w:tcW w:w="843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rPr>
                <w:rFonts w:ascii="Verdana" w:hAnsi="Verdana" w:cs="Arial"/>
                <w:sz w:val="20"/>
                <w:szCs w:val="20"/>
              </w:rPr>
            </w:pPr>
            <w:r w:rsidRPr="003E7641">
              <w:rPr>
                <w:rFonts w:ascii="Verdana" w:hAnsi="Verdana" w:cs="Arial"/>
                <w:sz w:val="20"/>
                <w:szCs w:val="20"/>
              </w:rPr>
              <w:t>Dimensiones y peso que permitan y faciliten su portabilidad.</w:t>
            </w:r>
          </w:p>
        </w:tc>
        <w:tc>
          <w:tcPr>
            <w:tcW w:w="4028"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510"/>
        </w:trPr>
        <w:tc>
          <w:tcPr>
            <w:tcW w:w="843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rPr>
                <w:rFonts w:ascii="Verdana" w:hAnsi="Verdana" w:cs="Arial"/>
                <w:sz w:val="20"/>
                <w:szCs w:val="20"/>
              </w:rPr>
            </w:pPr>
            <w:r w:rsidRPr="003E7641">
              <w:rPr>
                <w:rFonts w:ascii="Verdana" w:hAnsi="Verdana" w:cs="Arial"/>
                <w:sz w:val="20"/>
                <w:szCs w:val="20"/>
              </w:rPr>
              <w:t>Sistema de aplicación mediante sonda láser (láser probe) recta de 20G, incluida en el equipo.</w:t>
            </w:r>
          </w:p>
        </w:tc>
        <w:tc>
          <w:tcPr>
            <w:tcW w:w="4028"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288"/>
        </w:trPr>
        <w:tc>
          <w:tcPr>
            <w:tcW w:w="843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ascii="Verdana" w:hAnsi="Verdana" w:cs="Arial"/>
                <w:sz w:val="20"/>
                <w:szCs w:val="20"/>
              </w:rPr>
            </w:pPr>
            <w:r w:rsidRPr="003E7641">
              <w:rPr>
                <w:rFonts w:ascii="Verdana" w:hAnsi="Verdana" w:cs="Arial"/>
                <w:sz w:val="20"/>
                <w:szCs w:val="20"/>
              </w:rPr>
              <w:t>Características del emisor láser (Laser beam):</w:t>
            </w:r>
          </w:p>
        </w:tc>
        <w:tc>
          <w:tcPr>
            <w:tcW w:w="4028" w:type="dxa"/>
            <w:tcBorders>
              <w:top w:val="nil"/>
              <w:left w:val="nil"/>
              <w:bottom w:val="nil"/>
              <w:right w:val="nil"/>
            </w:tcBorders>
            <w:shd w:val="clear" w:color="auto" w:fill="auto"/>
            <w:noWrap/>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nil"/>
              <w:left w:val="single" w:sz="4" w:space="0" w:color="auto"/>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421"/>
        </w:trPr>
        <w:tc>
          <w:tcPr>
            <w:tcW w:w="843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rPr>
                <w:rFonts w:ascii="Verdana" w:hAnsi="Verdana" w:cs="Arial"/>
                <w:sz w:val="20"/>
                <w:szCs w:val="20"/>
              </w:rPr>
            </w:pPr>
            <w:r w:rsidRPr="003E7641">
              <w:rPr>
                <w:rFonts w:ascii="Verdana" w:hAnsi="Verdana" w:cs="Arial"/>
                <w:sz w:val="20"/>
                <w:szCs w:val="20"/>
              </w:rPr>
              <w:t xml:space="preserve"> Laser tipo clase IV.</w:t>
            </w:r>
          </w:p>
        </w:tc>
        <w:tc>
          <w:tcPr>
            <w:tcW w:w="4028" w:type="dxa"/>
            <w:tcBorders>
              <w:top w:val="single" w:sz="4" w:space="0" w:color="auto"/>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285"/>
        </w:trPr>
        <w:tc>
          <w:tcPr>
            <w:tcW w:w="843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 Identificación de los endoscopios por código de barras o detección electrónica y trazabilidad compatible con las lavadoras y con compatibilidad con el sistema de gestión de imágenes e informes implantado en esta área.</w:t>
            </w:r>
          </w:p>
        </w:tc>
        <w:tc>
          <w:tcPr>
            <w:tcW w:w="4028"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285"/>
        </w:trPr>
        <w:tc>
          <w:tcPr>
            <w:tcW w:w="843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 Dispositivo médico tipo I.</w:t>
            </w:r>
          </w:p>
        </w:tc>
        <w:tc>
          <w:tcPr>
            <w:tcW w:w="4028"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285"/>
        </w:trPr>
        <w:tc>
          <w:tcPr>
            <w:tcW w:w="843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Filtrado de alto nivel con filtros HEPA.</w:t>
            </w:r>
          </w:p>
        </w:tc>
        <w:tc>
          <w:tcPr>
            <w:tcW w:w="4028"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996854">
        <w:trPr>
          <w:trHeight w:val="285"/>
        </w:trPr>
        <w:tc>
          <w:tcPr>
            <w:tcW w:w="843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rPr>
                <w:rFonts w:cs="Arial"/>
                <w:sz w:val="20"/>
                <w:szCs w:val="20"/>
              </w:rPr>
            </w:pPr>
            <w:r w:rsidRPr="003E7641">
              <w:rPr>
                <w:rFonts w:cs="Arial"/>
                <w:sz w:val="20"/>
                <w:szCs w:val="20"/>
              </w:rPr>
              <w:t> Con sobrepresión</w:t>
            </w:r>
          </w:p>
        </w:tc>
        <w:tc>
          <w:tcPr>
            <w:tcW w:w="4028"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jc w:val="both"/>
              <w:rPr>
                <w:rFonts w:cs="Arial"/>
                <w:sz w:val="22"/>
              </w:rPr>
            </w:pPr>
            <w:r w:rsidRPr="003E7641">
              <w:rPr>
                <w:rFonts w:cs="Arial"/>
                <w:sz w:val="22"/>
              </w:rPr>
              <w:t> </w:t>
            </w:r>
          </w:p>
        </w:tc>
        <w:tc>
          <w:tcPr>
            <w:tcW w:w="293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996854" w:rsidRPr="003E7641" w:rsidTr="00996854">
        <w:trPr>
          <w:trHeight w:val="285"/>
        </w:trPr>
        <w:tc>
          <w:tcPr>
            <w:tcW w:w="843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4028" w:type="dxa"/>
            <w:tcBorders>
              <w:top w:val="nil"/>
              <w:left w:val="nil"/>
              <w:bottom w:val="single" w:sz="4" w:space="0" w:color="auto"/>
              <w:right w:val="single" w:sz="4" w:space="0" w:color="auto"/>
            </w:tcBorders>
            <w:shd w:val="clear" w:color="000000" w:fill="FFFFFF"/>
            <w:vAlign w:val="center"/>
          </w:tcPr>
          <w:p w:rsidR="00996854" w:rsidRPr="003E7641" w:rsidRDefault="00996854" w:rsidP="00996854">
            <w:pPr>
              <w:jc w:val="both"/>
              <w:rPr>
                <w:rFonts w:cs="Arial"/>
                <w:sz w:val="22"/>
              </w:rPr>
            </w:pPr>
          </w:p>
        </w:tc>
        <w:tc>
          <w:tcPr>
            <w:tcW w:w="2938" w:type="dxa"/>
            <w:tcBorders>
              <w:top w:val="nil"/>
              <w:left w:val="nil"/>
              <w:bottom w:val="single" w:sz="4" w:space="0" w:color="auto"/>
              <w:right w:val="single" w:sz="4" w:space="0" w:color="auto"/>
            </w:tcBorders>
            <w:shd w:val="clear" w:color="000000" w:fill="FFFFFF"/>
            <w:noWrap/>
            <w:vAlign w:val="bottom"/>
          </w:tcPr>
          <w:p w:rsidR="00996854" w:rsidRPr="003E7641" w:rsidRDefault="00996854" w:rsidP="00996854">
            <w:pPr>
              <w:rPr>
                <w:rFonts w:cs="Arial"/>
                <w:sz w:val="20"/>
                <w:szCs w:val="20"/>
              </w:rPr>
            </w:pPr>
          </w:p>
        </w:tc>
      </w:tr>
      <w:tr w:rsidR="00996854" w:rsidRPr="003E7641" w:rsidTr="003B6D1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hideMark/>
          </w:tcPr>
          <w:p w:rsidR="00996854" w:rsidRPr="003E7641" w:rsidRDefault="00996854" w:rsidP="0099685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34: LÁSER HOLMIUM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LÁSER HOLMIUM</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1"/>
            </w:pPr>
            <w:r w:rsidRPr="003E7641">
              <w:rPr>
                <w:rFonts w:ascii="Palatino Linotype" w:eastAsia="Palatino Linotype" w:hAnsi="Palatino Linotype" w:cs="Palatino Linotype"/>
                <w:sz w:val="20"/>
              </w:rPr>
              <w:t xml:space="preserve">Láser Holmium con las siguientes características mínimas básicas: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9"/>
              </w:numPr>
              <w:spacing w:after="34" w:line="256" w:lineRule="auto"/>
              <w:ind w:left="643" w:hanging="257"/>
            </w:pPr>
            <w:r w:rsidRPr="003E7641">
              <w:rPr>
                <w:rFonts w:ascii="Palatino Linotype" w:eastAsia="Palatino Linotype" w:hAnsi="Palatino Linotype" w:cs="Palatino Linotype"/>
                <w:sz w:val="20"/>
              </w:rPr>
              <w:t xml:space="preserve">Equipo con capacidad para vaporizar y resecar tejidos, practicar incisiones, ablación de tumores y fragmentación de cálculos.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9"/>
              </w:numPr>
              <w:spacing w:after="11" w:line="256" w:lineRule="auto"/>
              <w:ind w:left="643" w:hanging="257"/>
            </w:pPr>
            <w:r w:rsidRPr="003E7641">
              <w:rPr>
                <w:rFonts w:ascii="Palatino Linotype" w:eastAsia="Palatino Linotype" w:hAnsi="Palatino Linotype" w:cs="Palatino Linotype"/>
                <w:sz w:val="20"/>
              </w:rPr>
              <w:t xml:space="preserve">Monitor LCD táctil que permita seleccionar las configuraciones del tratamiento.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9"/>
              </w:numPr>
              <w:spacing w:after="13" w:line="256" w:lineRule="auto"/>
              <w:ind w:left="643" w:hanging="257"/>
            </w:pPr>
            <w:r w:rsidRPr="003E7641">
              <w:rPr>
                <w:rFonts w:ascii="Palatino Linotype" w:eastAsia="Palatino Linotype" w:hAnsi="Palatino Linotype" w:cs="Palatino Linotype"/>
                <w:sz w:val="20"/>
              </w:rPr>
              <w:t xml:space="preserve">Indicadores de la emisión del láser: frecuencia y julios de energía.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9"/>
              </w:numPr>
              <w:spacing w:after="14" w:line="256" w:lineRule="auto"/>
              <w:ind w:left="643" w:hanging="257"/>
            </w:pPr>
            <w:r w:rsidRPr="003E7641">
              <w:rPr>
                <w:rFonts w:ascii="Palatino Linotype" w:eastAsia="Palatino Linotype" w:hAnsi="Palatino Linotype" w:cs="Palatino Linotype"/>
                <w:sz w:val="20"/>
              </w:rPr>
              <w:lastRenderedPageBreak/>
              <w:t xml:space="preserve">Carcasa de seguridad.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39"/>
              </w:numPr>
              <w:spacing w:after="14" w:line="256" w:lineRule="auto"/>
              <w:ind w:left="643" w:hanging="257"/>
              <w:rPr>
                <w:rFonts w:ascii="Palatino Linotype" w:eastAsia="Palatino Linotype" w:hAnsi="Palatino Linotype" w:cs="Palatino Linotype"/>
                <w:sz w:val="20"/>
              </w:rPr>
            </w:pPr>
            <w:r w:rsidRPr="003E7641">
              <w:rPr>
                <w:rFonts w:ascii="Palatino Linotype" w:eastAsia="Palatino Linotype" w:hAnsi="Palatino Linotype" w:cs="Palatino Linotype"/>
                <w:sz w:val="20"/>
              </w:rPr>
              <w:t>Ancho de pulso de láser variable que permita su configuración para litotricia y enucleación de próstata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0"/>
              </w:numPr>
              <w:spacing w:after="13" w:line="256" w:lineRule="auto"/>
              <w:ind w:left="643" w:hanging="257"/>
            </w:pPr>
            <w:r w:rsidRPr="003E7641">
              <w:rPr>
                <w:rFonts w:ascii="Palatino Linotype" w:eastAsia="Palatino Linotype" w:hAnsi="Palatino Linotype" w:cs="Palatino Linotype"/>
                <w:sz w:val="20"/>
              </w:rPr>
              <w:t xml:space="preserve">Longitud de onda: 2.100 nm.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0"/>
              </w:numPr>
              <w:spacing w:after="11" w:line="256" w:lineRule="auto"/>
              <w:ind w:left="643" w:hanging="257"/>
            </w:pPr>
            <w:r w:rsidRPr="003E7641">
              <w:rPr>
                <w:rFonts w:ascii="Palatino Linotype" w:eastAsia="Palatino Linotype" w:hAnsi="Palatino Linotype" w:cs="Palatino Linotype"/>
                <w:sz w:val="20"/>
              </w:rPr>
              <w:t xml:space="preserve">Frecuencia de 5 a 15 Hz.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0"/>
              </w:numPr>
              <w:spacing w:after="34" w:line="256" w:lineRule="auto"/>
              <w:ind w:left="643" w:hanging="257"/>
            </w:pPr>
            <w:r w:rsidRPr="003E7641">
              <w:rPr>
                <w:rFonts w:ascii="Palatino Linotype" w:eastAsia="Palatino Linotype" w:hAnsi="Palatino Linotype" w:cs="Palatino Linotype"/>
                <w:sz w:val="20"/>
              </w:rPr>
              <w:t xml:space="preserve">Energía por pulso de 0,5 a 2,5 Julios que permita su uso en litotricia. Para la enucleación de la próstata debe poseer una energía de aproximadamente 5 julios.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0"/>
              </w:numPr>
              <w:spacing w:after="11" w:line="256" w:lineRule="auto"/>
              <w:ind w:left="643" w:hanging="257"/>
            </w:pPr>
            <w:r w:rsidRPr="003E7641">
              <w:rPr>
                <w:rFonts w:ascii="Palatino Linotype" w:eastAsia="Palatino Linotype" w:hAnsi="Palatino Linotype" w:cs="Palatino Linotype"/>
                <w:sz w:val="20"/>
              </w:rPr>
              <w:t xml:space="preserve">Potencia ajustable hasta al menos 50 W.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0"/>
              </w:numPr>
              <w:spacing w:line="256" w:lineRule="auto"/>
              <w:ind w:left="643" w:hanging="257"/>
            </w:pPr>
            <w:r w:rsidRPr="003E7641">
              <w:rPr>
                <w:rFonts w:ascii="Palatino Linotype" w:eastAsia="Palatino Linotype" w:hAnsi="Palatino Linotype" w:cs="Palatino Linotype"/>
                <w:sz w:val="20"/>
              </w:rPr>
              <w:t xml:space="preserve">Duración del pulso ajustable entre 50 y 1100 µs aproximadamente.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Palatino Linotype" w:eastAsia="Palatino Linotype" w:hAnsi="Palatino Linotype" w:cs="Palatino Linotype"/>
                <w:b/>
                <w:sz w:val="20"/>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37" w:line="237" w:lineRule="auto"/>
              <w:ind w:left="643" w:hanging="257"/>
              <w:jc w:val="both"/>
            </w:pPr>
            <w:r w:rsidRPr="003E7641">
              <w:rPr>
                <w:rFonts w:ascii="Palatino Linotype" w:eastAsia="Palatino Linotype" w:hAnsi="Palatino Linotype" w:cs="Palatino Linotype"/>
                <w:sz w:val="20"/>
              </w:rPr>
              <w:t xml:space="preserve">Algunos de los accesorios que se deben incluir, sin perjuicio de que el equipo debe incluir todos los accesorios necesarios para su correcto funcionamiento, son: </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 xml:space="preserve">Cableado de conexión.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 xml:space="preserve">Pantalla de visualización de datos.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996854"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996854" w:rsidRPr="003E7641" w:rsidRDefault="00996854" w:rsidP="00996854">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996854" w:rsidRPr="003E7641" w:rsidRDefault="00996854" w:rsidP="00996854">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96854" w:rsidRPr="003E7641" w:rsidRDefault="00996854" w:rsidP="00996854">
            <w:pPr>
              <w:spacing w:after="0" w:line="240" w:lineRule="auto"/>
              <w:rPr>
                <w:rFonts w:eastAsia="Times New Roman" w:cs="Arial"/>
                <w:sz w:val="20"/>
                <w:szCs w:val="20"/>
                <w:lang w:eastAsia="es-ES"/>
              </w:rPr>
            </w:pPr>
          </w:p>
        </w:tc>
      </w:tr>
      <w:tr w:rsidR="00996854"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96854" w:rsidRPr="003E7641" w:rsidRDefault="00996854" w:rsidP="00996854">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96854" w:rsidRPr="003E7641" w:rsidRDefault="00996854" w:rsidP="00996854">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rsidP="003B6D17">
      <w:r w:rsidRPr="003E7641">
        <w:br w:type="page"/>
      </w:r>
    </w:p>
    <w:p w:rsidR="003B6D17" w:rsidRPr="003E7641" w:rsidRDefault="003B6D17"/>
    <w:tbl>
      <w:tblPr>
        <w:tblW w:w="0" w:type="auto"/>
        <w:tblCellMar>
          <w:left w:w="70" w:type="dxa"/>
          <w:right w:w="70" w:type="dxa"/>
        </w:tblCellMar>
        <w:tblLook w:val="04A0" w:firstRow="1" w:lastRow="0" w:firstColumn="1" w:lastColumn="0" w:noHBand="0" w:noVBand="1"/>
      </w:tblPr>
      <w:tblGrid>
        <w:gridCol w:w="8460"/>
        <w:gridCol w:w="4014"/>
        <w:gridCol w:w="2924"/>
      </w:tblGrid>
      <w:tr w:rsidR="003B6D17" w:rsidRPr="003E7641" w:rsidTr="003B6D17">
        <w:trPr>
          <w:trHeight w:val="720"/>
        </w:trPr>
        <w:tc>
          <w:tcPr>
            <w:tcW w:w="0" w:type="auto"/>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t xml:space="preserve">LOTE 35: </w:t>
            </w:r>
            <w:r w:rsidRPr="003E7641">
              <w:rPr>
                <w:rFonts w:ascii="Verdana" w:hAnsi="Verdana" w:cs="Arial"/>
                <w:b/>
                <w:bCs/>
                <w:sz w:val="28"/>
                <w:szCs w:val="28"/>
              </w:rPr>
              <w:t>LÁSER VERDE PARA APLICACIONES UROLÓGICAS</w:t>
            </w:r>
          </w:p>
        </w:tc>
      </w:tr>
      <w:tr w:rsidR="003B6D17" w:rsidRPr="003E7641" w:rsidTr="003B6D17">
        <w:trPr>
          <w:trHeight w:val="2100"/>
        </w:trPr>
        <w:tc>
          <w:tcPr>
            <w:tcW w:w="8460"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2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014"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3B6D17" w:rsidRPr="003E7641" w:rsidRDefault="003B6D17" w:rsidP="003B6D1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tcBorders>
              <w:top w:val="single" w:sz="4" w:space="0" w:color="auto"/>
              <w:left w:val="nil"/>
              <w:bottom w:val="single" w:sz="4" w:space="0" w:color="auto"/>
              <w:right w:val="single" w:sz="4" w:space="0" w:color="auto"/>
            </w:tcBorders>
            <w:shd w:val="clear" w:color="000000" w:fill="FFFFFF"/>
          </w:tcPr>
          <w:p w:rsidR="003B6D17" w:rsidRPr="003E7641" w:rsidRDefault="003B6D17" w:rsidP="003B6D17">
            <w:pPr>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3B6D17" w:rsidRPr="003E7641" w:rsidRDefault="003B6D17" w:rsidP="003B6D1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tcBorders>
              <w:top w:val="single" w:sz="4" w:space="0" w:color="auto"/>
              <w:left w:val="nil"/>
              <w:bottom w:val="single" w:sz="4" w:space="0" w:color="auto"/>
              <w:right w:val="single" w:sz="4" w:space="0" w:color="auto"/>
            </w:tcBorders>
            <w:shd w:val="clear" w:color="000000" w:fill="FFFFFF"/>
          </w:tcPr>
          <w:p w:rsidR="003B6D17" w:rsidRPr="003E7641" w:rsidRDefault="003B6D17" w:rsidP="003B6D17">
            <w:pPr>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3B6D17" w:rsidRPr="003E7641" w:rsidRDefault="003B6D17" w:rsidP="003B6D1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tcBorders>
              <w:top w:val="single" w:sz="4" w:space="0" w:color="auto"/>
              <w:left w:val="nil"/>
              <w:bottom w:val="single" w:sz="4" w:space="0" w:color="auto"/>
              <w:right w:val="single" w:sz="4" w:space="0" w:color="auto"/>
            </w:tcBorders>
            <w:shd w:val="clear" w:color="000000" w:fill="FFFFFF"/>
          </w:tcPr>
          <w:p w:rsidR="003B6D17" w:rsidRPr="003E7641" w:rsidRDefault="003B6D17" w:rsidP="003B6D17">
            <w:pPr>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3B6D17" w:rsidRPr="003E7641" w:rsidRDefault="003B6D17" w:rsidP="003B6D17">
            <w:pPr>
              <w:rPr>
                <w:rFonts w:cs="Arial"/>
                <w:sz w:val="20"/>
                <w:szCs w:val="20"/>
              </w:rPr>
            </w:pPr>
          </w:p>
        </w:tc>
        <w:tc>
          <w:tcPr>
            <w:tcW w:w="4014" w:type="dxa"/>
            <w:tcBorders>
              <w:top w:val="single" w:sz="4" w:space="0" w:color="auto"/>
              <w:left w:val="nil"/>
              <w:bottom w:val="single" w:sz="4" w:space="0" w:color="auto"/>
              <w:right w:val="single" w:sz="4" w:space="0" w:color="auto"/>
            </w:tcBorders>
            <w:shd w:val="clear" w:color="000000" w:fill="FFFFFF"/>
          </w:tcPr>
          <w:p w:rsidR="003B6D17" w:rsidRPr="003E7641" w:rsidRDefault="003B6D17" w:rsidP="003B6D17">
            <w:pPr>
              <w:rPr>
                <w:rFonts w:cs="Arial"/>
                <w:sz w:val="22"/>
              </w:rPr>
            </w:pPr>
          </w:p>
        </w:tc>
        <w:tc>
          <w:tcPr>
            <w:tcW w:w="2924" w:type="dxa"/>
            <w:tcBorders>
              <w:top w:val="single" w:sz="4" w:space="0" w:color="auto"/>
              <w:left w:val="nil"/>
              <w:bottom w:val="single" w:sz="4" w:space="0" w:color="auto"/>
              <w:right w:val="single" w:sz="4" w:space="0" w:color="auto"/>
            </w:tcBorders>
            <w:shd w:val="clear" w:color="000000" w:fill="FFFFFF"/>
            <w:noWrap/>
          </w:tcPr>
          <w:p w:rsidR="003B6D17" w:rsidRPr="003E7641" w:rsidRDefault="003B6D17" w:rsidP="003B6D17">
            <w:pPr>
              <w:rPr>
                <w:rFonts w:cs="Arial"/>
                <w:sz w:val="20"/>
                <w:szCs w:val="20"/>
              </w:rPr>
            </w:pPr>
          </w:p>
        </w:tc>
      </w:tr>
      <w:tr w:rsidR="003B6D17" w:rsidRPr="003E7641" w:rsidTr="003B6D17">
        <w:trPr>
          <w:trHeight w:val="285"/>
        </w:trPr>
        <w:tc>
          <w:tcPr>
            <w:tcW w:w="84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3B6D17" w:rsidRPr="003E7641" w:rsidRDefault="003B6D17" w:rsidP="003B6D17">
            <w:pPr>
              <w:rPr>
                <w:rFonts w:ascii="Verdana" w:hAnsi="Verdana" w:cs="Arial"/>
                <w:b/>
                <w:bCs/>
                <w:sz w:val="28"/>
                <w:szCs w:val="28"/>
              </w:rPr>
            </w:pPr>
            <w:r w:rsidRPr="003E7641">
              <w:rPr>
                <w:rFonts w:ascii="Verdana" w:hAnsi="Verdana" w:cs="Arial"/>
                <w:b/>
                <w:bCs/>
                <w:sz w:val="28"/>
                <w:szCs w:val="28"/>
              </w:rPr>
              <w:t> Láser Verde para aplicaciones urológicas</w:t>
            </w:r>
          </w:p>
        </w:tc>
        <w:tc>
          <w:tcPr>
            <w:tcW w:w="401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jc w:val="both"/>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rPr>
                <w:rFonts w:cs="Arial"/>
                <w:sz w:val="20"/>
                <w:szCs w:val="20"/>
              </w:rPr>
            </w:pPr>
            <w:r w:rsidRPr="003E7641">
              <w:rPr>
                <w:rFonts w:cs="Arial"/>
                <w:sz w:val="20"/>
                <w:szCs w:val="20"/>
              </w:rPr>
              <w:t> </w:t>
            </w:r>
          </w:p>
        </w:tc>
      </w:tr>
      <w:tr w:rsidR="003B6D17" w:rsidRPr="003E7641" w:rsidTr="003B6D17">
        <w:trPr>
          <w:trHeight w:val="490"/>
        </w:trPr>
        <w:tc>
          <w:tcPr>
            <w:tcW w:w="8460"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jc w:val="both"/>
              <w:rPr>
                <w:rFonts w:ascii="Calibri" w:hAnsi="Calibri" w:cs="Calibri"/>
                <w:b/>
                <w:bCs/>
                <w:color w:val="000000"/>
              </w:rPr>
            </w:pPr>
          </w:p>
        </w:tc>
        <w:tc>
          <w:tcPr>
            <w:tcW w:w="4014" w:type="dxa"/>
            <w:tcBorders>
              <w:top w:val="nil"/>
              <w:left w:val="nil"/>
              <w:bottom w:val="single" w:sz="4" w:space="0" w:color="auto"/>
              <w:right w:val="single" w:sz="4" w:space="0" w:color="auto"/>
            </w:tcBorders>
            <w:shd w:val="clear" w:color="000000" w:fill="FFFFFF"/>
            <w:vAlign w:val="center"/>
          </w:tcPr>
          <w:p w:rsidR="003B6D17" w:rsidRPr="003E7641" w:rsidRDefault="003B6D17" w:rsidP="003B6D17">
            <w:pPr>
              <w:rPr>
                <w:rFonts w:ascii="Calibri" w:hAnsi="Calibri" w:cs="Calibri"/>
                <w:color w:val="000000"/>
                <w:sz w:val="22"/>
              </w:rPr>
            </w:pPr>
          </w:p>
        </w:tc>
        <w:tc>
          <w:tcPr>
            <w:tcW w:w="2924" w:type="dxa"/>
            <w:tcBorders>
              <w:top w:val="nil"/>
              <w:left w:val="nil"/>
              <w:bottom w:val="single" w:sz="4" w:space="0" w:color="auto"/>
              <w:right w:val="single" w:sz="4" w:space="0" w:color="auto"/>
            </w:tcBorders>
            <w:shd w:val="clear" w:color="000000" w:fill="FFFFFF"/>
            <w:noWrap/>
            <w:vAlign w:val="bottom"/>
          </w:tcPr>
          <w:p w:rsidR="003B6D17" w:rsidRPr="003E7641" w:rsidRDefault="003B6D17" w:rsidP="003B6D17">
            <w:pPr>
              <w:rPr>
                <w:rFonts w:ascii="Calibri" w:hAnsi="Calibri" w:cs="Calibri"/>
                <w:color w:val="000000"/>
                <w:sz w:val="22"/>
              </w:rPr>
            </w:pPr>
          </w:p>
        </w:tc>
      </w:tr>
      <w:tr w:rsidR="003B6D17" w:rsidRPr="003E7641" w:rsidTr="003B6D17">
        <w:trPr>
          <w:trHeight w:val="466"/>
        </w:trPr>
        <w:tc>
          <w:tcPr>
            <w:tcW w:w="8460" w:type="dxa"/>
            <w:tcBorders>
              <w:top w:val="nil"/>
              <w:left w:val="single" w:sz="4" w:space="0" w:color="auto"/>
              <w:bottom w:val="single" w:sz="4" w:space="0" w:color="auto"/>
              <w:right w:val="single" w:sz="4" w:space="0" w:color="auto"/>
            </w:tcBorders>
            <w:shd w:val="clear" w:color="auto" w:fill="auto"/>
            <w:hideMark/>
          </w:tcPr>
          <w:p w:rsidR="003B6D17" w:rsidRPr="003E7641" w:rsidRDefault="003B6D17" w:rsidP="003B6D17">
            <w:r w:rsidRPr="003E7641">
              <w:t>CARACTERÍSTICAS TÉCNICAS</w:t>
            </w:r>
          </w:p>
        </w:tc>
        <w:tc>
          <w:tcPr>
            <w:tcW w:w="4014"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924"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510"/>
        </w:trPr>
        <w:tc>
          <w:tcPr>
            <w:tcW w:w="8460" w:type="dxa"/>
            <w:tcBorders>
              <w:top w:val="nil"/>
              <w:left w:val="single" w:sz="4" w:space="0" w:color="auto"/>
              <w:bottom w:val="single" w:sz="4" w:space="0" w:color="auto"/>
              <w:right w:val="single" w:sz="4" w:space="0" w:color="auto"/>
            </w:tcBorders>
            <w:shd w:val="clear" w:color="auto" w:fill="auto"/>
            <w:hideMark/>
          </w:tcPr>
          <w:p w:rsidR="003B6D17" w:rsidRPr="003E7641" w:rsidRDefault="003B6D17" w:rsidP="003B6D17">
            <w:r w:rsidRPr="003E7641">
              <w:t>Potencia de 180W, ajustable desde los 20W en tramos de 10W (se tendrá en cuenta valores mayores)</w:t>
            </w:r>
          </w:p>
        </w:tc>
        <w:tc>
          <w:tcPr>
            <w:tcW w:w="4014"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924"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510"/>
        </w:trPr>
        <w:tc>
          <w:tcPr>
            <w:tcW w:w="8460"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Láser de longitud de onda 532 mm con penetración óptica de 0,8mm vaporizando y con 1-2 mm de profundidad de coagulación (se tendrá en cuenta valores mayores)</w:t>
            </w:r>
          </w:p>
        </w:tc>
        <w:tc>
          <w:tcPr>
            <w:tcW w:w="4014"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924"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8460"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Doble pedal para su correcto uso con posibilidad de parada desde el mismo</w:t>
            </w:r>
          </w:p>
        </w:tc>
        <w:tc>
          <w:tcPr>
            <w:tcW w:w="4014" w:type="dxa"/>
            <w:tcBorders>
              <w:top w:val="nil"/>
              <w:left w:val="nil"/>
              <w:bottom w:val="single" w:sz="4" w:space="0" w:color="auto"/>
              <w:right w:val="single" w:sz="4" w:space="0" w:color="auto"/>
            </w:tcBorders>
            <w:shd w:val="clear" w:color="000000" w:fill="FFFFFF"/>
          </w:tcPr>
          <w:p w:rsidR="003B6D17" w:rsidRPr="003E7641" w:rsidRDefault="003B6D17" w:rsidP="003B6D17"/>
        </w:tc>
        <w:tc>
          <w:tcPr>
            <w:tcW w:w="2924" w:type="dxa"/>
            <w:tcBorders>
              <w:top w:val="nil"/>
              <w:left w:val="nil"/>
              <w:bottom w:val="single" w:sz="4" w:space="0" w:color="auto"/>
              <w:right w:val="single" w:sz="4" w:space="0" w:color="auto"/>
            </w:tcBorders>
            <w:shd w:val="clear" w:color="000000" w:fill="FFFFFF"/>
            <w:noWrap/>
          </w:tcPr>
          <w:p w:rsidR="003B6D17" w:rsidRPr="003E7641" w:rsidRDefault="003B6D17" w:rsidP="003B6D17"/>
        </w:tc>
      </w:tr>
      <w:tr w:rsidR="003B6D17" w:rsidRPr="003E7641" w:rsidTr="003B6D1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3B6D17" w:rsidRPr="003E7641" w:rsidRDefault="003B6D17" w:rsidP="003B6D17">
            <w:r w:rsidRPr="003E7641">
              <w:t>Capacidad de vaporización de hasta 2 grs/minuto (se tendrá en cuenta valores mayores)</w:t>
            </w:r>
          </w:p>
        </w:tc>
        <w:tc>
          <w:tcPr>
            <w:tcW w:w="4014"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924"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85"/>
        </w:trPr>
        <w:tc>
          <w:tcPr>
            <w:tcW w:w="8460" w:type="dxa"/>
            <w:tcBorders>
              <w:top w:val="nil"/>
              <w:left w:val="nil"/>
              <w:bottom w:val="nil"/>
              <w:right w:val="nil"/>
            </w:tcBorders>
            <w:shd w:val="clear" w:color="auto" w:fill="auto"/>
            <w:noWrap/>
            <w:hideMark/>
          </w:tcPr>
          <w:p w:rsidR="003B6D17" w:rsidRPr="003E7641" w:rsidRDefault="003B6D17" w:rsidP="003B6D17">
            <w:r w:rsidRPr="003E7641">
              <w:t>Coagulación pulsada de entre 20 y 40 W (se tendrá en cuenta valores mayores)</w:t>
            </w:r>
          </w:p>
        </w:tc>
        <w:tc>
          <w:tcPr>
            <w:tcW w:w="4014" w:type="dxa"/>
            <w:tcBorders>
              <w:top w:val="nil"/>
              <w:left w:val="single" w:sz="4" w:space="0" w:color="auto"/>
              <w:bottom w:val="single" w:sz="4" w:space="0" w:color="auto"/>
              <w:right w:val="single" w:sz="4" w:space="0" w:color="auto"/>
            </w:tcBorders>
            <w:shd w:val="clear" w:color="000000" w:fill="FFFFFF"/>
            <w:hideMark/>
          </w:tcPr>
          <w:p w:rsidR="003B6D17" w:rsidRPr="003E7641" w:rsidRDefault="003B6D17" w:rsidP="003B6D17"/>
        </w:tc>
        <w:tc>
          <w:tcPr>
            <w:tcW w:w="2924"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85"/>
        </w:trPr>
        <w:tc>
          <w:tcPr>
            <w:tcW w:w="8460" w:type="dxa"/>
            <w:tcBorders>
              <w:top w:val="single" w:sz="4" w:space="0" w:color="auto"/>
              <w:left w:val="single" w:sz="4" w:space="0" w:color="auto"/>
              <w:bottom w:val="single" w:sz="4" w:space="0" w:color="auto"/>
              <w:right w:val="single" w:sz="4" w:space="0" w:color="auto"/>
            </w:tcBorders>
            <w:shd w:val="clear" w:color="auto" w:fill="auto"/>
            <w:hideMark/>
          </w:tcPr>
          <w:p w:rsidR="003B6D17" w:rsidRPr="003E7641" w:rsidRDefault="003B6D17" w:rsidP="003B6D17">
            <w:r w:rsidRPr="003E7641">
              <w:t>"Refrigeración líquida por medio de solución salina.</w:t>
            </w:r>
          </w:p>
        </w:tc>
        <w:tc>
          <w:tcPr>
            <w:tcW w:w="4014"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924"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3B6D17" w:rsidRPr="003E7641" w:rsidRDefault="003B6D17" w:rsidP="003B6D17">
            <w:r w:rsidRPr="003E7641">
              <w:t>Sistema automático de seguridad que interrumpa el haz de láser brevemente cuando detecte que la punta de la fibra pueda sufrir un sobrecalentamiento.</w:t>
            </w:r>
          </w:p>
        </w:tc>
        <w:tc>
          <w:tcPr>
            <w:tcW w:w="4014"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924"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510"/>
        </w:trPr>
        <w:tc>
          <w:tcPr>
            <w:tcW w:w="8460" w:type="dxa"/>
            <w:tcBorders>
              <w:top w:val="nil"/>
              <w:left w:val="single" w:sz="4" w:space="0" w:color="auto"/>
              <w:bottom w:val="single" w:sz="4" w:space="0" w:color="auto"/>
              <w:right w:val="single" w:sz="4" w:space="0" w:color="auto"/>
            </w:tcBorders>
            <w:shd w:val="clear" w:color="auto" w:fill="auto"/>
            <w:hideMark/>
          </w:tcPr>
          <w:p w:rsidR="003B6D17" w:rsidRPr="003E7641" w:rsidRDefault="003B6D17" w:rsidP="003B6D17">
            <w:r w:rsidRPr="003E7641">
              <w:t xml:space="preserve">El equipo deberá incluir: </w:t>
            </w:r>
          </w:p>
        </w:tc>
        <w:tc>
          <w:tcPr>
            <w:tcW w:w="4014" w:type="dxa"/>
            <w:tcBorders>
              <w:top w:val="nil"/>
              <w:left w:val="nil"/>
              <w:bottom w:val="single" w:sz="4" w:space="0" w:color="auto"/>
              <w:right w:val="single" w:sz="4" w:space="0" w:color="auto"/>
            </w:tcBorders>
            <w:shd w:val="clear" w:color="000000" w:fill="FFFFFF"/>
            <w:hideMark/>
          </w:tcPr>
          <w:p w:rsidR="003B6D17" w:rsidRPr="003E7641" w:rsidRDefault="003B6D17" w:rsidP="003B6D17"/>
        </w:tc>
        <w:tc>
          <w:tcPr>
            <w:tcW w:w="2924" w:type="dxa"/>
            <w:tcBorders>
              <w:top w:val="nil"/>
              <w:left w:val="nil"/>
              <w:bottom w:val="single" w:sz="4" w:space="0" w:color="auto"/>
              <w:right w:val="single" w:sz="4" w:space="0" w:color="auto"/>
            </w:tcBorders>
            <w:shd w:val="clear" w:color="000000" w:fill="FFFFFF"/>
            <w:noWrap/>
            <w:hideMark/>
          </w:tcPr>
          <w:p w:rsidR="003B6D17" w:rsidRPr="003E7641" w:rsidRDefault="003B6D17" w:rsidP="003B6D17"/>
        </w:tc>
      </w:tr>
      <w:tr w:rsidR="003B6D17" w:rsidRPr="003E7641" w:rsidTr="003B6D17">
        <w:trPr>
          <w:trHeight w:val="288"/>
        </w:trPr>
        <w:tc>
          <w:tcPr>
            <w:tcW w:w="8460" w:type="dxa"/>
            <w:tcBorders>
              <w:top w:val="nil"/>
              <w:left w:val="single" w:sz="4" w:space="0" w:color="auto"/>
              <w:bottom w:val="single" w:sz="4" w:space="0" w:color="auto"/>
              <w:right w:val="single" w:sz="4" w:space="0" w:color="auto"/>
            </w:tcBorders>
            <w:shd w:val="clear" w:color="auto" w:fill="auto"/>
            <w:hideMark/>
          </w:tcPr>
          <w:p w:rsidR="003B6D17" w:rsidRPr="003E7641" w:rsidRDefault="003B6D17" w:rsidP="003B6D17">
            <w:r w:rsidRPr="003E7641">
              <w:t>"Kit de fibras láser verde, desechable, estéril y compatible con el quipo con diámetro del núcleo de 750 micras y capacidad energética de 650 KJ (definir cantidades)</w:t>
            </w:r>
          </w:p>
        </w:tc>
        <w:tc>
          <w:tcPr>
            <w:tcW w:w="4014" w:type="dxa"/>
            <w:tcBorders>
              <w:top w:val="single" w:sz="4" w:space="0" w:color="auto"/>
              <w:left w:val="nil"/>
              <w:bottom w:val="single" w:sz="4" w:space="0" w:color="auto"/>
              <w:right w:val="nil"/>
            </w:tcBorders>
            <w:shd w:val="clear" w:color="auto" w:fill="auto"/>
            <w:noWrap/>
            <w:hideMark/>
          </w:tcPr>
          <w:p w:rsidR="003B6D17" w:rsidRPr="003E7641" w:rsidRDefault="003B6D17" w:rsidP="003B6D17"/>
        </w:tc>
        <w:tc>
          <w:tcPr>
            <w:tcW w:w="2924" w:type="dxa"/>
            <w:tcBorders>
              <w:top w:val="nil"/>
              <w:left w:val="single" w:sz="4" w:space="0" w:color="auto"/>
              <w:bottom w:val="single" w:sz="4" w:space="0" w:color="auto"/>
              <w:right w:val="single" w:sz="4" w:space="0" w:color="auto"/>
            </w:tcBorders>
            <w:shd w:val="clear" w:color="000000" w:fill="FFFFFF"/>
            <w:noWrap/>
            <w:hideMark/>
          </w:tcPr>
          <w:p w:rsidR="003B6D17" w:rsidRPr="003E7641" w:rsidRDefault="003B6D17" w:rsidP="003B6D17"/>
        </w:tc>
      </w:tr>
      <w:tr w:rsidR="00DF4DC7" w:rsidRPr="003E7641" w:rsidTr="00D64565">
        <w:trPr>
          <w:trHeight w:val="288"/>
        </w:trPr>
        <w:tc>
          <w:tcPr>
            <w:tcW w:w="8460"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4014" w:type="dxa"/>
            <w:tcBorders>
              <w:top w:val="single" w:sz="4" w:space="0" w:color="auto"/>
              <w:left w:val="nil"/>
              <w:bottom w:val="single" w:sz="4" w:space="0" w:color="auto"/>
              <w:right w:val="nil"/>
            </w:tcBorders>
            <w:shd w:val="clear" w:color="auto" w:fill="auto"/>
            <w:noWrap/>
          </w:tcPr>
          <w:p w:rsidR="00DF4DC7" w:rsidRPr="003E7641" w:rsidRDefault="00DF4DC7" w:rsidP="00DF4DC7"/>
        </w:tc>
        <w:tc>
          <w:tcPr>
            <w:tcW w:w="2924" w:type="dxa"/>
            <w:tcBorders>
              <w:top w:val="nil"/>
              <w:left w:val="single" w:sz="4" w:space="0" w:color="auto"/>
              <w:bottom w:val="single" w:sz="4" w:space="0" w:color="auto"/>
              <w:right w:val="single" w:sz="4" w:space="0" w:color="auto"/>
            </w:tcBorders>
            <w:shd w:val="clear" w:color="000000" w:fill="FFFFFF"/>
            <w:noWrap/>
          </w:tcPr>
          <w:p w:rsidR="00DF4DC7" w:rsidRPr="003E7641" w:rsidRDefault="00DF4DC7" w:rsidP="00DF4DC7"/>
        </w:tc>
      </w:tr>
      <w:tr w:rsidR="00DF4DC7" w:rsidRPr="003E7641" w:rsidTr="003B6D17">
        <w:trPr>
          <w:trHeight w:val="510"/>
        </w:trPr>
        <w:tc>
          <w:tcPr>
            <w:tcW w:w="0" w:type="auto"/>
            <w:gridSpan w:val="3"/>
            <w:tcBorders>
              <w:top w:val="nil"/>
              <w:left w:val="single" w:sz="4" w:space="0" w:color="auto"/>
              <w:bottom w:val="single" w:sz="4" w:space="0" w:color="auto"/>
              <w:right w:val="single" w:sz="4" w:space="0" w:color="auto"/>
            </w:tcBorders>
            <w:shd w:val="clear" w:color="auto" w:fill="auto"/>
            <w:hideMark/>
          </w:tcPr>
          <w:p w:rsidR="00DF4DC7" w:rsidRPr="003E7641" w:rsidRDefault="00DF4DC7" w:rsidP="00DF4DC7">
            <w:r w:rsidRPr="003E7641">
              <w:t>Capacidad de vaporización de hasta 2 grs/minuto (se tendrá en cuenta valores mayores)</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36: LÁSER CO2 PARA DERMATOLOGÍA</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LÁSER CO2 PARA DERMATOLOGÍA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b/>
                <w:color w:val="000000"/>
                <w:sz w:val="20"/>
                <w:szCs w:val="20"/>
                <w:lang w:eastAsia="es-ES"/>
              </w:rPr>
            </w:pPr>
            <w:r w:rsidRPr="003E7641">
              <w:rPr>
                <w:rFonts w:ascii="Verdana" w:eastAsia="Times New Roman" w:hAnsi="Verdana" w:cs="Arial"/>
                <w:b/>
                <w:color w:val="000000"/>
                <w:sz w:val="20"/>
                <w:szCs w:val="20"/>
                <w:lang w:eastAsia="es-ES"/>
              </w:rPr>
              <w:t>Módulo láser: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1"/>
            </w:pPr>
            <w:r w:rsidRPr="003E7641">
              <w:t>Duración de pulso en rango 0,2 - 80 ms.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4" w:line="256" w:lineRule="auto"/>
            </w:pPr>
            <w:r w:rsidRPr="003E7641">
              <w:t>Longitud de onda aproximada de 10.600 nm</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1" w:line="256" w:lineRule="auto"/>
            </w:pPr>
            <w:r w:rsidRPr="003E7641">
              <w:t>Potencia de salida aproximada entre 30-50 W.</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3" w:line="256" w:lineRule="auto"/>
            </w:pPr>
            <w:r w:rsidRPr="003E7641">
              <w:lastRenderedPageBreak/>
              <w:t>El equipo no debe tener necesidades de suministro eléctrico especial, ni gases o agua de refrigeración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4" w:line="256" w:lineRule="auto"/>
            </w:pPr>
            <w:r w:rsidRPr="003E7641">
              <w:t>Peso inferior a 40 kg.</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4" w:line="256" w:lineRule="auto"/>
              <w:rPr>
                <w:rFonts w:ascii="Palatino Linotype" w:eastAsia="Palatino Linotype" w:hAnsi="Palatino Linotype" w:cs="Palatino Linotype"/>
                <w:sz w:val="20"/>
              </w:rPr>
            </w:pPr>
            <w:r w:rsidRPr="003E7641">
              <w:t>Control de parámetros en pantalla.</w:t>
            </w:r>
            <w:r w:rsidRPr="003E7641">
              <w:rPr>
                <w:rFonts w:ascii="Palatino Linotype" w:eastAsia="Palatino Linotype" w:hAnsi="Palatino Linotype" w:cs="Palatino Linotype"/>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3" w:line="256" w:lineRule="auto"/>
            </w:pPr>
            <w:r w:rsidRPr="003E7641">
              <w:t>Tratamientos preprogramados.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1" w:line="256" w:lineRule="auto"/>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34" w:line="256" w:lineRule="auto"/>
              <w:rPr>
                <w:b/>
              </w:rPr>
            </w:pPr>
            <w:r w:rsidRPr="003E7641">
              <w:rPr>
                <w:b/>
              </w:rPr>
              <w:t>Rayo guía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11" w:line="256" w:lineRule="auto"/>
            </w:pPr>
            <w:r w:rsidRPr="003E7641">
              <w:t>Intensidad regulable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line="256" w:lineRule="auto"/>
            </w:pPr>
            <w:r w:rsidRPr="003E7641">
              <w:t>Debe contar con posibilidad de apagado durante la emisión láser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t>Emisión en rango 635 - 670 nm.</w:t>
            </w:r>
            <w:r w:rsidRPr="003E7641">
              <w:rPr>
                <w:rFonts w:ascii="Verdana" w:eastAsia="Times New Roman" w:hAnsi="Verdana" w:cs="Arial"/>
                <w:sz w:val="20"/>
                <w:szCs w:val="20"/>
                <w:lang w:eastAsia="es-ES"/>
              </w:rPr>
              <w:t xml:space="preserv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b/>
              </w:rPr>
            </w:pPr>
            <w:r w:rsidRPr="003E7641">
              <w:rPr>
                <w:b/>
              </w:rPr>
              <w:t>Escáner para dermatología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Posibilidad de escaneo tradicional y fraccionado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 xml:space="preserve">Las figuras de escaneo deberán ser seleccionables y modificables en tamaño.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El modo de disparo deberá ser secuencial o aleatorio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8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Tiempo entre disparo del escáner regulable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Separación entre puntos para escaneo fraccionado en rango 200 - 220 μm.</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Transmisión por brazo articulado.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b/>
              </w:rPr>
            </w:pPr>
            <w:r w:rsidRPr="003E7641">
              <w:rPr>
                <w:b/>
              </w:rPr>
              <w:t>Equipo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Modalidades de funcionamiento: continuo, super pulse, fine puls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Deberá ser transportable.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b/>
              </w:rPr>
            </w:pPr>
            <w:r w:rsidRPr="003E7641">
              <w:rPr>
                <w:b/>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Algunos de los accesorios que se deben incluir, sin perjuicio de que el equipo debe incluir todos los accesorios necesarios para su correcto funcionamiento, son: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o Carro de transporte.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t>o Pedal</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lastRenderedPageBreak/>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37: MICROSCOPIO QUIRÚRGICO PARA ORL Y MAXILO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MICROSCOPIO QUIRÚRGICO PARA ORL Y MAXILO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El estativo de suelo con brazo articulado que mantenga el cuerpo del microscopio en suspensión permitiéndole movimientos de delante/atrás, giros y balanceo. Indicar longitud y altura máxima y mínima. Equilibrado completo independientemente de la posición o de los accesorios. Frenos electromagnéticos seguros y precisos de inmovilización.</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lastRenderedPageBreak/>
              <w:t>El microscopio debe incorporar empuñaduras para el control de los movimientos y funciones mediante mandos de fácil manejo. Maniobrabilidad y estabilidad en los 3 ejes del espacio.</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Sistema de inmovilización de posición.</w:t>
            </w:r>
          </w:p>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hAnsi="Calibri" w:cs="Calibri"/>
              </w:rPr>
              <w:t>Cuerpo del microscopio con oculares, con ajustes de dioptrías y posibilidad de inclinación variable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Incorporara tres puesto observación con binocular inclinable, dos enfrentados y uno lateral. Indicar movimientos permitidos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Los sistemas de control deben permitir los accesos a todas las funciones del microscopio.</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Magnificación ajustable, motorizada de manera continua y con controles de emergencia. Indicar rangos y valores.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Distancia de trabajo variable de al menos 225 a 500mm aprox., motorizada y/o manual.</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Tubos binoculares inclinables de al menos 30º- 150º aprox., con ajuste de distancia interpupilar, oculares granangulares 10x o superior con ajuste para usuarios de gafas y corrección dióptrica.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Fuente de iluminación integrada de luz fría de Xenón o LED con lámpara de repuesto y sistema de cambio rápido en el supuesto de fallo. Indicar tiempo de vida de la lámpara y potencia de lámpara de repuesto. Capacidad de incorporar filtros, en caso de ser necesarios, y controlar la intensidad luminosa.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Indicar número y tipo de filtros.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Campo de iluminación regulable, valorándose de forma continua.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Óptica apocromática de alta resolución.</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Cámara de vídeo integrada de alta definición Full HD 1080p.</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Pantalla de alta definición para el sistema de video de al menos 24” aprox. y grabación.</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Sistema de archivo permanente de imágenes en disco duro de al menos 500Gb, puerto/s y unidades de RED.</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Dispondrá de sistema de memorización para personalizar parámetros de operatividad de los cirujanos. Indicar número de configuraciones máximas a memorizar.</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Visualización y control de parámetros en pantalla táctil. Indicar.</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Accesorios: Funda protectora, fundas estériles, cables de unión para video. </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38: MICROSCOPIO QUIRÚRGICO PARA OFTALMOLOGÍA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MICROSCOPIO QUIRÚRGICO PARA OFTALMOLOGÍA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ind w:left="634"/>
              <w:rPr>
                <w:rFonts w:ascii="Verdana" w:eastAsia="Times New Roman" w:hAnsi="Verdana" w:cs="Arial"/>
                <w:b/>
                <w:color w:val="000000"/>
                <w:sz w:val="20"/>
                <w:szCs w:val="20"/>
                <w:lang w:eastAsia="es-ES"/>
              </w:rPr>
            </w:pPr>
            <w:r w:rsidRPr="003E7641">
              <w:rPr>
                <w:rFonts w:ascii="Calibri" w:hAnsi="Calibri" w:cs="Calibri"/>
                <w:b/>
                <w:u w:val="single"/>
              </w:rPr>
              <w:t>Óptica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Rango de enfoque: 45 mm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Ocular gran angular 10x aprox.</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lastRenderedPageBreak/>
              <w:t>Zoom motorizado y objetivo apocromático de 175mm o 200mm.</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Relación de aumento 1:5 aproximadamente.</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hAnsi="Calibri" w:cs="Calibri"/>
              </w:rPr>
              <w:t>Rango de aumento entre 5x y 25x aprox</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Tubo binocular con ángulo de observación variable</w:t>
            </w:r>
          </w:p>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Oculares gran angulares con corrección de ametropía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Corrección apocromática en todo el sistema óptico</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Ajuste de la distancia interpupilar</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ind w:left="634"/>
              <w:rPr>
                <w:rFonts w:ascii="Verdana" w:eastAsia="Times New Roman" w:hAnsi="Verdana" w:cs="Arial"/>
                <w:b/>
                <w:color w:val="000000"/>
                <w:sz w:val="20"/>
                <w:szCs w:val="20"/>
                <w:lang w:eastAsia="es-ES"/>
              </w:rPr>
            </w:pPr>
            <w:r w:rsidRPr="003E7641">
              <w:rPr>
                <w:rFonts w:ascii="Calibri" w:hAnsi="Calibri" w:cs="Calibri"/>
                <w:b/>
                <w:u w:val="single"/>
              </w:rPr>
              <w:t>Microscopio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Acoplamiento XY motorizado:</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Rango de movimiento: entre 30mm x 30mm o superiores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Botón de reajuste automático para:</w:t>
            </w:r>
          </w:p>
          <w:p w:rsidR="003B6D17" w:rsidRPr="003E7641" w:rsidRDefault="003B6D17" w:rsidP="003B6D17">
            <w:pPr>
              <w:numPr>
                <w:ilvl w:val="1"/>
                <w:numId w:val="41"/>
              </w:numPr>
              <w:suppressAutoHyphens/>
              <w:spacing w:after="0" w:line="240" w:lineRule="auto"/>
              <w:rPr>
                <w:rFonts w:ascii="Calibri" w:hAnsi="Calibri" w:cs="Calibri"/>
              </w:rPr>
            </w:pPr>
            <w:r w:rsidRPr="003E7641">
              <w:rPr>
                <w:rFonts w:ascii="Calibri" w:hAnsi="Calibri" w:cs="Calibri"/>
              </w:rPr>
              <w:t>Acoplamiento XY</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Sistema de enfoque eléctrico regulable por pedal</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Recorrido del sistema de enfoque: 45mm aprox.</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Pedal multifuncional</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Impermeable al agua</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Cables integrados en el estativo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Ayudante esteroscópico:</w:t>
            </w:r>
          </w:p>
          <w:p w:rsidR="003B6D17" w:rsidRPr="003E7641" w:rsidRDefault="003B6D17" w:rsidP="003B6D17">
            <w:pPr>
              <w:numPr>
                <w:ilvl w:val="1"/>
                <w:numId w:val="41"/>
              </w:numPr>
              <w:suppressAutoHyphens/>
              <w:spacing w:after="0" w:line="240" w:lineRule="auto"/>
              <w:rPr>
                <w:rFonts w:ascii="Calibri" w:hAnsi="Calibri" w:cs="Calibri"/>
              </w:rPr>
            </w:pPr>
            <w:r w:rsidRPr="003E7641">
              <w:rPr>
                <w:rFonts w:ascii="Calibri" w:hAnsi="Calibri" w:cs="Calibri"/>
              </w:rPr>
              <w:t>Enfoques manuales</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lastRenderedPageBreak/>
              <w:t xml:space="preserve">Tubo binocular inclinado </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Oculares gran angulares con corrección de ametropía</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Ajuste de la distancia interpupilar</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634"/>
              <w:rPr>
                <w:rFonts w:ascii="Calibri" w:hAnsi="Calibri" w:cs="Calibri"/>
                <w:b/>
              </w:rPr>
            </w:pPr>
            <w:r w:rsidRPr="003E7641">
              <w:rPr>
                <w:rFonts w:ascii="Calibri" w:hAnsi="Calibri" w:cs="Calibri"/>
                <w:b/>
                <w:u w:val="single"/>
              </w:rPr>
              <w:t>Estativo: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Ruedas</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Con frenos </w:t>
            </w:r>
            <w:r w:rsidRPr="003E7641">
              <w:rPr>
                <w:rFonts w:ascii="Calibri" w:hAnsi="Calibri" w:cs="Calibri"/>
                <w:color w:val="000000" w:themeColor="text1"/>
              </w:rPr>
              <w:t xml:space="preserve">electromagnéticos </w:t>
            </w:r>
            <w:r w:rsidRPr="003E7641">
              <w:rPr>
                <w:rFonts w:ascii="Calibri" w:hAnsi="Calibri" w:cs="Calibri"/>
              </w:rPr>
              <w:t>para fijar posición</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Mecanismo de inclinación del cuerpo del microscopio manual o motorizado.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uppressAutoHyphens/>
              <w:ind w:left="360"/>
              <w:rPr>
                <w:rFonts w:ascii="Calibri" w:hAnsi="Calibri" w:cs="Calibri"/>
                <w:b/>
              </w:rPr>
            </w:pPr>
            <w:r w:rsidRPr="003E7641">
              <w:rPr>
                <w:rFonts w:ascii="Verdana" w:eastAsia="Times New Roman" w:hAnsi="Verdana" w:cs="Arial"/>
                <w:sz w:val="20"/>
                <w:szCs w:val="20"/>
                <w:lang w:eastAsia="es-ES"/>
              </w:rPr>
              <w:t> </w:t>
            </w:r>
            <w:r w:rsidRPr="003E7641">
              <w:rPr>
                <w:rFonts w:ascii="Calibri" w:hAnsi="Calibri" w:cs="Calibri"/>
                <w:b/>
                <w:u w:val="single"/>
              </w:rPr>
              <w:t>Iluminación:</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Iluminación LED</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Sistema de iluminación angulable o coaxial</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Brillo del reflejo rojo adaptable para cirugía de cataratas.</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Incorporación de los siguientes filtros:</w:t>
            </w:r>
          </w:p>
          <w:p w:rsidR="003B6D17" w:rsidRPr="003E7641" w:rsidRDefault="003B6D17" w:rsidP="003B6D17">
            <w:pPr>
              <w:numPr>
                <w:ilvl w:val="1"/>
                <w:numId w:val="41"/>
              </w:numPr>
              <w:suppressAutoHyphens/>
              <w:spacing w:after="0" w:line="240" w:lineRule="auto"/>
              <w:rPr>
                <w:rFonts w:ascii="Calibri" w:hAnsi="Calibri" w:cs="Calibri"/>
              </w:rPr>
            </w:pPr>
            <w:r w:rsidRPr="003E7641">
              <w:rPr>
                <w:rFonts w:ascii="Calibri" w:hAnsi="Calibri" w:cs="Calibri"/>
              </w:rPr>
              <w:t>Protector de la retina</w:t>
            </w:r>
          </w:p>
          <w:p w:rsidR="003B6D17" w:rsidRPr="003E7641" w:rsidRDefault="003B6D17" w:rsidP="003B6D17">
            <w:pPr>
              <w:numPr>
                <w:ilvl w:val="1"/>
                <w:numId w:val="41"/>
              </w:numPr>
              <w:suppressAutoHyphens/>
              <w:spacing w:after="0" w:line="240" w:lineRule="auto"/>
              <w:rPr>
                <w:rFonts w:ascii="Calibri" w:hAnsi="Calibri" w:cs="Calibri"/>
              </w:rPr>
            </w:pPr>
            <w:r w:rsidRPr="003E7641">
              <w:rPr>
                <w:rFonts w:ascii="Calibri" w:hAnsi="Calibri" w:cs="Calibri"/>
              </w:rPr>
              <w:t>Filtro simulador de luz halógena</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Calibri" w:hAnsi="Calibri" w:cs="Calibri"/>
                <w:color w:val="000000" w:themeColor="text1"/>
              </w:rPr>
            </w:pPr>
            <w:r w:rsidRPr="003E7641">
              <w:rPr>
                <w:rFonts w:ascii="Calibri" w:hAnsi="Calibri" w:cs="Calibri"/>
                <w:color w:val="000000" w:themeColor="text1"/>
              </w:rPr>
              <w:t>Sistemas de registro que permitan grabar en Full HD y Monitor de visualización Full HD</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lastRenderedPageBreak/>
              <w:t xml:space="preserve">LOTE 39: MICROSCOPIO NEUROQUIRÚRGICO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MICROSCOPIO NEUROQUIRÚRGICO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Calibri" w:hAnsi="Calibri" w:cs="Arial"/>
              </w:rPr>
            </w:pPr>
            <w:r w:rsidRPr="003E7641">
              <w:rPr>
                <w:rFonts w:ascii="Calibri" w:hAnsi="Calibri" w:cs="Arial"/>
              </w:rPr>
              <w:t>Disponer de estativo de suelo con ruedas antiestáticas.</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Brazo articulado, que mantenga el cuerpo del microscopio en suspensión y permita su movimiento en todos los ejes del espacio y el balanceo del cuerpo del microscopio.</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Frenos seguros y precisos</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lastRenderedPageBreak/>
              <w:t>Maniobrabilidad en todos los ejes</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Sistema de autobalance automático completo</w:t>
            </w:r>
          </w:p>
          <w:p w:rsidR="003B6D17" w:rsidRPr="003E7641" w:rsidRDefault="003B6D17" w:rsidP="003B6D17">
            <w:pPr>
              <w:suppressAutoHyphens/>
              <w:spacing w:after="0" w:line="240" w:lineRule="auto"/>
              <w:rPr>
                <w:rFonts w:ascii="Calibri" w:hAnsi="Calibri" w:cs="Arial"/>
              </w:rPr>
            </w:pPr>
            <w:r w:rsidRPr="003E7641">
              <w:rPr>
                <w:rFonts w:ascii="Calibri" w:hAnsi="Calibri" w:cs="Arial"/>
              </w:rPr>
              <w:t>Movimiento motorizado en todo el movimiento frontal o lateral del microscopio, que permita movimiento equilibrado sin restricciones.</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 xml:space="preserve">Tubo binocular para cirujano principal con posibilidad de inclinación y con oculares gran angulares de al menos de 10x de magnificación. </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Coobservación lateral izquierda o derecha con tubo binocular con posibilidad  de inclinación y con oculares granangulares al menos de 10x de magnificación.</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Coobservación cara a cara con tubo binocular con posibilidad de inclinación con oculares granangulares  de al menos 10x de magnificación.</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Autoenfoque de alta velocidad. Sistema motorizado de enfoque y zoom, de manera continua y con controles de emergencia.</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Óptica apocromática de alta resolución en todo el sistema óptico.</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Distancia de trabajo variable de forma continua sin necesidad de cambiar lentes con frenos electromagnéticos como mínimo en un rango desde 225 hasta 600 mm aprox.</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Acoplamiento XY motorizado en todo el movimiento lateral/frontal del microscopio.</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 xml:space="preserve">Empuñaduras programables para el control de funciones. </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Sistema de memorización para ajustes preestablecidos.</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Iluminación Xenón, con control automático de Iris y lámpara de repuesto xenón de las mismas características.</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lastRenderedPageBreak/>
              <w:t>Cámara de vídeo de alta definición Full HD, grabadora Full HD y monitor también alta calidad Full HD, de grado médico sin cableado externo.</w:t>
            </w:r>
          </w:p>
          <w:p w:rsidR="003B6D17" w:rsidRPr="003E7641" w:rsidRDefault="003B6D17" w:rsidP="003B6D17">
            <w:pPr>
              <w:suppressAutoHyphens/>
              <w:spacing w:after="0" w:line="240" w:lineRule="auto"/>
              <w:ind w:left="720"/>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Interfaz para conexión con el sistema de navegación propiedad del servicio de destino.</w:t>
            </w:r>
          </w:p>
          <w:p w:rsidR="003B6D17" w:rsidRPr="003E7641" w:rsidRDefault="003B6D17" w:rsidP="003B6D17">
            <w:pPr>
              <w:suppressAutoHyphens/>
              <w:spacing w:after="0" w:line="240" w:lineRule="auto"/>
              <w:ind w:left="720"/>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Memoria interna para almacenar videos o fotos tomadas durante la cirugía, de al menos 1 TB de capacidad.</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Arial"/>
              </w:rPr>
            </w:pPr>
            <w:r w:rsidRPr="003E7641">
              <w:rPr>
                <w:rFonts w:ascii="Calibri" w:hAnsi="Calibri" w:cs="Arial"/>
              </w:rPr>
              <w:t>Protocolo y licencia DICOM</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rPr>
            </w:pPr>
            <w:r w:rsidRPr="003E7641">
              <w:rPr>
                <w:rFonts w:ascii="Calibri" w:hAnsi="Calibri" w:cs="Arial"/>
              </w:rPr>
              <w:t>Opcional: Módulos de fluorescencia integrados para visualización intraoperatoria, tanto vascular como tumoral. Los módulos podrán utilizarse con 5 – ALA y verde de indocianina.</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color w:val="000000"/>
              </w:rPr>
            </w:pPr>
            <w:r w:rsidRPr="003E7641">
              <w:rPr>
                <w:rFonts w:ascii="Calibri" w:hAnsi="Calibri" w:cs="Arial"/>
              </w:rPr>
              <w:t>Opcional: Monitor externo 4K &amp; 3D con sistema de pie rodante para su movilidad.</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DF4DC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40: COLUMNA PARA CIRUGÍA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COLUMNA PARA CIRUGÍA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Conjunto suspendido del techo con brazos giratorios, compuesto por:</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Placas de anclaje</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Bridas intermedias</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Con capacidad de incluir futuras ampliaciones en la placa de anclaje y/o en las bridas intermedias</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Soporte de al menos 1300 mm de radio total, articulado en 2 brazos.</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lastRenderedPageBreak/>
              <w:t>Cabezal para la instalación de conexiones eléctricas. Tomas de gas, tomas de datos, bandejas, barras de infusión, etc</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Incorporará los sistemas de frenado de seguridad de fricción y neumáticos. Especificar tipo y características.</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Capacidad de carga en punta de 100 kg aproximadamente. Se valorará mayor capacidad de carga.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Incluir rango de giro.</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Equipado con al menos:</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 xml:space="preserve">2 bandejas de aproximadamente 500x400, con rieles laterales ajustables y con protecciones en los ángulos. </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1 asa de maniobra ergonómica con pulsadores para los frenos.</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2 tomas de oxígeno.</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2 tomas de vacío.</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1 toma de aire motor.</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1 toma de aire medicinal</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1 toma de CO2.</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Conexionado eléctrico, voz y datos:</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8 conexiones eléctricas con pines para conexión de tierra equipotencial, con toma de tierra y tapa de cierre.</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2 tomas de datos RJ45 o similar</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2 tapas ciegas.</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DF4DC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41: COLUMNA PARA ANESTESIA</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COLUMNA PARA ANESTESIA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Conjunto suspendido del techo con brazos giratorios, compuesto por:</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Placas de anclaje</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Bridas intermedias</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Con capacidad de incluir futuras ampliaciones en la placa de anclaje y/o en las bridas intermedias</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Soporte de 1000 mm aproximadamente de radio total, articulado en 2 brazos</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Indicar longitud del cabezal</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lastRenderedPageBreak/>
              <w:t>Cabezal para la instalación de conexiones eléctricas, válvulas de gas, tomas de datos, bandejas, barras de infusión, etc</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Incorporará los sistemas de frenado de seguridad neumático</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Indicar rango de giro.</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Sistema de elevación motorizado. Indicar rango de elevación.</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Equipado al menos:</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1 asa de maniobra ergonómica con pulsadores para los frenos.</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2 tomas de gas oxígeno.</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2 tomas de aire medicinal.</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2 tomas de vacío.</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1 toma de extracción de gas de anestesia.</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Conexionado eléctrico, voz y datos al menos con:</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8  conexiones eléctricas con toma de tierra y tapa de cierre.</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8 “pines” para conexión de tierra equipotencial.</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2 tomas RJ45</w:t>
            </w:r>
          </w:p>
          <w:p w:rsidR="003B6D17" w:rsidRPr="003E7641" w:rsidRDefault="003B6D17" w:rsidP="003B6D17">
            <w:pPr>
              <w:numPr>
                <w:ilvl w:val="1"/>
                <w:numId w:val="41"/>
              </w:numPr>
              <w:suppressAutoHyphens/>
              <w:spacing w:after="0" w:line="240" w:lineRule="auto"/>
              <w:rPr>
                <w:rFonts w:eastAsia="Times New Roman" w:cs="Arial"/>
                <w:sz w:val="20"/>
                <w:szCs w:val="20"/>
                <w:lang w:eastAsia="es-ES"/>
              </w:rPr>
            </w:pPr>
            <w:r w:rsidRPr="003E7641">
              <w:rPr>
                <w:rFonts w:eastAsia="Times New Roman" w:cs="Arial"/>
                <w:sz w:val="20"/>
                <w:szCs w:val="20"/>
                <w:lang w:eastAsia="es-ES"/>
              </w:rPr>
              <w:t>2 tapas ciegas</w:t>
            </w:r>
          </w:p>
          <w:p w:rsidR="003B6D17" w:rsidRPr="003E7641" w:rsidRDefault="003B6D17" w:rsidP="003B6D17">
            <w:pPr>
              <w:spacing w:after="0" w:line="240" w:lineRule="auto"/>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DF4DC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DF4DC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42: RESPIRADOR DE TRANSPORTE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RESPIRADOR DE TRANSPORTE</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59" w:line="240" w:lineRule="auto"/>
            </w:pPr>
            <w:r w:rsidRPr="003E7641">
              <w:t xml:space="preserve">Respirador de transporte para pacientes pediátricos y adultos que debe poseer las siguientes características: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56" w:line="240" w:lineRule="auto"/>
              <w:ind w:left="643" w:hanging="257"/>
              <w:jc w:val="both"/>
            </w:pPr>
            <w:r w:rsidRPr="003E7641">
              <w:t xml:space="preserve">Ventilador portátil y autónomo para el transporte de pacientes, ciclado por tiempo y de flujo constante.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16" w:line="256" w:lineRule="auto"/>
              <w:ind w:left="643" w:hanging="257"/>
              <w:jc w:val="both"/>
            </w:pPr>
            <w:r w:rsidRPr="003E7641">
              <w:lastRenderedPageBreak/>
              <w:t xml:space="preserve">Pantalla de visualización de parámetros de configuración y visualización de registros.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16" w:line="256" w:lineRule="auto"/>
              <w:ind w:left="643" w:hanging="257"/>
              <w:jc w:val="both"/>
            </w:pPr>
            <w:r w:rsidRPr="003E7641">
              <w:t xml:space="preserve">Nivel de autonomía de la batería en pantalla.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8" w:line="256" w:lineRule="auto"/>
              <w:ind w:left="643" w:hanging="257"/>
              <w:jc w:val="both"/>
            </w:pPr>
            <w:r w:rsidRPr="003E7641">
              <w:t xml:space="preserve">Diferentes modos respiratorios: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42"/>
              </w:numPr>
              <w:spacing w:after="0" w:line="256" w:lineRule="auto"/>
              <w:jc w:val="both"/>
            </w:pPr>
            <w:r w:rsidRPr="003E7641">
              <w:t xml:space="preserve">PC-BIPAP. Ventilación controlada por presión y sincronizada.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42"/>
              </w:numPr>
              <w:spacing w:after="0" w:line="288" w:lineRule="auto"/>
              <w:jc w:val="both"/>
            </w:pPr>
            <w:r w:rsidRPr="003E7641">
              <w:t xml:space="preserve">VC. Ventilación controlada por volumen.  </w:t>
            </w:r>
            <w:r w:rsidRPr="003E7641">
              <w:rPr>
                <w:rFonts w:ascii="Courier New" w:eastAsia="Courier New" w:hAnsi="Courier New" w:cs="Courier New"/>
                <w:b/>
                <w:sz w:val="22"/>
              </w:rPr>
              <w:t>o</w:t>
            </w:r>
            <w:r w:rsidRPr="003E7641">
              <w:rPr>
                <w:rFonts w:eastAsia="Arial" w:cs="Arial"/>
                <w:b/>
                <w:sz w:val="22"/>
              </w:rPr>
              <w:t xml:space="preserve"> </w:t>
            </w:r>
            <w:r w:rsidRPr="003E7641">
              <w:t xml:space="preserve">VC-SIMV. Ventilación controlada por volumen sincronizada.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42"/>
              </w:numPr>
              <w:spacing w:after="34" w:line="256" w:lineRule="auto"/>
              <w:jc w:val="both"/>
            </w:pPr>
            <w:r w:rsidRPr="003E7641">
              <w:t xml:space="preserve">VC-AC. Ventilación controlada por volumen asistida controlada.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42"/>
              </w:numPr>
              <w:spacing w:after="42" w:line="256" w:lineRule="auto"/>
              <w:jc w:val="both"/>
            </w:pPr>
            <w:r w:rsidRPr="003E7641">
              <w:t xml:space="preserve">SPN-CPAP/PS. Ventilación espontánea con presión de soporte.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16" w:line="256" w:lineRule="auto"/>
              <w:ind w:left="643" w:hanging="257"/>
              <w:jc w:val="both"/>
            </w:pPr>
            <w:r w:rsidRPr="003E7641">
              <w:t xml:space="preserve">Frecuencia respiratoria de al menos hasta 50 respiraciones por minuto.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16" w:line="256" w:lineRule="auto"/>
              <w:ind w:left="643" w:hanging="257"/>
              <w:jc w:val="both"/>
            </w:pPr>
            <w:r w:rsidRPr="003E7641">
              <w:t>PEEP ajustable al menos hasta</w:t>
            </w:r>
            <w:r w:rsidRPr="003E7641">
              <w:rPr>
                <w:color w:val="FF0000"/>
              </w:rPr>
              <w:t xml:space="preserve"> </w:t>
            </w:r>
            <w:r w:rsidRPr="003E7641">
              <w:t xml:space="preserve">20 mbar.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14" w:line="256" w:lineRule="auto"/>
              <w:ind w:left="643" w:hanging="257"/>
              <w:jc w:val="both"/>
            </w:pPr>
            <w:r w:rsidRPr="003E7641">
              <w:t xml:space="preserve">Monitorización de CO2 espirado (capnografía).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16" w:line="256" w:lineRule="auto"/>
              <w:ind w:left="643" w:hanging="257"/>
              <w:jc w:val="both"/>
            </w:pPr>
            <w:r w:rsidRPr="003E7641">
              <w:t xml:space="preserve">Volumen tidal al menos mínimo ‘’VT’’ desde 50 ml.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16" w:line="256" w:lineRule="auto"/>
              <w:ind w:left="643" w:hanging="257"/>
              <w:jc w:val="both"/>
            </w:pPr>
            <w:r w:rsidRPr="003E7641">
              <w:t xml:space="preserve">Selección de la FiO2 al menos entre 40 y 100%.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16" w:line="256" w:lineRule="auto"/>
              <w:ind w:left="643" w:hanging="257"/>
              <w:jc w:val="both"/>
            </w:pPr>
            <w:r w:rsidRPr="003E7641">
              <w:t xml:space="preserve">Visualización de curvas de presión, flujo y frecuencia respiratoria en pantalla.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58" w:line="240" w:lineRule="auto"/>
              <w:ind w:left="643" w:hanging="257"/>
              <w:jc w:val="both"/>
            </w:pPr>
            <w:r w:rsidRPr="003E7641">
              <w:t xml:space="preserve">Alarmas visuales y/o acústicas por la presión de las vías aéreas, del gas de suministro, la batería, la apnea, errores de ajuste, desconexión y otros parámetros.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17" w:line="256" w:lineRule="auto"/>
              <w:ind w:left="643" w:hanging="257"/>
              <w:jc w:val="both"/>
            </w:pPr>
            <w:r w:rsidRPr="003E7641">
              <w:t xml:space="preserve">Protección eléctrica: Clase II Tipo BF.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59" w:line="240" w:lineRule="auto"/>
              <w:ind w:left="643" w:hanging="257"/>
              <w:jc w:val="both"/>
            </w:pPr>
            <w:r w:rsidRPr="003E7641">
              <w:t xml:space="preserve">Alimentación por conexión a red eléctrica y baterías recargables, con una autonomía mínima de 4 horas.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2"/>
              </w:numPr>
              <w:spacing w:after="0" w:line="256" w:lineRule="auto"/>
              <w:ind w:left="643" w:hanging="257"/>
              <w:jc w:val="both"/>
            </w:pPr>
            <w:r w:rsidRPr="003E7641">
              <w:t xml:space="preserve">Modo de emergencia preconfigurado de inicio rápido.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r w:rsidRPr="003E7641">
              <w:rPr>
                <w:b/>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r w:rsidRPr="003E7641">
              <w:t>Algunos de los accesorios que se deben incluir, sin perjuicio de que el equipo debe incluir todos los accesorios necesarios para su correcto funcionamiento, son: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r w:rsidRPr="003E7641">
              <w:rPr>
                <w:rFonts w:ascii="Courier New" w:eastAsia="Courier New" w:hAnsi="Courier New" w:cs="Courier New"/>
                <w:b/>
                <w:sz w:val="22"/>
              </w:rPr>
              <w:t>o</w:t>
            </w:r>
            <w:r w:rsidRPr="003E7641">
              <w:rPr>
                <w:rFonts w:eastAsia="Arial" w:cs="Arial"/>
                <w:b/>
                <w:sz w:val="22"/>
              </w:rPr>
              <w:t xml:space="preserve"> </w:t>
            </w:r>
            <w:r w:rsidRPr="003E7641">
              <w:t>Juegos de Máscaras y tubos de respiración. (de varios tamaños, 2 unidades por cada talla)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numPr>
                <w:ilvl w:val="0"/>
                <w:numId w:val="43"/>
              </w:numPr>
              <w:spacing w:after="0" w:line="288" w:lineRule="auto"/>
            </w:pPr>
            <w:r w:rsidRPr="003E7641">
              <w:lastRenderedPageBreak/>
              <w:t xml:space="preserve">Sistema portátil para el fácil transporte del equipo.  </w:t>
            </w:r>
            <w:r w:rsidRPr="003E7641">
              <w:rPr>
                <w:rFonts w:ascii="Courier New" w:eastAsia="Courier New" w:hAnsi="Courier New" w:cs="Courier New"/>
                <w:b/>
                <w:sz w:val="22"/>
              </w:rPr>
              <w:t>o</w:t>
            </w:r>
            <w:r w:rsidRPr="003E7641">
              <w:rPr>
                <w:rFonts w:eastAsia="Arial" w:cs="Arial"/>
                <w:b/>
                <w:sz w:val="22"/>
              </w:rPr>
              <w:t xml:space="preserve"> </w:t>
            </w:r>
            <w:r w:rsidRPr="003E7641">
              <w:t xml:space="preserve">Fuente de alimentación con cables.  </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numPr>
                <w:ilvl w:val="0"/>
                <w:numId w:val="43"/>
              </w:numPr>
              <w:spacing w:after="31" w:line="256" w:lineRule="auto"/>
            </w:pPr>
            <w:r w:rsidRPr="003E7641">
              <w:t xml:space="preserve">Mangueras y clavijas de gases. </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numPr>
                <w:ilvl w:val="0"/>
                <w:numId w:val="43"/>
              </w:numPr>
              <w:spacing w:after="0" w:line="256" w:lineRule="auto"/>
            </w:pPr>
            <w:r w:rsidRPr="003E7641">
              <w:t xml:space="preserve">Cubeta de CO2. </w:t>
            </w:r>
          </w:p>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r w:rsidRPr="003E7641">
              <w:rPr>
                <w:b/>
              </w:rPr>
              <w:t>ASPECTOS PARA VALORAR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4"/>
              </w:numPr>
              <w:spacing w:after="8" w:line="256" w:lineRule="auto"/>
              <w:ind w:left="643" w:hanging="257"/>
              <w:jc w:val="both"/>
            </w:pPr>
            <w:r w:rsidRPr="003E7641">
              <w:t xml:space="preserve">Monitorización de algunos de los siguientes parámetros: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44"/>
              </w:numPr>
              <w:spacing w:after="48" w:line="242" w:lineRule="auto"/>
              <w:ind w:hanging="257"/>
              <w:jc w:val="both"/>
            </w:pPr>
            <w:r w:rsidRPr="003E7641">
              <w:t xml:space="preserve">Parámetros numéricos: pPeak, pPlat, pMean, Vte, MVe, f, fsp, Vleak, etCO2 (con opción de capnografía).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44"/>
              </w:numPr>
              <w:spacing w:after="42" w:line="256" w:lineRule="auto"/>
              <w:ind w:hanging="257"/>
              <w:jc w:val="both"/>
            </w:pPr>
            <w:r w:rsidRPr="003E7641">
              <w:t xml:space="preserve">Curvas: presión de vía respiratoria, flujo, CO2 (con opción de capnografía).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4"/>
              </w:numPr>
              <w:spacing w:after="16" w:line="256" w:lineRule="auto"/>
              <w:ind w:left="643" w:hanging="257"/>
              <w:jc w:val="both"/>
            </w:pPr>
            <w:r w:rsidRPr="003E7641">
              <w:t xml:space="preserve">Sistema de preoxigenación y a demanda según necesite el paciente.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4"/>
              </w:numPr>
              <w:spacing w:after="17" w:line="256" w:lineRule="auto"/>
              <w:ind w:left="643" w:hanging="257"/>
              <w:jc w:val="both"/>
            </w:pPr>
            <w:r w:rsidRPr="003E7641">
              <w:t xml:space="preserve">Filtro HEPA de entrada al equipo.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4"/>
              </w:numPr>
              <w:spacing w:after="0" w:line="240" w:lineRule="auto"/>
              <w:ind w:left="643" w:hanging="257"/>
              <w:jc w:val="both"/>
            </w:pPr>
            <w:r w:rsidRPr="003E7641">
              <w:t xml:space="preserve">Software y del Hardware necesario que capacite la medición de Capnografía por sensor mainstream.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43: RESPIRADOR CON VENTILACIÓN MECÁNICA NO INVASIVA</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RESPIRADOR CON VENTILACIÓN MECÁNICA NO INVASIVA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59" w:line="240" w:lineRule="auto"/>
            </w:pPr>
            <w:r w:rsidRPr="003E7641">
              <w:t xml:space="preserve">Respirador con ventilación mecánica no invasiva para el tratamiento de la insuficiencia respiratoria aguda sin intubación endotraqueal con las siguientes características: </w:t>
            </w:r>
          </w:p>
          <w:p w:rsidR="003B6D17" w:rsidRPr="003E7641" w:rsidRDefault="003B6D17" w:rsidP="003B6D17">
            <w:pPr>
              <w:spacing w:after="59" w:line="240" w:lineRule="auto"/>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57" w:line="240" w:lineRule="auto"/>
              <w:ind w:left="644"/>
            </w:pPr>
            <w:r w:rsidRPr="003E7641">
              <w:rPr>
                <w:rFonts w:ascii="Segoe UI Symbol" w:eastAsia="Segoe UI Symbol" w:hAnsi="Segoe UI Symbol" w:cs="Segoe UI Symbol"/>
                <w:sz w:val="22"/>
              </w:rPr>
              <w:lastRenderedPageBreak/>
              <w:sym w:font="Segoe UI Symbol" w:char="F0B7"/>
            </w:r>
            <w:r w:rsidRPr="003E7641">
              <w:rPr>
                <w:rFonts w:eastAsia="Arial" w:cs="Arial"/>
                <w:b/>
                <w:sz w:val="22"/>
              </w:rPr>
              <w:t xml:space="preserve"> </w:t>
            </w:r>
            <w:r w:rsidRPr="003E7641">
              <w:t xml:space="preserve">El sistema constará del equipamiento necesario para generar y mantener dos niveles de presión positiva en la vía aérea. La unidad ciclará entre niveles preajustados de presión positiva inspiratoria (IPAP) y de presión positiva espiratoria (EPAP), como respuesta al flujo del paciente.  </w:t>
            </w:r>
          </w:p>
          <w:p w:rsidR="003B6D17" w:rsidRPr="003E7641" w:rsidRDefault="003B6D17" w:rsidP="003B6D17">
            <w:pPr>
              <w:spacing w:after="56" w:line="240" w:lineRule="auto"/>
              <w:jc w:val="both"/>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5"/>
              </w:numPr>
              <w:spacing w:after="59" w:line="240" w:lineRule="auto"/>
              <w:ind w:left="643" w:hanging="257"/>
              <w:jc w:val="both"/>
            </w:pPr>
            <w:r w:rsidRPr="003E7641">
              <w:t xml:space="preserve">Display o pantalla para visualización de datos del paciente, que incluya modos, ajustes, datos, curvas y cálculos de paciente.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5"/>
              </w:numPr>
              <w:spacing w:after="58" w:line="240" w:lineRule="auto"/>
              <w:ind w:left="643" w:hanging="257"/>
              <w:jc w:val="both"/>
            </w:pPr>
            <w:r w:rsidRPr="003E7641">
              <w:t xml:space="preserve">Ajuste de presión del paciente inspiratoria y espiratoria, frecuencia respiratoria, modos ventilatorios, rampa.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5"/>
              </w:numPr>
              <w:spacing w:after="16" w:line="256" w:lineRule="auto"/>
              <w:ind w:left="643" w:hanging="257"/>
              <w:jc w:val="both"/>
            </w:pPr>
            <w:r w:rsidRPr="003E7641">
              <w:t xml:space="preserve">Bajo nivel de ruido, inferior a 55 dB.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5"/>
              </w:numPr>
              <w:spacing w:after="7" w:line="256" w:lineRule="auto"/>
              <w:ind w:left="643" w:hanging="257"/>
              <w:jc w:val="both"/>
            </w:pPr>
            <w:r w:rsidRPr="003E7641">
              <w:t xml:space="preserve">Deberá disponer de diferentes modos de ventilación, como mínimo: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45"/>
              </w:numPr>
              <w:spacing w:after="0" w:line="285" w:lineRule="auto"/>
              <w:jc w:val="both"/>
            </w:pPr>
            <w:r w:rsidRPr="003E7641">
              <w:t xml:space="preserve">CPAP/PS </w:t>
            </w:r>
            <w:r w:rsidRPr="003E7641">
              <w:rPr>
                <w:rFonts w:ascii="Courier New" w:eastAsia="Courier New" w:hAnsi="Courier New" w:cs="Courier New"/>
                <w:b/>
                <w:sz w:val="22"/>
              </w:rPr>
              <w:t>o</w:t>
            </w:r>
            <w:r w:rsidRPr="003E7641">
              <w:rPr>
                <w:rFonts w:eastAsia="Arial" w:cs="Arial"/>
                <w:b/>
                <w:sz w:val="22"/>
              </w:rPr>
              <w:t xml:space="preserve"> </w:t>
            </w:r>
            <w:r w:rsidRPr="003E7641">
              <w:t xml:space="preserve">Modos de ventilación asistidos/Controlados (AC).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45"/>
              </w:numPr>
              <w:spacing w:after="34" w:line="256" w:lineRule="auto"/>
              <w:jc w:val="both"/>
            </w:pPr>
            <w:r w:rsidRPr="003E7641">
              <w:t xml:space="preserve">SIMV.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45"/>
              </w:numPr>
              <w:spacing w:after="39" w:line="256" w:lineRule="auto"/>
              <w:jc w:val="both"/>
            </w:pPr>
            <w:r w:rsidRPr="003E7641">
              <w:t xml:space="preserve">VNI (Ventilación no invasiva).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5"/>
              </w:numPr>
              <w:spacing w:after="8" w:line="256" w:lineRule="auto"/>
              <w:ind w:left="643" w:hanging="257"/>
              <w:jc w:val="both"/>
            </w:pPr>
            <w:r w:rsidRPr="003E7641">
              <w:t xml:space="preserve">Rangos mínimos regulables: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45"/>
              </w:numPr>
              <w:spacing w:after="0" w:line="216" w:lineRule="auto"/>
              <w:jc w:val="both"/>
            </w:pPr>
            <w:r w:rsidRPr="003E7641">
              <w:t xml:space="preserve">Presión espiratoria (EPAP): 4-20 cm H2O o similar.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0" w:line="216" w:lineRule="auto"/>
              <w:ind w:left="644"/>
              <w:jc w:val="both"/>
            </w:pPr>
            <w:r w:rsidRPr="003E7641">
              <w:rPr>
                <w:rFonts w:ascii="Courier New" w:eastAsia="Courier New" w:hAnsi="Courier New" w:cs="Courier New"/>
                <w:b/>
                <w:sz w:val="34"/>
                <w:vertAlign w:val="subscript"/>
              </w:rPr>
              <w:t>o</w:t>
            </w:r>
            <w:r w:rsidRPr="003E7641">
              <w:rPr>
                <w:rFonts w:eastAsia="Arial" w:cs="Arial"/>
                <w:b/>
                <w:sz w:val="22"/>
              </w:rPr>
              <w:t xml:space="preserve"> </w:t>
            </w:r>
            <w:r w:rsidRPr="003E7641">
              <w:t xml:space="preserve">Presión inspiratoria (IPAP): 4-20 cm H2O o similar.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0" w:line="216" w:lineRule="auto"/>
              <w:ind w:left="644"/>
              <w:jc w:val="both"/>
            </w:pPr>
            <w:r w:rsidRPr="003E7641">
              <w:rPr>
                <w:rFonts w:ascii="Courier New" w:eastAsia="Courier New" w:hAnsi="Courier New" w:cs="Courier New"/>
                <w:b/>
                <w:sz w:val="34"/>
                <w:vertAlign w:val="subscript"/>
              </w:rPr>
              <w:t>o</w:t>
            </w:r>
            <w:r w:rsidRPr="003E7641">
              <w:rPr>
                <w:rFonts w:eastAsia="Arial" w:cs="Arial"/>
                <w:b/>
                <w:sz w:val="22"/>
              </w:rPr>
              <w:t xml:space="preserve"> </w:t>
            </w:r>
            <w:r w:rsidRPr="003E7641">
              <w:t xml:space="preserve">FiO2: 21% - 100%.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1"/>
                <w:numId w:val="45"/>
              </w:numPr>
              <w:spacing w:after="0" w:line="256" w:lineRule="auto"/>
              <w:jc w:val="both"/>
            </w:pPr>
            <w:r w:rsidRPr="003E7641">
              <w:t xml:space="preserve">CPAP: 4-20 cm H2O o similar.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5"/>
              </w:numPr>
              <w:spacing w:after="16" w:line="256" w:lineRule="auto"/>
              <w:ind w:left="643" w:hanging="257"/>
              <w:jc w:val="both"/>
            </w:pPr>
            <w:r w:rsidRPr="003E7641">
              <w:t xml:space="preserve">Máxima frecuencia respiratoria mayor o igual a 30 respiraciones por minuto.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5"/>
              </w:numPr>
              <w:spacing w:after="59" w:line="240" w:lineRule="auto"/>
              <w:ind w:left="643" w:hanging="257"/>
              <w:jc w:val="both"/>
            </w:pPr>
            <w:r w:rsidRPr="003E7641">
              <w:t xml:space="preserve">Alarmas acústicas y/o visuales de desconexión del paciente, de fallo de funcionamiento, de desconexión o corte de suministro eléctrico, que sean gestionables por el usuario.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5"/>
              </w:numPr>
              <w:spacing w:after="55" w:line="240" w:lineRule="auto"/>
              <w:ind w:left="643" w:hanging="257"/>
              <w:jc w:val="both"/>
            </w:pPr>
            <w:r w:rsidRPr="003E7641">
              <w:t xml:space="preserve">Alimentación por conexión a la red eléctrica y/o batería con una autonomía mínima de 30 min y con posibilidad de ampliación.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5"/>
              </w:numPr>
              <w:spacing w:after="16" w:line="256" w:lineRule="auto"/>
              <w:ind w:left="643" w:hanging="257"/>
              <w:jc w:val="both"/>
            </w:pPr>
            <w:r w:rsidRPr="003E7641">
              <w:t xml:space="preserve">Protección Eléctrica: Clase II Tipo BF.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5"/>
              </w:numPr>
              <w:spacing w:after="16" w:line="256" w:lineRule="auto"/>
              <w:ind w:left="643" w:hanging="257"/>
              <w:jc w:val="both"/>
            </w:pPr>
            <w:r w:rsidRPr="003E7641">
              <w:t xml:space="preserve">Reloj para contar las horas de funcionamiento.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5"/>
              </w:numPr>
              <w:spacing w:after="16" w:line="256" w:lineRule="auto"/>
              <w:ind w:left="643" w:hanging="257"/>
              <w:jc w:val="both"/>
            </w:pPr>
            <w:r w:rsidRPr="003E7641">
              <w:t>Mecanismo detector y compensador de fugas.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r w:rsidRPr="003E7641">
              <w:rPr>
                <w:b/>
              </w:rPr>
              <w:lastRenderedPageBreak/>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jc w:val="both"/>
              <w:rPr>
                <w:rFonts w:ascii="Verdana" w:eastAsia="Times New Roman" w:hAnsi="Verdana" w:cs="Arial"/>
                <w:sz w:val="20"/>
                <w:szCs w:val="20"/>
                <w:lang w:eastAsia="es-ES"/>
              </w:rPr>
            </w:pPr>
            <w:r w:rsidRPr="003E7641">
              <w:t>Algunos de los accesorios que se deben incluir, sin perjuicio de que el equipo debe incluir todos los accesorios necesarios para su correcto funcionamiento, son: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6"/>
              </w:numPr>
              <w:spacing w:after="2" w:line="285" w:lineRule="auto"/>
              <w:ind w:left="351"/>
              <w:jc w:val="both"/>
            </w:pPr>
            <w:r w:rsidRPr="003E7641">
              <w:t xml:space="preserve">Mascarillas y piezas de repuesto (2 unidades de cada talla) </w:t>
            </w:r>
            <w:r w:rsidRPr="003E7641">
              <w:rPr>
                <w:rFonts w:ascii="Courier New" w:eastAsia="Courier New" w:hAnsi="Courier New" w:cs="Courier New"/>
                <w:b/>
                <w:sz w:val="22"/>
              </w:rPr>
              <w:t>o</w:t>
            </w:r>
            <w:r w:rsidRPr="003E7641">
              <w:rPr>
                <w:rFonts w:eastAsia="Arial" w:cs="Arial"/>
                <w:b/>
                <w:sz w:val="22"/>
              </w:rPr>
              <w:t xml:space="preserve"> </w:t>
            </w:r>
            <w:r w:rsidRPr="003E7641">
              <w:t xml:space="preserve">Filtro antibacteriano (mínimo 5 unidades)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6"/>
              </w:numPr>
              <w:spacing w:after="0" w:line="288" w:lineRule="auto"/>
              <w:ind w:left="351"/>
              <w:jc w:val="both"/>
            </w:pPr>
            <w:r w:rsidRPr="003E7641">
              <w:t xml:space="preserve">Tubladuras reutilizables o desechables (2 por equipo en el primer caso y 10 en el segundo)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6"/>
              </w:numPr>
              <w:spacing w:after="0" w:line="288" w:lineRule="auto"/>
              <w:ind w:left="351"/>
              <w:jc w:val="both"/>
            </w:pPr>
            <w:r w:rsidRPr="003E7641">
              <w:t>Accesorio de humidificación-calentamiento.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ind w:left="351"/>
            </w:pPr>
            <w:r w:rsidRPr="003E7641">
              <w:rPr>
                <w:rFonts w:ascii="Courier New" w:eastAsia="Courier New" w:hAnsi="Courier New" w:cs="Courier New"/>
                <w:b/>
                <w:sz w:val="22"/>
              </w:rPr>
              <w:t>o</w:t>
            </w:r>
            <w:r w:rsidRPr="003E7641">
              <w:t xml:space="preserve"> Cable de conexión a red eléctrica.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ind w:left="351"/>
            </w:pPr>
            <w:r w:rsidRPr="003E7641">
              <w:rPr>
                <w:rFonts w:ascii="Courier New" w:eastAsia="Courier New" w:hAnsi="Courier New" w:cs="Courier New"/>
                <w:b/>
                <w:sz w:val="22"/>
              </w:rPr>
              <w:t>o</w:t>
            </w:r>
            <w:r w:rsidRPr="003E7641">
              <w:rPr>
                <w:rFonts w:eastAsia="Arial" w:cs="Arial"/>
                <w:b/>
                <w:sz w:val="22"/>
              </w:rPr>
              <w:t xml:space="preserve"> </w:t>
            </w:r>
            <w:r w:rsidRPr="003E7641">
              <w:t>Carro de transporte con ruedas.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DF4DC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44: HUMIFICADOR ACTIVO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HUMIFICADOR ACTIVO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42" w:line="230" w:lineRule="auto"/>
            </w:pPr>
            <w:r w:rsidRPr="003E7641">
              <w:t xml:space="preserve">Humidificador respiratorio para la humectación y calefacción de los gases suministrados a pacientes con ventilación mecánica, asistencia respiratoria de presión positiva. Cumple con las siguientes características: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7"/>
              </w:numPr>
              <w:spacing w:after="35" w:line="235" w:lineRule="auto"/>
              <w:ind w:hanging="259"/>
              <w:jc w:val="both"/>
            </w:pPr>
            <w:r w:rsidRPr="003E7641">
              <w:t xml:space="preserve">El equipo debe ofrecer una configuración versátil, para su uso en pacientes adultos, pediátricos y/o neonatológicos.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7"/>
              </w:numPr>
              <w:spacing w:after="21" w:line="237" w:lineRule="auto"/>
              <w:ind w:hanging="259"/>
              <w:jc w:val="both"/>
            </w:pPr>
            <w:r w:rsidRPr="003E7641">
              <w:lastRenderedPageBreak/>
              <w:t xml:space="preserve">Posibilidad de configuración los niveles de humedad y temperatura de suministro de gas a paciente.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7"/>
              </w:numPr>
              <w:spacing w:after="34" w:line="237" w:lineRule="auto"/>
              <w:ind w:hanging="259"/>
              <w:jc w:val="both"/>
            </w:pPr>
            <w:r w:rsidRPr="003E7641">
              <w:t xml:space="preserve">El ajuste de la humedad y de la temperatura debe ser de al menos tres niveles, siendo preferente el ajuste de valores continuos.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7"/>
              </w:numPr>
              <w:spacing w:after="12" w:line="256" w:lineRule="auto"/>
              <w:ind w:hanging="259"/>
              <w:jc w:val="both"/>
            </w:pPr>
            <w:r w:rsidRPr="003E7641">
              <w:t xml:space="preserve">Sistema de alarmas médicas: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spacing w:after="22" w:line="235" w:lineRule="auto"/>
            </w:pPr>
            <w:r w:rsidRPr="003E7641">
              <w:rPr>
                <w:rFonts w:ascii="Courier New" w:eastAsia="Courier New" w:hAnsi="Courier New" w:cs="Courier New"/>
                <w:b/>
              </w:rPr>
              <w:t>o</w:t>
            </w:r>
            <w:r w:rsidRPr="003E7641">
              <w:rPr>
                <w:rFonts w:eastAsia="Arial" w:cs="Arial"/>
                <w:b/>
              </w:rPr>
              <w:t xml:space="preserve"> </w:t>
            </w:r>
            <w:r w:rsidRPr="003E7641">
              <w:t xml:space="preserve">Debe incorporar como mínimo alarma por alto nivel de humedad y por bajo nivel de humedad.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7"/>
              </w:numPr>
              <w:spacing w:after="11" w:line="256" w:lineRule="auto"/>
              <w:ind w:hanging="259"/>
              <w:jc w:val="both"/>
            </w:pPr>
            <w:r w:rsidRPr="003E7641">
              <w:t xml:space="preserve">Sensor de flujo suministrado.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7"/>
              </w:numPr>
              <w:spacing w:after="10" w:line="256" w:lineRule="auto"/>
              <w:ind w:hanging="259"/>
              <w:jc w:val="both"/>
            </w:pPr>
            <w:r w:rsidRPr="003E7641">
              <w:t xml:space="preserve">Parada automática con tiempo de espera durante la interrupción del flujo de gas suministrado.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numPr>
                <w:ilvl w:val="0"/>
                <w:numId w:val="47"/>
              </w:numPr>
              <w:spacing w:after="0" w:line="266" w:lineRule="auto"/>
              <w:ind w:hanging="259"/>
              <w:jc w:val="both"/>
            </w:pPr>
            <w:r w:rsidRPr="003E7641">
              <w:t xml:space="preserve">Indicador de falta de medio de humectación. </w:t>
            </w:r>
            <w:r w:rsidRPr="003E7641">
              <w:rPr>
                <w:rFonts w:ascii="Segoe UI Symbol" w:eastAsia="Segoe UI Symbol" w:hAnsi="Segoe UI Symbol" w:cs="Segoe UI Symbol"/>
              </w:rPr>
              <w:sym w:font="Segoe UI Symbol" w:char="F0B7"/>
            </w:r>
            <w:r w:rsidRPr="003E7641">
              <w:rPr>
                <w:rFonts w:eastAsia="Arial" w:cs="Arial"/>
                <w:b/>
              </w:rPr>
              <w:t xml:space="preserve"> </w:t>
            </w:r>
            <w:r w:rsidRPr="003E7641">
              <w:t xml:space="preserve">Alimentación por conexión a red eléctrica.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b/>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t>Algunos de los accesorios que se deben incluir, sin perjuicio de que el equipo debe incluir todos los accesorios necesarios para su correcto funcionamiento, son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ourier New" w:eastAsia="Courier New" w:hAnsi="Courier New" w:cs="Courier New"/>
                <w:b/>
              </w:rPr>
              <w:t>o</w:t>
            </w:r>
            <w:r w:rsidRPr="003E7641">
              <w:rPr>
                <w:rFonts w:eastAsia="Arial" w:cs="Arial"/>
                <w:b/>
              </w:rPr>
              <w:t xml:space="preserve"> </w:t>
            </w:r>
            <w:r w:rsidRPr="003E7641">
              <w:t>Cámara humidificadora.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ourier New" w:eastAsia="Courier New" w:hAnsi="Courier New" w:cs="Courier New"/>
                <w:b/>
              </w:rPr>
              <w:t>o</w:t>
            </w:r>
            <w:r w:rsidRPr="003E7641">
              <w:rPr>
                <w:rFonts w:eastAsia="Arial" w:cs="Arial"/>
                <w:b/>
              </w:rPr>
              <w:t xml:space="preserve"> </w:t>
            </w:r>
            <w:r w:rsidRPr="003E7641">
              <w:t>Adaptador de cable calefactor.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ourier New" w:eastAsia="Courier New" w:hAnsi="Courier New" w:cs="Courier New"/>
                <w:b/>
              </w:rPr>
              <w:t>o</w:t>
            </w:r>
            <w:r w:rsidRPr="003E7641">
              <w:rPr>
                <w:rFonts w:eastAsia="Arial" w:cs="Arial"/>
                <w:b/>
              </w:rPr>
              <w:t xml:space="preserve"> </w:t>
            </w:r>
            <w:r w:rsidRPr="003E7641">
              <w:t>Sensor de flujo y temperatura para el proceso de humidificación.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rPr>
                <w:rFonts w:ascii="Courier New" w:eastAsia="Courier New" w:hAnsi="Courier New" w:cs="Courier New"/>
                <w:b/>
              </w:rPr>
              <w:t>o</w:t>
            </w:r>
            <w:r w:rsidRPr="003E7641">
              <w:t xml:space="preserve"> Cable de conexión a red eléctrica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pPr>
            <w:r w:rsidRPr="003E7641">
              <w:rPr>
                <w:rFonts w:ascii="Courier New" w:eastAsia="Courier New" w:hAnsi="Courier New" w:cs="Courier New"/>
                <w:b/>
              </w:rPr>
              <w:t>o</w:t>
            </w:r>
            <w:r w:rsidRPr="003E7641">
              <w:t xml:space="preserve"> Sondas de la cámara humidificadora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DF4DC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45: EQUIPO DE VENTILACIÓN BÁSICA CPAP</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CPAP</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•Pantalla táctil y a color.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•Pantalla conmutable de parámetros numéricos a curva de presión con monitorización ventilatoria.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•Selección de diferentes modalidades ventilatorias: CPAP, CPAP+Apnea y Bifásico.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•Monitorización de las presiones, frecuencia respiratoria y nivel CPAP.</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•Visualización gráfica de las presiones.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•Ajuste automático o manual de alarmas acústicas y ópticas.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•Base calentadora y humidificadora del sistema.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•Caudalímetros para ajustes independientes indirectos de presiones de CPAP y Presión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Inspiratoria en los modos bifásicos.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•Bajo nivel de ruido.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•Baja resistencia a la espiración del recién nacido.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•Alimentación por conexión a red eléctrica y/o con batería que permita una autonomía mínima de 1 hora.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b/>
              </w:rPr>
            </w:pPr>
            <w:r w:rsidRPr="003E7641">
              <w:rPr>
                <w:b/>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o Mascarillas y piezas de repuesto.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o Cánulas nasales.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o Arnés o gorros de sujeción.</w:t>
            </w:r>
          </w:p>
        </w:tc>
        <w:tc>
          <w:tcPr>
            <w:tcW w:w="3686" w:type="dxa"/>
            <w:tcBorders>
              <w:top w:val="nil"/>
              <w:left w:val="nil"/>
              <w:bottom w:val="single" w:sz="4" w:space="0" w:color="auto"/>
              <w:right w:val="single" w:sz="4" w:space="0" w:color="auto"/>
            </w:tcBorders>
            <w:shd w:val="clear" w:color="auto" w:fill="auto"/>
          </w:tcPr>
          <w:p w:rsidR="003B6D17" w:rsidRPr="003E7641" w:rsidRDefault="003B6D17" w:rsidP="003B6D17"/>
        </w:tc>
        <w:tc>
          <w:tcPr>
            <w:tcW w:w="2268" w:type="dxa"/>
            <w:tcBorders>
              <w:top w:val="nil"/>
              <w:left w:val="nil"/>
              <w:bottom w:val="single" w:sz="4" w:space="0" w:color="auto"/>
              <w:right w:val="single" w:sz="4" w:space="0" w:color="auto"/>
            </w:tcBorders>
            <w:shd w:val="clear" w:color="auto" w:fill="auto"/>
            <w:noWrap/>
          </w:tcPr>
          <w:p w:rsidR="003B6D17" w:rsidRPr="003E7641" w:rsidRDefault="003B6D17" w:rsidP="003B6D17"/>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46: DESFIBRILADOR SEMIAUTOMÁTICO DESA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DESFIBRILADOR SEMIAUTOMÁTICO DESA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Equipo resistente al agua IPX5</w:t>
            </w:r>
          </w:p>
          <w:p w:rsidR="003B6D17" w:rsidRPr="003E7641" w:rsidRDefault="003B6D17" w:rsidP="003B6D17">
            <w:pPr>
              <w:spacing w:after="0" w:line="240" w:lineRule="auto"/>
              <w:ind w:left="634"/>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Equipo resistente al polvo IP5X</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Cumplirá con los ensayos de la norma IEC60068-2-32 de caida libre a 1,5 m</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lastRenderedPageBreak/>
              <w:t>Cumplirá con la norma de fabricación iec 60601-1</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Pantalla TFT color de al menos 5" con visualización de ondas insertada en el equipo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La batería garantiza al menos descargas de 200J 300 veces.</w:t>
            </w:r>
          </w:p>
          <w:p w:rsidR="003B6D17" w:rsidRPr="003E7641" w:rsidRDefault="003B6D17" w:rsidP="003B6D17">
            <w:pPr>
              <w:rPr>
                <w:rFonts w:ascii="Verdana" w:hAnsi="Verdana" w:cs="Calibri"/>
                <w:color w:val="000000"/>
                <w:sz w:val="22"/>
              </w:rPr>
            </w:pPr>
            <w:r w:rsidRPr="003E7641">
              <w:rPr>
                <w:rFonts w:ascii="Verdana" w:hAnsi="Verdana" w:cs="Calibri"/>
                <w:color w:val="000000"/>
                <w:sz w:val="22"/>
              </w:rPr>
              <w:t>Dotado de palas desechables adhesivas de adulto y pediátrica con tres años de caducidad desde fabricación.</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Con capacidad de almacenar al menos 500 eventos, 6 horas de ECG ininterrumpida, exportable mediante memoria USB a PC</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Tipo de Onda bifásica exponencial truncada con compensación de impedancia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Salida de energía en al menos 21 escalones con distintos valores de potencia. Para adulto desde 100a 360J y para beb/pediátrico desde 10 a 100 Julios.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Tiempo de carga inferior a 10 segundos a 200 Julios y menos de 20 segundos a 360 Julios.</w:t>
            </w:r>
          </w:p>
          <w:p w:rsidR="003B6D17" w:rsidRPr="003E7641" w:rsidRDefault="003B6D17" w:rsidP="003B6D17">
            <w:pPr>
              <w:spacing w:after="0" w:line="240" w:lineRule="auto"/>
              <w:ind w:left="634"/>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Se valorara la posibilidad de monitoreo en pantalla de las ondas ECG desde palas desechables. Especificar en la oferta.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Se valorará las alarmas de arritmias detectadas por el equipo, indicar en oefrat funcionamiento y tipo de alarmas.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El equipo realizará de forma diaria exámenes de autochequeo de funcionamiento de circuitos internos, estado de batería, palas y sistema de energía.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lastRenderedPageBreak/>
              <w:t>Indicará mediante alarmas visuales y audibles la necesidad de mantenimiento o asistencia técnica tras el autochequeo, la cual será constante hasta subsanación.</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Calibri"/>
                <w:color w:val="000000"/>
                <w:sz w:val="22"/>
              </w:rPr>
            </w:pPr>
            <w:r w:rsidRPr="003E7641">
              <w:rPr>
                <w:rFonts w:ascii="Verdana" w:hAnsi="Verdana" w:cs="Calibri"/>
                <w:color w:val="000000"/>
                <w:sz w:val="22"/>
              </w:rPr>
              <w:t>Se valorará la posibilidad interoperatividad del equipo a través de red cerrada wlan, de insertar en sistema de avisos las incidencias reportados desde el equipo tras chequeo diario, en aras de generar una llamada de mantenimiento o aviso al departamento de electromedicina. Indicar propuesta en oferta.</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rPr>
                <w:rFonts w:ascii="Verdana" w:hAnsi="Verdana" w:cs="Calibri"/>
                <w:b/>
                <w:color w:val="000000"/>
                <w:sz w:val="22"/>
              </w:rPr>
            </w:pPr>
            <w:r w:rsidRPr="003E7641">
              <w:rPr>
                <w:rFonts w:ascii="Verdana" w:hAnsi="Verdana" w:cs="Calibri"/>
                <w:b/>
                <w:color w:val="000000"/>
                <w:sz w:val="22"/>
              </w:rPr>
              <w:t>ACCESORIOS: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hAnsi="Verdana" w:cs="Calibri"/>
                <w:color w:val="000000"/>
                <w:sz w:val="22"/>
              </w:rPr>
            </w:pPr>
            <w:r w:rsidRPr="003E7641">
              <w:rPr>
                <w:rFonts w:ascii="Verdana" w:hAnsi="Verdana" w:cs="Calibri"/>
                <w:color w:val="000000"/>
                <w:sz w:val="22"/>
              </w:rPr>
              <w:t>Incluirá caja certificada para el desfibrilador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47: DESFIBRILADOR MANUAL CON MARCAPASOS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DESFIBRILADOR MANUAL CON MARCAPASOS</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449"/>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Desfibrilador/monitor ligero y portátil, que proporciona cuatro modos de funcionamiento: Monitor, Desfibrilación manual, DEA y Marcapasos.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La pantalla TFT color, de al menos 7" con 3 ondas garantiza una visualización de las constantes vitales y ECG.</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Tasa de IP34</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Desfibrilación, cardioversión sincronizada y DEA con tecnología bifásica.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Carga rápida en menos de 5 segundos (200 J). Incremento escalonado de la dosis de 1 a 360 J para maximizar la calibración correcta.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En el modo Monitor, el equipo permite monitorizar, mostrar, revisar almacenar e imprimir numerosas ondas y parámetros fisiológicos, como mínimo ECG, pulsioximetría (SpO2), temperatura (Temp), presión sanguínea no invasiva (PNI). Se valorará opcional monitorización de dióxido de carbono (CO2).</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En el modo Desfib. Manual, la desfibrilación puede realizarse mediante las palas o los electrodos de desfibrilación multifunción.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En el modo Desfib. manual, también puede realizar cardioversión sincronizada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El modo Marcap ofrece terapia de estimulación transcutánea no invasiva. Los pulsos del marcapasos se administran a través de los electrodos multifunción.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El equipo contará con  baterías inteligentes de ion-litio, que son recargables y no requieren mantenimiento. Puede determinar fácilmente la carga restante de la batería, consultando el indicador de carga de la batería en la pantalla o el propio indicador de la batería.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Las baterias proporcionaren una autonomía mín de 240 min en modo de trabajo normal.</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Suministro eléctrico de  CA externo, conectado mediante un adaptador de CA/ CC, como fuente de alimentación y para cargar de manera continua la batería.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Contará con registrador de impresión de las ondas de pantalla de al menos 70 mm de ancho de papel.</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Kit de palas externas adulto/ pediátrica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Cable ECG de 3/5 /12 derivaciones a elegir por usuario final</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Modulo SPO2 con tecnología disponible Nellcor/Massimo y proia de la marca, a elegir por usuario final</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Con dotación de Tubo PNI y Manguito reutilizable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Dotado de sonda de Temp reutilizable.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48: MONITOR PORTÁTIL DE CONSTANTES PNI, FC, SpO2 Y TEMPERATURA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MONITOR PORTÁTIL DE CONSTANTES PNI, FC, SpO2 Y TEMPERATURA </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Monitorización de la PNI sistólica, diastólica y media por método oscilométrico algoritmo de rechazo de artefactos para una mayor fiabilidad de la medida. </w:t>
            </w:r>
          </w:p>
          <w:p w:rsidR="003B6D17" w:rsidRPr="003E7641" w:rsidRDefault="003B6D17" w:rsidP="003B6D17">
            <w:pPr>
              <w:spacing w:after="0" w:line="240" w:lineRule="auto"/>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Pantalla color de 6” aproximadamente.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lastRenderedPageBreak/>
              <w:t>Medición de la presión arterial con posibilidad de manual, programable de 1 a 180 minutos o más y programación especifica de la PNI.</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Alarmas visuales y auditivas en todos los parámetros.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hAnsi="Calibri" w:cs="Calibri"/>
              </w:rPr>
              <w:t>Monitorización de la frecuencia cardíaca.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Monitorización de SpO2 mostrando valor numérico. Y curva de plestimografía.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Pantalla para visualización de parámetros medidos.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Medición de la temperatura axilar, oral o timpánico.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Aplicación adulta, pediátrica y neonatal.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Alarmas configurables por el usuario de todos los parámetros en sus límites superiores e inferiores. </w:t>
            </w:r>
          </w:p>
          <w:p w:rsidR="003B6D17" w:rsidRPr="003E7641" w:rsidRDefault="003B6D17" w:rsidP="003B6D17">
            <w:pPr>
              <w:spacing w:after="0" w:line="240" w:lineRule="auto"/>
              <w:ind w:left="634"/>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Posibilidad de suspender y silenciar alarmas.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Equipo en soporte rodable con frenos y almacenamiento de los accesorios.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Batería recargable con duración mínima de 3 horas aprox.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alibri" w:hAnsi="Calibri" w:cs="Calibri"/>
              </w:rPr>
              <w:t>Indicador del nivel de batería.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rPr>
            </w:pPr>
            <w:r w:rsidRPr="003E7641">
              <w:rPr>
                <w:rFonts w:ascii="Calibri" w:hAnsi="Calibri" w:cs="Calibri"/>
              </w:rPr>
              <w:t xml:space="preserve">Alimentación por conexión a red eléctrica. </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ind w:left="360"/>
              <w:rPr>
                <w:rFonts w:ascii="Calibri" w:hAnsi="Calibri" w:cs="Calibri"/>
                <w:b/>
                <w:u w:val="single"/>
              </w:rPr>
            </w:pPr>
            <w:r w:rsidRPr="003E7641">
              <w:rPr>
                <w:rFonts w:ascii="Calibri" w:hAnsi="Calibri" w:cs="Calibri"/>
                <w:b/>
                <w:u w:val="single"/>
              </w:rPr>
              <w:t xml:space="preserve">Accesorios </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bCs/>
                <w:color w:val="000000"/>
              </w:rPr>
            </w:pPr>
            <w:r w:rsidRPr="003E7641">
              <w:rPr>
                <w:rFonts w:ascii="Calibri" w:hAnsi="Calibri" w:cs="Calibri"/>
              </w:rPr>
              <w:t>Manguitos PNI (de varios tamaños, obeso y adulto).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bCs/>
                <w:color w:val="000000"/>
              </w:rPr>
            </w:pPr>
            <w:r w:rsidRPr="003E7641">
              <w:rPr>
                <w:rFonts w:ascii="Calibri" w:hAnsi="Calibri" w:cs="Calibri"/>
              </w:rPr>
              <w:t>Sensores de SpO2 de Adulto y paciente obeso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lastRenderedPageBreak/>
              <w:t>Plazo máximo de entrega (días naturales): 10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49: ELECTROCARDIÓGRAFO 12 DERIVACIONES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ELECTROCARDIÓGRAFO 12 DERIVACIONES</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449"/>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Pantalla de al menos 7” en color.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Software de análisis e interpretación automática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Teclado alfanumérico completo TIPO QWERTY</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    Registro automático configurable (Especificar en oferta)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Duración batería: Al menos 2 horas de funcionamiento continuo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Norma IEC 60601-2-51 de alto rendimiento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Memoria interna capaz de almacenar mínimo 300 archivos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Posibilidad de conexión del electrocardiógrafo a una red LAN o WLAN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Indicación del estado de la conexión de red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Indicador del estado de conexión de los electrodos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Visualización de resultados de análisis en pantalla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Revisión de hasta 3 minutos de guardado de ondas.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Velocidad de muestreo al menos de  7000 muestras/s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Análisis inteligente, programa de interpretación software de análisis, permite la adquisición de las curvas de ECG, de 12 derivaciones, de al menos 20 segundos, se valorará que  pueda detectar las formas de onda típicas del síndrome de Brugada.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Posibilidad de almacenar en formato PDF</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DF4DC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50: MONITOR AMBULATORIO DE PRESIÓN ARTERIAL (MAPA)</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MONITOR AMBULATORIO DE PRESIÓN ARTERIAL (MAPA)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•El software incluirá la gestión de datos del sistema de diagnóstico, realización, recuperación e impresión de estudios.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Dispositivo para la monitorización ambulatoria de la presión arterial (MAPA) en el brazo a través del método oscilométrico con desinflado gradual expresado en </w:t>
            </w:r>
            <w:r w:rsidRPr="003E7641">
              <w:lastRenderedPageBreak/>
              <w:t>mmHg que realiza lecturas en intervalos predefinidos, en periodos de 24 hasta 48 horas, proporcionando información precisa de la presión arterial del paciente.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Pantalla táctil a color.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Debe estar clínicamente validado por la Sociedad Británica de Hipertensión (BHS), por el Internacional Protocolo of the European Society of Hypertensión (IP). AAMI</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Algoritmo para determinar de forma automática la presión máxima de inflado.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Sistema de autocomprobación del estado del monitor cada vez que se inicia un nuevo paciente.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Manual de usuario en castellano con guía rápida de uso.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Valor de presión arterial (PA) y frecuencia cardiaca (FC) visible en la pantalla LCD.</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Las mediciones son cíclicas diferenciándose ente el día y la noche, pudiéndose programar diferentes intervalos de medición. Se podrán marcar eventos haciéndose tomas manuales de presión ante algún síntoma.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Uso pediátrico y adulto con control de presión de inflado máximo en todos los casos.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Rango de medición de PA entre 30/250 mmHg.</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Rango de medición de FC entre 40/170 l/min.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336"/>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Inflado de bomba controlada automáticamente. Desinflado de válvula por liberación de presión. Ligero, compacto y silencioso.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Capacidad de almacenaje de al menos 200 mediciones.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 Software en castellano de fácil instalación para poder recuperar datos, imprimirlos y realizar informes completos de presión arterial. Datos de número total de tomas realizadas, 5 de tomas validas, media diurna y nocturna, datos de todas las TA, grafica con límite superior e inferior.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Brazaletes ergonómicos lavables, exentos de látex pediátrico, adulto y obeso.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Fuente de alimentación: 2 a 4 pilas “AA” de 1,5V. Indicador de alarma batería baja.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Bolsa de transporte que permita colocación para el cinturón del paciente y en bandolera regulable.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El peso no excederá los 350 gr., baterías incluidas. Medidas no superiores a 130x80x36 mm.</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Protocolos ilimitados para programar periodos de medición y frecuencia de inflado para satisfacer las necesidades del estudio.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Marcador de Eventos de paciente y periodos de día/noche.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Herramientas de tendencias para evaluaciones de datos a largo plazo y ayuda con el manejo del medicamento.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ind w:left="634"/>
              <w:rPr>
                <w:b/>
              </w:rPr>
            </w:pPr>
            <w:r w:rsidRPr="003E7641">
              <w:rPr>
                <w:b/>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pStyle w:val="Standard"/>
              <w:rPr>
                <w:rFonts w:ascii="Arial" w:eastAsiaTheme="minorHAnsi" w:hAnsi="Arial" w:cstheme="minorBidi"/>
                <w:kern w:val="0"/>
                <w:szCs w:val="22"/>
                <w:lang w:val="es-ES" w:eastAsia="en-US" w:bidi="ar-SA"/>
              </w:rPr>
            </w:pPr>
            <w:r w:rsidRPr="003E7641">
              <w:rPr>
                <w:rFonts w:ascii="Arial" w:eastAsiaTheme="minorHAnsi" w:hAnsi="Arial" w:cstheme="minorBidi"/>
                <w:kern w:val="0"/>
                <w:szCs w:val="22"/>
                <w:lang w:val="es-ES" w:eastAsia="en-US" w:bidi="ar-SA"/>
              </w:rPr>
              <w:t>· Manguito de medición compatible para pacientes adultos y pediátricos: 2uds para paciente obeso, 4uds para paciente adulto estándar y 2uds para paciente adulto pequeño.</w:t>
            </w:r>
          </w:p>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lastRenderedPageBreak/>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51: MONITOR MULTIPARAMÉTRICO PLANTA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MONITOR MULTIPARAMÉTRICO PLANTA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pPr>
            <w:r w:rsidRPr="003E7641">
              <w:rPr>
                <w:rFonts w:ascii="Calibri" w:hAnsi="Calibri" w:cs="Calibri"/>
                <w:sz w:val="18"/>
                <w:szCs w:val="18"/>
              </w:rPr>
              <w:t>Sistema de monitorización multiparamétrica de al menos 4 canales con presentación numérica de todos los parámetros fisiológicos en pantalla. Deberá ser altamente configurable en cuanto al tipo de señales fisiológicas a representar.</w:t>
            </w:r>
          </w:p>
          <w:p w:rsidR="003B6D17" w:rsidRPr="003E7641" w:rsidRDefault="003B6D17" w:rsidP="003B6D17">
            <w:pPr>
              <w:spacing w:after="0" w:line="240" w:lineRule="auto"/>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pPr>
            <w:r w:rsidRPr="003E7641">
              <w:rPr>
                <w:rFonts w:ascii="Calibri" w:hAnsi="Calibri" w:cs="Calibri"/>
                <w:sz w:val="18"/>
                <w:szCs w:val="18"/>
              </w:rPr>
              <w:t>Deberá disponer de modo de pantalla de visualización de ECG, con interpretación básica.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hAnsi="Calibri" w:cs="Calibri"/>
                <w:sz w:val="18"/>
                <w:szCs w:val="18"/>
              </w:rPr>
              <w:t>Dispondrá de alarmas de todos los parámetros monitorizados cuyos valores pueden ser fijados a voluntad, valorándose la posibilidad de definir el nivel de prioridad</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lastRenderedPageBreak/>
              <w:t>Análisis de arritmias y ST.</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 xml:space="preserve">Almacenamiento de tendencias y eventos.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hAnsi="Calibri" w:cs="Calibri"/>
                <w:sz w:val="18"/>
                <w:szCs w:val="18"/>
              </w:rPr>
              <w:t>Opcional: posibilidad de presentación de oxicardiorespirograma.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Se deben incluir todos los elementos y accesorios necesarios para que todos los puestos tengan la capacidad de adquirir los siguientes parámetros:</w:t>
            </w:r>
          </w:p>
          <w:p w:rsidR="003B6D17" w:rsidRPr="003E7641" w:rsidRDefault="003B6D17" w:rsidP="003B6D17">
            <w:pPr>
              <w:numPr>
                <w:ilvl w:val="1"/>
                <w:numId w:val="48"/>
              </w:numPr>
              <w:suppressAutoHyphens/>
              <w:spacing w:after="0" w:line="240" w:lineRule="auto"/>
              <w:rPr>
                <w:rFonts w:cs="Times New Roman"/>
                <w:sz w:val="22"/>
                <w:szCs w:val="20"/>
                <w:lang w:val="es-ES_tradnl"/>
              </w:rPr>
            </w:pPr>
            <w:r w:rsidRPr="003E7641">
              <w:rPr>
                <w:rFonts w:ascii="Calibri" w:hAnsi="Calibri" w:cs="Calibri"/>
                <w:sz w:val="18"/>
                <w:szCs w:val="18"/>
              </w:rPr>
              <w:t>ECG (Cable de 3 o 5 latiguillos)</w:t>
            </w:r>
          </w:p>
          <w:p w:rsidR="003B6D17" w:rsidRPr="003E7641" w:rsidRDefault="003B6D17" w:rsidP="003B6D17">
            <w:pPr>
              <w:numPr>
                <w:ilvl w:val="1"/>
                <w:numId w:val="48"/>
              </w:numPr>
              <w:suppressAutoHyphens/>
              <w:spacing w:after="0" w:line="240" w:lineRule="auto"/>
              <w:rPr>
                <w:rFonts w:ascii="Calibri" w:hAnsi="Calibri" w:cs="Calibri"/>
                <w:sz w:val="18"/>
                <w:szCs w:val="18"/>
              </w:rPr>
            </w:pPr>
            <w:r w:rsidRPr="003E7641">
              <w:rPr>
                <w:rFonts w:ascii="Calibri" w:hAnsi="Calibri" w:cs="Calibri"/>
                <w:sz w:val="18"/>
                <w:szCs w:val="18"/>
              </w:rPr>
              <w:t>Saturación de oxígeno</w:t>
            </w:r>
          </w:p>
          <w:p w:rsidR="003B6D17" w:rsidRPr="003E7641" w:rsidRDefault="003B6D17" w:rsidP="003B6D17">
            <w:pPr>
              <w:numPr>
                <w:ilvl w:val="1"/>
                <w:numId w:val="48"/>
              </w:numPr>
              <w:suppressAutoHyphens/>
              <w:spacing w:after="0" w:line="240" w:lineRule="auto"/>
              <w:rPr>
                <w:rFonts w:ascii="Calibri" w:hAnsi="Calibri" w:cs="Calibri"/>
                <w:sz w:val="18"/>
                <w:szCs w:val="18"/>
              </w:rPr>
            </w:pPr>
            <w:r w:rsidRPr="003E7641">
              <w:rPr>
                <w:rFonts w:ascii="Calibri" w:hAnsi="Calibri" w:cs="Calibri"/>
                <w:sz w:val="18"/>
                <w:szCs w:val="18"/>
              </w:rPr>
              <w:t>Presión no invasiva</w:t>
            </w:r>
          </w:p>
          <w:p w:rsidR="003B6D17" w:rsidRPr="003E7641" w:rsidRDefault="003B6D17" w:rsidP="003B6D17">
            <w:pPr>
              <w:numPr>
                <w:ilvl w:val="1"/>
                <w:numId w:val="48"/>
              </w:numPr>
              <w:suppressAutoHyphens/>
              <w:spacing w:after="0" w:line="240" w:lineRule="auto"/>
              <w:rPr>
                <w:rFonts w:cs="Times New Roman"/>
                <w:sz w:val="22"/>
                <w:szCs w:val="20"/>
                <w:lang w:val="es-ES_tradnl"/>
              </w:rPr>
            </w:pPr>
            <w:r w:rsidRPr="003E7641">
              <w:rPr>
                <w:rFonts w:ascii="Calibri" w:hAnsi="Calibri" w:cs="Calibri"/>
                <w:sz w:val="18"/>
                <w:szCs w:val="18"/>
              </w:rPr>
              <w:t>Opcional: toma de temperatura</w:t>
            </w:r>
          </w:p>
          <w:p w:rsidR="003B6D17" w:rsidRPr="003E7641" w:rsidRDefault="003B6D17" w:rsidP="003B6D17">
            <w:pPr>
              <w:numPr>
                <w:ilvl w:val="1"/>
                <w:numId w:val="48"/>
              </w:numPr>
              <w:suppressAutoHyphens/>
              <w:spacing w:after="0" w:line="240" w:lineRule="auto"/>
              <w:rPr>
                <w:rFonts w:ascii="Calibri" w:hAnsi="Calibri" w:cs="Calibri"/>
                <w:sz w:val="18"/>
                <w:szCs w:val="18"/>
              </w:rPr>
            </w:pPr>
            <w:r w:rsidRPr="003E7641">
              <w:rPr>
                <w:rFonts w:ascii="Calibri" w:hAnsi="Calibri" w:cs="Calibri"/>
                <w:sz w:val="18"/>
                <w:szCs w:val="18"/>
              </w:rPr>
              <w:t>Opcional: respiración</w:t>
            </w:r>
          </w:p>
          <w:p w:rsidR="003B6D17" w:rsidRPr="003E7641" w:rsidRDefault="003B6D17" w:rsidP="003B6D17">
            <w:pPr>
              <w:numPr>
                <w:ilvl w:val="1"/>
                <w:numId w:val="48"/>
              </w:numPr>
              <w:suppressAutoHyphens/>
              <w:spacing w:after="0" w:line="240" w:lineRule="auto"/>
              <w:rPr>
                <w:rFonts w:asciiTheme="minorHAnsi" w:hAnsiTheme="minorHAnsi" w:cstheme="minorHAnsi"/>
                <w:sz w:val="18"/>
                <w:szCs w:val="18"/>
                <w:lang w:val="es-ES_tradnl"/>
              </w:rPr>
            </w:pPr>
            <w:r w:rsidRPr="003E7641">
              <w:rPr>
                <w:rFonts w:asciiTheme="minorHAnsi" w:hAnsiTheme="minorHAnsi" w:cstheme="minorHAnsi"/>
                <w:sz w:val="18"/>
                <w:szCs w:val="18"/>
              </w:rPr>
              <w:t>Opcional: presión invasiva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hAnsi="Calibri" w:cs="Calibri"/>
                <w:sz w:val="18"/>
                <w:szCs w:val="18"/>
              </w:rPr>
              <w:t>Posibilidad de manejo de todas las funciones del monitor mediante pantalla táctil y botonera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pPr>
            <w:r w:rsidRPr="003E7641">
              <w:rPr>
                <w:rFonts w:ascii="Calibri" w:hAnsi="Calibri" w:cs="Calibri"/>
                <w:sz w:val="18"/>
                <w:szCs w:val="18"/>
              </w:rPr>
              <w:t>Pantalla táctil TFT o LED, color, de alta resolución de 10” aproximadamente.</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pPr>
            <w:r w:rsidRPr="003E7641">
              <w:rPr>
                <w:rFonts w:ascii="Calibri" w:hAnsi="Calibri" w:cs="Calibri"/>
                <w:sz w:val="18"/>
                <w:szCs w:val="18"/>
              </w:rPr>
              <w:t>Soporte del monitor fijo o carro rodable.</w:t>
            </w:r>
          </w:p>
          <w:p w:rsidR="003B6D17" w:rsidRPr="003E7641" w:rsidRDefault="003B6D17" w:rsidP="003B6D17">
            <w:pPr>
              <w:spacing w:after="0" w:line="240" w:lineRule="auto"/>
              <w:ind w:left="634"/>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Protección contra descargas de desfibrilador de hasta 360 Julios.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Capacidad para transmitir a estación central, puede ser por cable o wireless.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hAnsi="Calibri" w:cs="Calibri"/>
                <w:sz w:val="18"/>
                <w:szCs w:val="18"/>
              </w:rPr>
              <w:t>Incorporará puerto de salida de datos informáticos tipo RJ45, así como todos los elementos necesarios para su conexión a la red informática del hospital (Ethernet)</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52: MONITOR MULTIPARAMÉTRICO DE UCI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MONITOR MULTIPARAMÉTRICO DE UCI</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Sistema de monitorización multiparamétrica de al menos 6 canales con presentación numérica de todos los parámetros fisiológicos en pantalla. Deberá ser altamente configurable en cuanto al tipo de señales fisiológicas a representar.</w:t>
            </w:r>
          </w:p>
          <w:p w:rsidR="003B6D17" w:rsidRPr="003E7641" w:rsidRDefault="003B6D17" w:rsidP="003B6D17">
            <w:pPr>
              <w:spacing w:after="0" w:line="240" w:lineRule="auto"/>
              <w:ind w:left="634"/>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Deberá disponer de modo de pantalla de visualización de ECG de 12 derivaciones simultáneas en tiempo real, con interpretación y almacenamiento local en el monitor de al menos 10 registros.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La presentación de al menos 3 curvas de presión invasiva de forma independiente.</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hAnsi="Calibri" w:cs="Calibri"/>
                <w:sz w:val="18"/>
                <w:szCs w:val="18"/>
              </w:rPr>
              <w:t>Cálculos hemodinámicos, de oxigenación y ventilatorios.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Dispondrá de alarmas de todos los parámetros monitorizados cuyos valores pueden ser fijados a voluntad, valorándose la posibilidad de definir el nivel de prioridad</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Análisis de arritmias y ST.</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 xml:space="preserve">Almacenamiento de tendencias y eventos. </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Posibilidad de presentación de oxicardiorespirograma.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Se deben incluir todos los elementos y accesorios necesarios para que todos los puestos tengan la capacidad de adquirir los siguientes parámetros:</w:t>
            </w:r>
          </w:p>
          <w:p w:rsidR="003B6D17" w:rsidRPr="003E7641" w:rsidRDefault="003B6D17" w:rsidP="003B6D17">
            <w:pPr>
              <w:numPr>
                <w:ilvl w:val="1"/>
                <w:numId w:val="41"/>
              </w:numPr>
              <w:suppressAutoHyphens/>
              <w:spacing w:after="0" w:line="240" w:lineRule="auto"/>
              <w:rPr>
                <w:rFonts w:ascii="Calibri" w:hAnsi="Calibri" w:cs="Calibri"/>
                <w:sz w:val="18"/>
                <w:szCs w:val="18"/>
              </w:rPr>
            </w:pPr>
            <w:r w:rsidRPr="003E7641">
              <w:rPr>
                <w:rFonts w:ascii="Calibri" w:hAnsi="Calibri" w:cs="Calibri"/>
                <w:sz w:val="18"/>
                <w:szCs w:val="18"/>
              </w:rPr>
              <w:t>ECG de 12 derivaciones</w:t>
            </w:r>
          </w:p>
          <w:p w:rsidR="003B6D17" w:rsidRPr="003E7641" w:rsidRDefault="003B6D17" w:rsidP="003B6D17">
            <w:pPr>
              <w:numPr>
                <w:ilvl w:val="1"/>
                <w:numId w:val="41"/>
              </w:numPr>
              <w:suppressAutoHyphens/>
              <w:spacing w:after="0" w:line="240" w:lineRule="auto"/>
              <w:rPr>
                <w:rFonts w:ascii="Calibri" w:hAnsi="Calibri" w:cs="Calibri"/>
                <w:sz w:val="18"/>
                <w:szCs w:val="18"/>
              </w:rPr>
            </w:pPr>
            <w:r w:rsidRPr="003E7641">
              <w:rPr>
                <w:rFonts w:ascii="Calibri" w:hAnsi="Calibri" w:cs="Calibri"/>
                <w:sz w:val="18"/>
                <w:szCs w:val="18"/>
              </w:rPr>
              <w:t>Respiración</w:t>
            </w:r>
          </w:p>
          <w:p w:rsidR="003B6D17" w:rsidRPr="003E7641" w:rsidRDefault="003B6D17" w:rsidP="003B6D17">
            <w:pPr>
              <w:numPr>
                <w:ilvl w:val="1"/>
                <w:numId w:val="41"/>
              </w:numPr>
              <w:suppressAutoHyphens/>
              <w:spacing w:after="0" w:line="240" w:lineRule="auto"/>
              <w:rPr>
                <w:rFonts w:ascii="Calibri" w:hAnsi="Calibri" w:cs="Calibri"/>
                <w:sz w:val="18"/>
                <w:szCs w:val="18"/>
              </w:rPr>
            </w:pPr>
            <w:r w:rsidRPr="003E7641">
              <w:rPr>
                <w:rFonts w:ascii="Calibri" w:hAnsi="Calibri" w:cs="Calibri"/>
                <w:sz w:val="18"/>
                <w:szCs w:val="18"/>
              </w:rPr>
              <w:t>Saturación de oxígeno</w:t>
            </w:r>
          </w:p>
          <w:p w:rsidR="003B6D17" w:rsidRPr="003E7641" w:rsidRDefault="003B6D17" w:rsidP="003B6D17">
            <w:pPr>
              <w:numPr>
                <w:ilvl w:val="1"/>
                <w:numId w:val="41"/>
              </w:numPr>
              <w:suppressAutoHyphens/>
              <w:spacing w:after="0" w:line="240" w:lineRule="auto"/>
              <w:rPr>
                <w:rFonts w:ascii="Calibri" w:hAnsi="Calibri" w:cs="Calibri"/>
                <w:sz w:val="18"/>
                <w:szCs w:val="18"/>
              </w:rPr>
            </w:pPr>
            <w:r w:rsidRPr="003E7641">
              <w:rPr>
                <w:rFonts w:ascii="Calibri" w:hAnsi="Calibri" w:cs="Calibri"/>
                <w:sz w:val="18"/>
                <w:szCs w:val="18"/>
              </w:rPr>
              <w:t>Presión no invasiva</w:t>
            </w:r>
          </w:p>
          <w:p w:rsidR="003B6D17" w:rsidRPr="003E7641" w:rsidRDefault="003B6D17" w:rsidP="003B6D17">
            <w:pPr>
              <w:numPr>
                <w:ilvl w:val="1"/>
                <w:numId w:val="41"/>
              </w:numPr>
              <w:suppressAutoHyphens/>
              <w:spacing w:after="0" w:line="240" w:lineRule="auto"/>
              <w:rPr>
                <w:rFonts w:ascii="Calibri" w:hAnsi="Calibri" w:cs="Calibri"/>
                <w:sz w:val="18"/>
                <w:szCs w:val="18"/>
              </w:rPr>
            </w:pPr>
            <w:r w:rsidRPr="003E7641">
              <w:rPr>
                <w:rFonts w:ascii="Calibri" w:hAnsi="Calibri" w:cs="Calibri"/>
                <w:sz w:val="18"/>
                <w:szCs w:val="18"/>
              </w:rPr>
              <w:t>Opcional: tomas de temperatura</w:t>
            </w:r>
          </w:p>
          <w:p w:rsidR="003B6D17" w:rsidRPr="003E7641" w:rsidRDefault="003B6D17" w:rsidP="003B6D17">
            <w:pPr>
              <w:numPr>
                <w:ilvl w:val="1"/>
                <w:numId w:val="41"/>
              </w:numPr>
              <w:suppressAutoHyphens/>
              <w:spacing w:after="0" w:line="240" w:lineRule="auto"/>
              <w:rPr>
                <w:rFonts w:ascii="Calibri" w:hAnsi="Calibri" w:cs="Calibri"/>
                <w:sz w:val="18"/>
                <w:szCs w:val="18"/>
              </w:rPr>
            </w:pPr>
            <w:r w:rsidRPr="003E7641">
              <w:rPr>
                <w:rFonts w:ascii="Calibri" w:hAnsi="Calibri" w:cs="Calibri"/>
                <w:sz w:val="18"/>
                <w:szCs w:val="18"/>
              </w:rPr>
              <w:t>Opcional: presión invasiva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Posibilidad de incorporación de módulos paramétricos especializados (PICCO, BIS, etc.), con posibilidad de ampliación</w:t>
            </w:r>
          </w:p>
          <w:p w:rsidR="003B6D17" w:rsidRPr="003E7641" w:rsidRDefault="003B6D17" w:rsidP="003B6D17">
            <w:pPr>
              <w:spacing w:after="0" w:line="240" w:lineRule="auto"/>
              <w:ind w:left="634"/>
              <w:rPr>
                <w:rFonts w:ascii="Verdana" w:eastAsia="Times New Roman" w:hAnsi="Verdana" w:cs="Arial"/>
                <w:b/>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Calibri" w:hAnsi="Calibri" w:cs="Calibri"/>
                <w:sz w:val="18"/>
                <w:szCs w:val="18"/>
              </w:rPr>
              <w:t>Los monitores de cabecera deberán disponer y utilizar un módulo multiparamétrico con pantalla suficientemente grande, al menos 5”, que permita una correcta visualización, que servirá para transportar al paciente sin perder los datos acumulados y que monitorice unos parámetros clínicos como ECG, arritmias, varias presiones invasivas y no invasivas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Almacenamiento de los datos del paciente y los ajustes de monitor de cabecera a lo largo del proceso asistencial, evitando la desconexión de cables, para garantizar la continuidad de la información en el sistema de monitorización y su integración en la HCE durante el transporte y/o traslado del paciente, y autonomía de batería de al menos 2 horas</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Posibilidad de manejo de todas las funciones del monitor mediante pantalla táctil y botonera</w:t>
            </w:r>
          </w:p>
          <w:p w:rsidR="003B6D17" w:rsidRPr="003E7641" w:rsidRDefault="003B6D17" w:rsidP="003B6D1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Pantalla táctil TFT o LED, color, de alta resolución de 17” aproximadamente.</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Protección contra descargas de desfibrilador de hasta 360 Julios.</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alibri" w:hAnsi="Calibri" w:cs="Calibri"/>
                <w:sz w:val="18"/>
                <w:szCs w:val="18"/>
              </w:rPr>
              <w:t>Capacidad para transmitir a estación central, por cable o Wireless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spacing w:after="0" w:line="240" w:lineRule="auto"/>
              <w:rPr>
                <w:rFonts w:ascii="Calibri" w:hAnsi="Calibri" w:cs="Calibri"/>
                <w:sz w:val="18"/>
                <w:szCs w:val="18"/>
              </w:rPr>
            </w:pPr>
            <w:r w:rsidRPr="003E7641">
              <w:rPr>
                <w:rFonts w:ascii="Calibri" w:hAnsi="Calibri" w:cs="Calibri"/>
                <w:sz w:val="18"/>
                <w:szCs w:val="18"/>
              </w:rPr>
              <w:t>Incluirá el soporte a pared o el carro rodable, en función de las necesidad del centro.</w:t>
            </w:r>
          </w:p>
          <w:p w:rsidR="003B6D17" w:rsidRPr="003E7641" w:rsidRDefault="003B6D17" w:rsidP="003B6D1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Calibri" w:hAnsi="Calibri" w:cs="Calibri"/>
                <w:sz w:val="18"/>
                <w:szCs w:val="18"/>
              </w:rPr>
              <w:t>Incorporará puerto de salida de datos informáticos tipo RJ45, así como todos los elementos necesarios para su conexión a la red informática del hospital (Ethernet)</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3B6D17">
            <w:pPr>
              <w:spacing w:after="0" w:line="240" w:lineRule="auto"/>
              <w:rPr>
                <w:rFonts w:ascii="Calibri" w:hAnsi="Calibri" w:cs="Calibri"/>
                <w:sz w:val="18"/>
                <w:szCs w:val="18"/>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53: SISTEMA INTEGRADO DE MONITORIZACIÓN DE PACIENTES (CENTRAL)</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SISTEMA INTEGRADO DE MONITORIZACIÓN DE PACIENTES (CENTRAL)</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b/>
                <w:color w:val="000000"/>
                <w:sz w:val="20"/>
                <w:szCs w:val="20"/>
                <w:lang w:eastAsia="es-ES"/>
              </w:rPr>
            </w:pPr>
            <w:r w:rsidRPr="003E7641">
              <w:rPr>
                <w:rFonts w:asciiTheme="minorHAnsi" w:hAnsiTheme="minorHAnsi" w:cstheme="minorHAnsi"/>
              </w:rPr>
              <w:t>Sistemas de conexión de monitores con una central de monitorización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Theme="minorHAnsi" w:hAnsiTheme="minorHAnsi" w:cstheme="minorHAnsi"/>
              </w:rPr>
              <w:t>Estaciones con pantallas de al menos 24”, TFT de alta resolución y de al menos 8 pacientes simultáneos cada una.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Theme="minorHAnsi" w:hAnsiTheme="minorHAnsi" w:cstheme="minorHAnsi"/>
              </w:rPr>
              <w:t>Total gobierno de los monitores desde la central de monitores, realización de medidas de PNI, ajustes de límites, silenciado de alarmas.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Theme="minorHAnsi" w:hAnsiTheme="minorHAnsi" w:cstheme="minorHAnsi"/>
              </w:rPr>
              <w:lastRenderedPageBreak/>
              <w:t>Posibilidad de revisión de los datos de cualquier monitor incorporado en la red de monitorización independiente de su ubicación en el edificio.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Verdana" w:eastAsia="Times New Roman" w:hAnsi="Verdana" w:cs="Arial"/>
                <w:color w:val="000000"/>
                <w:sz w:val="20"/>
                <w:szCs w:val="20"/>
                <w:lang w:eastAsia="es-ES"/>
              </w:rPr>
            </w:pPr>
            <w:r w:rsidRPr="003E7641">
              <w:rPr>
                <w:rFonts w:asciiTheme="minorHAnsi" w:hAnsiTheme="minorHAnsi" w:cstheme="minorHAnsi"/>
                <w:lang w:eastAsia="es-ES_tradnl"/>
              </w:rPr>
              <w:t xml:space="preserve">Uso mediante pantalla táctil, control remoto o ratón.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Theme="minorHAnsi" w:hAnsiTheme="minorHAnsi" w:cstheme="minorHAnsi"/>
                <w:lang w:eastAsia="es-ES_tradnl"/>
              </w:rPr>
            </w:pPr>
            <w:r w:rsidRPr="003E7641">
              <w:rPr>
                <w:rFonts w:asciiTheme="minorHAnsi" w:hAnsiTheme="minorHAnsi" w:cstheme="minorHAnsi"/>
                <w:lang w:eastAsia="es-ES_tradnl"/>
              </w:rPr>
              <w:t xml:space="preserve">Guardado de los datos monitorizados durante al menos 100 horas </w:t>
            </w:r>
          </w:p>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Theme="minorHAnsi" w:hAnsiTheme="minorHAnsi" w:cstheme="minorHAnsi"/>
              </w:rPr>
              <w:t>Tendencias gráficas y numéricas tipo horizonte, imprimibles de al menos 100 horas.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Theme="minorHAnsi" w:hAnsiTheme="minorHAnsi" w:cstheme="minorHAnsi"/>
              </w:rPr>
              <w:t>Guardado de curvas de full disclosure, para la posterior revisión de al menos 100 horas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Theme="minorHAnsi" w:hAnsiTheme="minorHAnsi" w:cstheme="minorHAnsi"/>
              </w:rPr>
              <w:t>Histórico de alarmas de al menos 100 horas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Theme="minorHAnsi" w:hAnsiTheme="minorHAnsi" w:cstheme="minorHAnsi"/>
              </w:rPr>
              <w:t>Guardado de arritmias de al menos 100 horas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b/>
                <w:color w:val="000000"/>
                <w:sz w:val="20"/>
                <w:szCs w:val="20"/>
                <w:lang w:eastAsia="es-ES"/>
              </w:rPr>
            </w:pPr>
            <w:r w:rsidRPr="003E7641">
              <w:rPr>
                <w:rFonts w:asciiTheme="minorHAnsi" w:hAnsiTheme="minorHAnsi" w:cstheme="minorHAnsi"/>
              </w:rPr>
              <w:t>Análisis de arritmias básico con los eventos de arritmias más frecuentes en central o monitor avanzado con varios eventos de arritmias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Verdana" w:eastAsia="Times New Roman" w:hAnsi="Verdana" w:cs="Arial"/>
                <w:color w:val="000000"/>
                <w:sz w:val="20"/>
                <w:szCs w:val="20"/>
                <w:lang w:eastAsia="es-ES"/>
              </w:rPr>
            </w:pPr>
            <w:r w:rsidRPr="003E7641">
              <w:rPr>
                <w:rFonts w:asciiTheme="minorHAnsi" w:hAnsiTheme="minorHAnsi" w:cstheme="minorHAnsi"/>
                <w:lang w:eastAsia="es-ES_tradnl"/>
              </w:rPr>
              <w:t xml:space="preserve">Sistema de alarmas con clasificación jerarquizada de varios niveles, con distinción entre alarmas vitales y técnicas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Verdana" w:eastAsia="Times New Roman" w:hAnsi="Verdana" w:cs="Arial"/>
                <w:color w:val="000000"/>
                <w:sz w:val="20"/>
                <w:szCs w:val="20"/>
                <w:lang w:eastAsia="es-ES"/>
              </w:rPr>
            </w:pPr>
            <w:r w:rsidRPr="003E7641">
              <w:rPr>
                <w:rFonts w:asciiTheme="minorHAnsi" w:hAnsiTheme="minorHAnsi" w:cstheme="minorHAnsi"/>
                <w:lang w:eastAsia="es-ES_tradnl"/>
              </w:rPr>
              <w:t xml:space="preserve">Análisis de segmento de ST en las derivaciones monitorizadas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Theme="minorHAnsi" w:hAnsiTheme="minorHAnsi" w:cstheme="minorHAnsi"/>
              </w:rPr>
              <w:t>Indicador luminoso de alarma en la central de monitorización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eastAsia="es-ES"/>
              </w:rPr>
            </w:pPr>
            <w:r w:rsidRPr="003E7641">
              <w:rPr>
                <w:rFonts w:asciiTheme="minorHAnsi" w:hAnsiTheme="minorHAnsi" w:cstheme="minorHAnsi"/>
              </w:rPr>
              <w:t>Capacidad de exportación HL7 para el volcado de datos al sistema de información y para la integración con el HIS del Hospital.</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Verdana" w:eastAsia="Times New Roman" w:hAnsi="Verdana" w:cs="Arial"/>
                <w:sz w:val="20"/>
                <w:szCs w:val="20"/>
                <w:lang w:eastAsia="es-ES"/>
              </w:rPr>
            </w:pPr>
            <w:r w:rsidRPr="003E7641">
              <w:rPr>
                <w:rFonts w:asciiTheme="minorHAnsi" w:hAnsiTheme="minorHAnsi" w:cstheme="minorHAnsi"/>
                <w:lang w:eastAsia="es-ES_tradnl"/>
              </w:rPr>
              <w:t xml:space="preserve">Posibilidad de comunicación por medio de red informática o sistema inalámbrico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Verdana" w:eastAsia="Times New Roman" w:hAnsi="Verdana" w:cs="Arial"/>
                <w:sz w:val="20"/>
                <w:szCs w:val="20"/>
                <w:lang w:eastAsia="es-ES"/>
              </w:rPr>
            </w:pPr>
            <w:r w:rsidRPr="003E7641">
              <w:rPr>
                <w:rFonts w:asciiTheme="minorHAnsi" w:hAnsiTheme="minorHAnsi" w:cstheme="minorHAnsi"/>
                <w:lang w:eastAsia="es-ES_tradnl"/>
              </w:rPr>
              <w:t xml:space="preserve">Teclas de acceso directo en pantalla para las acciones más usuales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uppressAutoHyphens/>
              <w:rPr>
                <w:rFonts w:ascii="Verdana" w:eastAsia="Times New Roman" w:hAnsi="Verdana" w:cs="Arial"/>
                <w:sz w:val="20"/>
                <w:szCs w:val="20"/>
                <w:lang w:eastAsia="es-ES"/>
              </w:rPr>
            </w:pPr>
            <w:r w:rsidRPr="003E7641">
              <w:rPr>
                <w:rFonts w:asciiTheme="minorHAnsi" w:hAnsiTheme="minorHAnsi" w:cstheme="minorHAnsi"/>
                <w:lang w:eastAsia="es-ES_tradnl"/>
              </w:rPr>
              <w:t xml:space="preserve">Inclusión de datos demográficos de paciente, ID, nombre, fecha de nacimiento estatura, peso, género y sincronización con los sistemas hospitalarios conectados.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ascii="Verdana" w:eastAsia="Times New Roman" w:hAnsi="Verdana" w:cs="Arial"/>
                <w:sz w:val="20"/>
                <w:szCs w:val="20"/>
                <w:lang w:val="es-ES_tradnl" w:eastAsia="es-ES"/>
              </w:rPr>
            </w:pPr>
            <w:r w:rsidRPr="003E7641">
              <w:rPr>
                <w:rFonts w:asciiTheme="minorHAnsi" w:hAnsiTheme="minorHAnsi" w:cstheme="minorHAnsi"/>
              </w:rPr>
              <w:t>Admisión de paciente mediante ID o lector de código de barras.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DF4DC7" w:rsidRPr="003E7641" w:rsidRDefault="00DF4DC7" w:rsidP="00DF4DC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lastRenderedPageBreak/>
              <w:t xml:space="preserve">LOTE 54: BÁSCULA (CON TALLÍMETRO) OPCIÓN DE SILLA DE RUEDA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BÁSCULA (CON TALLÍMETRO) OPCIÓN DE SILLA DE RUEDA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Certificación CE M Clase III</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Cumplirá con los criterios expuestos en la Directiva 90/384/CEE.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Función Zero; equilibra la báscula a cero (0.0 kg) si al conectarla la pantalla indica una cifra diferente al cero, o desea descontar (tarar) un peso función Tara y conseguir el peso neto de la persona a pesar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Posibilidad de cálculode IMC</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Alimentacíon a través de punto de suministro 220V/50Hz</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Capacidad de pesaje al menos de 250 kg</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Precisión desde 150 g</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rPr>
                <w:b/>
              </w:rPr>
              <w:t>ACCESORIOS</w:t>
            </w:r>
            <w:r w:rsidRPr="003E7641">
              <w:t>:</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Barandillas Pasamanos para garantizar la seguridad y mejorar la accesibilidad de pacientes con movilidad reducida.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Mástil para la sujeción del visor remoto facilitando la visibilidad del resultado del pesaje.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Con dotación de tallímetro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7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55: CARDIOCOMPRESOR TORÁCICO</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CARDIOCOMPRESOR TORÁCICO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Debe proporcionar compresiones cardiotorácicas, efectivas y continuadas de acuerdo con las recomendaciones del consejo europeo de resucitación.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Protocolo RCP 30:2 o continua Según recomendaciones ILCOR.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 Posibilidad de conexión de forma sincronizada a Monitor desfibriladores.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Provisto de asas para facilitar el trasporte del equipo.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Compatibles con diferentes tamaños de pacientes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Muy sencillo y rápido de colocar.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Debe de tener baterías, 3 mínimo con su respectivo cargador.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Comprobacion de ciclos de batería por mediación de baterías recargables.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Permitirá la ventilación con flujo continuo de oxígeno a través de gafas de oxígeno y permite utilizar protocolos de resucitación seleccionables por el usuario.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Debe permitir el registro de eventos, estadísticas y graficas de rendimiento del dispositivo.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Se deberán poder realizar maniobras diagnosticas y terapéuticas.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Alimentacion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El equipo debe contar con baterías recargables de larga duración, mínimo de 30 minutos.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Posibilidad de ajustar a la camilla.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Una mochila de transporte rígida en policarbonato o material de similar resistencia y peso, compacta y duradera.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Una tabla dorsal plana, para asegurar un mejor ajuste y mayor estabilidad al paciente, compatible con radioscopia.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 xml:space="preserve">- Correas de sujeción para el paciente.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BC3B28" w:rsidRPr="003E7641" w:rsidRDefault="00BC3B28" w:rsidP="00BC3B28">
      <w:r w:rsidRPr="003E7641">
        <w:br w:type="page"/>
      </w:r>
    </w:p>
    <w:p w:rsidR="003B6D17" w:rsidRPr="003E7641" w:rsidRDefault="003B6D1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3B6D17" w:rsidRPr="003E7641" w:rsidTr="003B6D17">
        <w:trPr>
          <w:trHeight w:val="720"/>
        </w:trPr>
        <w:tc>
          <w:tcPr>
            <w:tcW w:w="15026" w:type="dxa"/>
            <w:gridSpan w:val="3"/>
            <w:tcBorders>
              <w:top w:val="nil"/>
              <w:left w:val="nil"/>
              <w:bottom w:val="nil"/>
              <w:right w:val="nil"/>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56: GRUAS DE TRANSPORTE DE PACIENTES </w:t>
            </w:r>
          </w:p>
        </w:tc>
      </w:tr>
      <w:tr w:rsidR="003B6D17" w:rsidRPr="003E7641" w:rsidTr="003B6D1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3B6D17" w:rsidRPr="003E7641" w:rsidRDefault="003B6D17" w:rsidP="003B6D1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3B6D17" w:rsidRPr="003E7641" w:rsidRDefault="003B6D17" w:rsidP="003B6D1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GRUAS DE TRANSPORTE DE PACIENTES</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3B6D17" w:rsidRPr="003E7641" w:rsidRDefault="003B6D17" w:rsidP="003B6D1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3B6D17" w:rsidRPr="003E7641" w:rsidTr="003B6D1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3B6D17" w:rsidRPr="003E7641" w:rsidRDefault="003B6D17" w:rsidP="003B6D1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3B6D17" w:rsidRPr="003E7641" w:rsidRDefault="003B6D17" w:rsidP="003B6D1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3B6D17" w:rsidRPr="003E7641" w:rsidRDefault="003B6D17" w:rsidP="003B6D1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Material principal de fabricación:</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a. metálica (acero o aluminio).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b. con tratamiento resistente a limpiadores habituales.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 Ruedas: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a. Cuatro ruedas ya sean individuales o por pares de ruedas gemelas, deben ser: orientables, direccionales o multidireccionales; diámetro mínimo de 100 mm, de al menos dos de las ruedas del mismo eje; todas encapsulas, protegidas o de baja fricción, para evitar acumulación suciedad y fácil mantenimiento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b. Debe disponer de freno en las ruedas traseras.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Apertura de patas mediante motor eléctrico con un rango de apertura que asegure la estabilidad de la grúa durante el trabajo manejado desde el mando a distancia.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Debe permitir recoger a una persona desde el suelo con el arnés y depositarla en la cama así como transferencias de decúbito supino en la cama a sedestación y viceversa.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Baterías: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a. Dos baterías recargables.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b. Cargador integrado en mástil de elevación o mural.</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c. Protección de sobrecarga.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d. Indicador luminoso de carga.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Brazo elevador: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a. Subida y bajada mediante motor eléctrico.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b. Bajada de emergencia: eléctrica, mecánica o ambas.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c. Rango de trabajo que permita recoger a una persona desde el suelo y depositarla en la cama así como transferencias de decúbito supino a sedestación o viceversa.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lastRenderedPageBreak/>
              <w:t xml:space="preserve">    d. Carga: Peso máximo soportado 180 kg .</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Percha o bastidor basculante:</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a. Con al menos dos puntos de enganche del arnés.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b. Con sistema que permita enganchar el arnés de forma segura</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Arnés: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a. Cada grúa debe aportar dos arnés, del tipo espalda alta que permita soporte para control cefálico, fabricados en material lavable (poliéster o similar).</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xml:space="preserve">    b. Disponibilidad de varias tallas a elegir por el Centro.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Mando a distancia que permita manejar tanto el brazo elevador como la apertura de las patas.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Dimensiones aproximadas: ancho entre patas cerradas 650 mm;</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Manual de instrucciones.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Durabilidad de la batería (en función de los ciclos de recarga que soportan en condiciones normales) igual o superior a 2.000 ciclos.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pPr>
              <w:rPr>
                <w:b/>
              </w:rPr>
            </w:pPr>
            <w:r w:rsidRPr="003E7641">
              <w:rPr>
                <w:b/>
              </w:rPr>
              <w:t>Accesorios incluidos:</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3B6D17" w:rsidRPr="003E7641" w:rsidTr="003B6D17">
        <w:trPr>
          <w:trHeight w:val="255"/>
        </w:trPr>
        <w:tc>
          <w:tcPr>
            <w:tcW w:w="9072" w:type="dxa"/>
            <w:tcBorders>
              <w:top w:val="nil"/>
              <w:left w:val="single" w:sz="4" w:space="0" w:color="auto"/>
              <w:bottom w:val="single" w:sz="4" w:space="0" w:color="auto"/>
              <w:right w:val="single" w:sz="4" w:space="0" w:color="auto"/>
            </w:tcBorders>
            <w:shd w:val="clear" w:color="auto" w:fill="auto"/>
          </w:tcPr>
          <w:p w:rsidR="003B6D17" w:rsidRPr="003E7641" w:rsidRDefault="003B6D17" w:rsidP="003B6D17">
            <w:r w:rsidRPr="003E7641">
              <w:t>• Todos los accesorios necesarios para su correcto funcionamiento.</w:t>
            </w:r>
          </w:p>
        </w:tc>
        <w:tc>
          <w:tcPr>
            <w:tcW w:w="3686" w:type="dxa"/>
            <w:tcBorders>
              <w:top w:val="nil"/>
              <w:left w:val="nil"/>
              <w:bottom w:val="single" w:sz="4" w:space="0" w:color="auto"/>
              <w:right w:val="single" w:sz="4" w:space="0" w:color="auto"/>
            </w:tcBorders>
            <w:shd w:val="clear" w:color="auto" w:fill="auto"/>
            <w:vAlign w:val="center"/>
          </w:tcPr>
          <w:p w:rsidR="003B6D17" w:rsidRPr="003E7641" w:rsidRDefault="003B6D17" w:rsidP="003B6D1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3B6D17" w:rsidRPr="003E7641" w:rsidRDefault="003B6D17" w:rsidP="003B6D1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3B6D1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6D17" w:rsidRPr="003E7641" w:rsidRDefault="003B6D17"/>
    <w:p w:rsidR="00847EF7" w:rsidRPr="003E7641" w:rsidRDefault="00847EF7" w:rsidP="00847EF7">
      <w:r w:rsidRPr="003E7641">
        <w:br w:type="page"/>
      </w:r>
    </w:p>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lastRenderedPageBreak/>
              <w:t>LOTE 57: SIERRA DE YESOS</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SIERRA DE YESOS</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Sierra de yesos: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Sierra eléctrica, con funcionamiento oscilante para la extracción de yesos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Regulador de succión.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Potencia mínima de 180 W. y alimentación a 220 V.</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Oscilaciones de 10.000 a 20.000 por minuto.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Motor pequeño y silencioso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Juego de 2 llaves de tuerca.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Hojas de sierra de 50 mm. Y 62 mm. de diámetro.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Protección de clase II.</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Aspirador de polvo y yeso: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w:t>
            </w:r>
            <w:r w:rsidRPr="003E7641">
              <w:t>Encendido y apagado automático, cuando la sierra se activa o desactiva.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w:t>
            </w:r>
            <w:r w:rsidRPr="003E7641">
              <w:t>Presion de aspiración aproximada de 240 mbar.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w:t>
            </w:r>
            <w:r w:rsidRPr="003E7641">
              <w:t>Flujo de aire aproximado de 3.700 l/minuto.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w:t>
            </w:r>
            <w:r w:rsidRPr="003E7641">
              <w:t>Nivel de ruido no superior a 65 dB.</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w:t>
            </w:r>
            <w:r w:rsidRPr="003E7641">
              <w:t>Alarma por llenado de bolsa.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w:t>
            </w:r>
            <w:r w:rsidRPr="003E7641">
              <w:t>Volumen mínimo del recipiente: 7 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w:t>
            </w:r>
            <w:r w:rsidRPr="003E7641">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w:t>
            </w:r>
            <w:r w:rsidRPr="003E7641">
              <w:t>Potencia de filtro para partículas iguales o superiores a 0,5 μm.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Carro de transporte para la aspiradora.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Ganchos para la fijación de la sierra de yesos y de otros accesorios.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DF4DC7"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DF4DC7" w:rsidRPr="003E7641" w:rsidRDefault="00DF4DC7" w:rsidP="00DF4DC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DF4DC7" w:rsidRPr="003E7641" w:rsidRDefault="00DF4DC7" w:rsidP="00DF4DC7">
            <w:pPr>
              <w:spacing w:after="0" w:line="240" w:lineRule="auto"/>
              <w:rPr>
                <w:rFonts w:eastAsia="Times New Roman" w:cs="Arial"/>
                <w:sz w:val="20"/>
                <w:szCs w:val="20"/>
                <w:lang w:eastAsia="es-ES"/>
              </w:rPr>
            </w:pPr>
          </w:p>
        </w:tc>
      </w:tr>
      <w:tr w:rsidR="00DF4DC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DF4DC7" w:rsidRPr="003E7641" w:rsidRDefault="00DF4DC7" w:rsidP="00DF4DC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DF4DC7" w:rsidRPr="003E7641" w:rsidRDefault="00DF4DC7" w:rsidP="00DF4DC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927241" w:rsidRPr="003E7641" w:rsidRDefault="00927241">
      <w:r w:rsidRPr="003E7641">
        <w:br w:type="page"/>
      </w:r>
    </w:p>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lastRenderedPageBreak/>
              <w:t xml:space="preserve">LOTE 58: CUNA TÉRMICA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CUNA TÉRMICA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58" w:line="240" w:lineRule="auto"/>
            </w:pPr>
            <w:r w:rsidRPr="003E7641">
              <w:t xml:space="preserve">Cuna térmica que permite un entorno estable y termorregulado para el bebé. Este cumple con los siguientes requisitos: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9"/>
              </w:numPr>
              <w:spacing w:after="16" w:line="267" w:lineRule="auto"/>
              <w:ind w:left="643" w:hanging="257"/>
              <w:jc w:val="both"/>
            </w:pPr>
            <w:r w:rsidRPr="003E7641">
              <w:t xml:space="preserve">Funcionamiento manual y servocontrolado de la temperatura del paciente.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9"/>
              </w:numPr>
              <w:spacing w:after="16" w:line="267" w:lineRule="auto"/>
              <w:ind w:left="643" w:hanging="257"/>
              <w:jc w:val="both"/>
            </w:pPr>
            <w:r w:rsidRPr="003E7641">
              <w:t xml:space="preserve">Fototerapia con amplia área de tratamiento.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9"/>
              </w:numPr>
              <w:spacing w:after="14" w:line="267" w:lineRule="auto"/>
              <w:ind w:left="643" w:hanging="257"/>
              <w:jc w:val="both"/>
            </w:pPr>
            <w:r w:rsidRPr="003E7641">
              <w:t xml:space="preserve">Colchón firme de gran amplitud.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9"/>
              </w:numPr>
              <w:spacing w:after="15" w:line="267" w:lineRule="auto"/>
              <w:ind w:left="643" w:hanging="257"/>
              <w:jc w:val="both"/>
            </w:pPr>
            <w:r w:rsidRPr="003E7641">
              <w:t xml:space="preserve">Indicación digital de la temperatura del paciente y la temperatura de control.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9"/>
              </w:numPr>
              <w:spacing w:after="15" w:line="267" w:lineRule="auto"/>
              <w:ind w:left="643" w:hanging="257"/>
              <w:jc w:val="both"/>
            </w:pPr>
            <w:r w:rsidRPr="003E7641">
              <w:lastRenderedPageBreak/>
              <w:t>Bandeja de Rayos X integrada.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0"/>
              </w:numPr>
              <w:spacing w:after="16" w:line="267" w:lineRule="auto"/>
              <w:ind w:left="643" w:hanging="257"/>
              <w:jc w:val="both"/>
            </w:pPr>
            <w:r w:rsidRPr="003E7641">
              <w:t xml:space="preserve">Luces de observación regulables en intensidad.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0"/>
              </w:numPr>
              <w:spacing w:after="55" w:line="240" w:lineRule="auto"/>
              <w:ind w:left="643" w:hanging="257"/>
              <w:jc w:val="both"/>
            </w:pPr>
            <w:r w:rsidRPr="003E7641">
              <w:t xml:space="preserve">Foco de luz para procedimientos de gran luminosidad para facilitar intubaciones, canalizaciones y otras necesidades.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0"/>
              </w:numPr>
              <w:spacing w:after="16" w:line="267" w:lineRule="auto"/>
              <w:ind w:left="643" w:hanging="257"/>
              <w:jc w:val="both"/>
            </w:pPr>
            <w:r w:rsidRPr="003E7641">
              <w:t xml:space="preserve">Sistema de inclinación.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0"/>
              </w:numPr>
              <w:spacing w:after="17" w:line="267" w:lineRule="auto"/>
              <w:ind w:left="643" w:hanging="257"/>
              <w:jc w:val="both"/>
            </w:pPr>
            <w:r w:rsidRPr="003E7641">
              <w:t xml:space="preserve">Altura de la cuna regulable.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0"/>
              </w:numPr>
              <w:spacing w:after="58" w:line="240" w:lineRule="auto"/>
              <w:ind w:left="643" w:hanging="257"/>
              <w:jc w:val="both"/>
            </w:pPr>
            <w:r w:rsidRPr="003E7641">
              <w:t xml:space="preserve">Alarmas configurables para el usuario para parámetros como el control de la temperatura del bebé y el fallo de red.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0"/>
              </w:numPr>
              <w:spacing w:after="14" w:line="267" w:lineRule="auto"/>
              <w:ind w:left="643" w:hanging="257"/>
              <w:jc w:val="both"/>
            </w:pPr>
            <w:r w:rsidRPr="003E7641">
              <w:t xml:space="preserve">Rieles laterales para acoplar accesorios.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0"/>
              </w:numPr>
              <w:spacing w:after="18" w:line="267" w:lineRule="auto"/>
              <w:ind w:left="643" w:hanging="257"/>
              <w:jc w:val="both"/>
            </w:pPr>
            <w:r w:rsidRPr="003E7641">
              <w:t xml:space="preserve">Cajoneras.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0"/>
              </w:numPr>
              <w:spacing w:after="16" w:line="267" w:lineRule="auto"/>
              <w:ind w:left="643" w:hanging="257"/>
              <w:jc w:val="both"/>
            </w:pPr>
            <w:r w:rsidRPr="003E7641">
              <w:t xml:space="preserve">Ruedas con frenos para facilitar el transporte de la cuna.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0"/>
              </w:numPr>
              <w:spacing w:after="16" w:line="267" w:lineRule="auto"/>
              <w:ind w:left="643" w:hanging="257"/>
              <w:jc w:val="both"/>
            </w:pPr>
            <w:r w:rsidRPr="003E7641">
              <w:t xml:space="preserve">Opción de balanza electrónica neonatal integrada.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0"/>
              </w:numPr>
              <w:spacing w:after="16" w:line="267" w:lineRule="auto"/>
              <w:ind w:left="643" w:hanging="257"/>
              <w:jc w:val="both"/>
            </w:pPr>
            <w:r w:rsidRPr="003E7641">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b/>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t>Algunos de los accesorios que se deben incluir, sin perjuicio de que el equipo debe incluir todos los accesorios necesarios para su correcto funcionamiento, son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rFonts w:ascii="Courier New" w:eastAsia="Courier New" w:hAnsi="Courier New" w:cs="Courier New"/>
                <w:b/>
              </w:rPr>
              <w:t>o</w:t>
            </w:r>
            <w:r w:rsidRPr="003E7641">
              <w:rPr>
                <w:rFonts w:eastAsia="Arial" w:cs="Arial"/>
                <w:b/>
              </w:rPr>
              <w:t xml:space="preserve"> </w:t>
            </w:r>
            <w:r w:rsidRPr="003E7641">
              <w:t>Sondas de temperatura central y periférica (reutilizables o desechables, en este último caso mínimo 10 unidades)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927241"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927241" w:rsidRPr="003E7641" w:rsidRDefault="00927241" w:rsidP="00927241">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59: CUNA TÉRMICA DE REANIMACIÓN NEONATAL</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CUNA TÉRMICA DE REANIMACIÓN NEONATAL</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61" w:line="238" w:lineRule="auto"/>
            </w:pPr>
            <w:r w:rsidRPr="003E7641">
              <w:t xml:space="preserve">Cuna térmica de reanimación neonatal con lámpara de calor radiante que debe presentar las siguientes características mínimas: </w:t>
            </w:r>
          </w:p>
          <w:p w:rsidR="00847EF7" w:rsidRPr="003E7641" w:rsidRDefault="00847EF7" w:rsidP="00847EF7">
            <w:pPr>
              <w:spacing w:after="58" w:line="240" w:lineRule="auto"/>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1"/>
              </w:numPr>
              <w:spacing w:after="16" w:line="267" w:lineRule="auto"/>
              <w:ind w:hanging="327"/>
              <w:jc w:val="both"/>
            </w:pPr>
            <w:r w:rsidRPr="003E7641">
              <w:t xml:space="preserve">Control de temperatura del bebé en un rango mínimo aproximado de 35º - 37.5º C.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1"/>
              </w:numPr>
              <w:spacing w:after="16" w:line="267" w:lineRule="auto"/>
              <w:ind w:hanging="327"/>
              <w:jc w:val="both"/>
            </w:pPr>
            <w:r w:rsidRPr="003E7641">
              <w:lastRenderedPageBreak/>
              <w:t xml:space="preserve">Control de la potencia del calor radiante y la temperatura.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1"/>
              </w:numPr>
              <w:spacing w:after="16" w:line="267" w:lineRule="auto"/>
              <w:ind w:hanging="327"/>
              <w:jc w:val="both"/>
            </w:pPr>
            <w:r w:rsidRPr="003E7641">
              <w:t xml:space="preserve">Modos de funcionamiento: manual y servocontrolado de la temperatura del bebe.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1"/>
              </w:numPr>
              <w:spacing w:after="16" w:line="267" w:lineRule="auto"/>
              <w:ind w:hanging="327"/>
              <w:jc w:val="both"/>
            </w:pPr>
            <w:r w:rsidRPr="003E7641">
              <w:t xml:space="preserve">Pantalla de visualización de valores de medida.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1"/>
              </w:numPr>
              <w:spacing w:after="16" w:line="267" w:lineRule="auto"/>
              <w:ind w:hanging="327"/>
              <w:jc w:val="both"/>
            </w:pPr>
            <w:r w:rsidRPr="003E7641">
              <w:t xml:space="preserve">Cronómetro para el test de APGAR.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1"/>
              </w:numPr>
              <w:spacing w:after="0" w:line="267" w:lineRule="auto"/>
              <w:ind w:hanging="327"/>
              <w:jc w:val="both"/>
            </w:pPr>
            <w:r w:rsidRPr="003E7641">
              <w:t xml:space="preserve">Integración de unidad de reanimación que incorpore: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16" w:line="267" w:lineRule="auto"/>
              <w:ind w:left="918"/>
              <w:jc w:val="both"/>
            </w:pPr>
            <w:r w:rsidRPr="003E7641">
              <w:rPr>
                <w:rFonts w:ascii="Courier New" w:eastAsia="Courier New" w:hAnsi="Courier New" w:cs="Courier New"/>
              </w:rPr>
              <w:t>o</w:t>
            </w:r>
            <w:r w:rsidRPr="003E7641">
              <w:rPr>
                <w:rFonts w:eastAsia="Arial" w:cs="Arial"/>
              </w:rPr>
              <w:t xml:space="preserve"> </w:t>
            </w:r>
            <w:r w:rsidRPr="003E7641">
              <w:t>Succión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16" w:line="267" w:lineRule="auto"/>
              <w:ind w:left="918"/>
              <w:jc w:val="both"/>
            </w:pPr>
            <w:r w:rsidRPr="003E7641">
              <w:rPr>
                <w:rFonts w:ascii="Courier New" w:eastAsia="Courier New" w:hAnsi="Courier New" w:cs="Courier New"/>
              </w:rPr>
              <w:t>o</w:t>
            </w:r>
            <w:r w:rsidRPr="003E7641">
              <w:rPr>
                <w:rFonts w:eastAsia="Arial" w:cs="Arial"/>
              </w:rPr>
              <w:t xml:space="preserve"> </w:t>
            </w:r>
            <w:r w:rsidRPr="003E7641">
              <w:t>Reanimador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16" w:line="267" w:lineRule="auto"/>
              <w:ind w:left="918"/>
              <w:jc w:val="both"/>
            </w:pPr>
            <w:r w:rsidRPr="003E7641">
              <w:rPr>
                <w:rFonts w:ascii="Courier New" w:eastAsia="Courier New" w:hAnsi="Courier New" w:cs="Courier New"/>
              </w:rPr>
              <w:t>o</w:t>
            </w:r>
            <w:r w:rsidRPr="003E7641">
              <w:rPr>
                <w:rFonts w:eastAsia="Arial" w:cs="Arial"/>
              </w:rPr>
              <w:t xml:space="preserve"> </w:t>
            </w:r>
            <w:r w:rsidRPr="003E7641">
              <w:t>Mezclador Aire/O</w:t>
            </w:r>
            <w:r w:rsidRPr="003E7641">
              <w:rPr>
                <w:sz w:val="12"/>
              </w:rPr>
              <w:t>2</w:t>
            </w:r>
            <w:r w:rsidRPr="003E7641">
              <w:t xml:space="preserve"> que permita suministrar concentraciones entre 21% y 100%.</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16" w:line="267" w:lineRule="auto"/>
              <w:ind w:left="918"/>
              <w:jc w:val="both"/>
              <w:rPr>
                <w:rFonts w:ascii="Courier New" w:eastAsia="Courier New" w:hAnsi="Courier New" w:cs="Courier New"/>
              </w:rPr>
            </w:pPr>
            <w:r w:rsidRPr="003E7641">
              <w:rPr>
                <w:rFonts w:ascii="Courier New" w:eastAsia="Courier New" w:hAnsi="Courier New" w:cs="Courier New"/>
              </w:rPr>
              <w:t xml:space="preserve"> O </w:t>
            </w:r>
            <w:r w:rsidRPr="003E7641">
              <w:t>Bandeja de Rayos X integrada.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2"/>
              </w:numPr>
              <w:spacing w:after="16" w:line="267" w:lineRule="auto"/>
              <w:ind w:hanging="327"/>
              <w:jc w:val="both"/>
            </w:pPr>
            <w:r w:rsidRPr="003E7641">
              <w:t xml:space="preserve">Diseño con acceso por ambos lados de la cuna.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2"/>
              </w:numPr>
              <w:spacing w:after="15" w:line="267" w:lineRule="auto"/>
              <w:ind w:hanging="327"/>
              <w:jc w:val="both"/>
            </w:pPr>
            <w:r w:rsidRPr="003E7641">
              <w:t xml:space="preserve">Colchón firme de reanimación de gran amplitud.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2"/>
              </w:numPr>
              <w:spacing w:after="16" w:line="267" w:lineRule="auto"/>
              <w:ind w:hanging="327"/>
              <w:jc w:val="both"/>
            </w:pPr>
            <w:r w:rsidRPr="003E7641">
              <w:t xml:space="preserve">Inclinación de la cama.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2"/>
              </w:numPr>
              <w:spacing w:after="16" w:line="267" w:lineRule="auto"/>
              <w:ind w:hanging="327"/>
              <w:jc w:val="both"/>
            </w:pPr>
            <w:r w:rsidRPr="003E7641">
              <w:t xml:space="preserve">Altura regulable por el usuario.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2"/>
              </w:numPr>
              <w:spacing w:after="16" w:line="267" w:lineRule="auto"/>
              <w:ind w:hanging="327"/>
              <w:jc w:val="both"/>
            </w:pPr>
            <w:r w:rsidRPr="003E7641">
              <w:t xml:space="preserve">Ruedas con frenos para facilitar el transporte de la cuna.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2"/>
              </w:numPr>
              <w:spacing w:after="16" w:line="267" w:lineRule="auto"/>
              <w:ind w:hanging="327"/>
              <w:jc w:val="both"/>
            </w:pPr>
            <w:r w:rsidRPr="003E7641">
              <w:t xml:space="preserve">Posibilidad de configuración de alarmas por parte del usuario.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2"/>
              </w:numPr>
              <w:spacing w:after="14" w:line="267" w:lineRule="auto"/>
              <w:ind w:hanging="327"/>
              <w:jc w:val="both"/>
            </w:pPr>
            <w:r w:rsidRPr="003E7641">
              <w:t xml:space="preserve">Bajo nivel de ruido, no superior a 50 dB.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2"/>
              </w:numPr>
              <w:spacing w:after="14" w:line="267" w:lineRule="auto"/>
              <w:ind w:hanging="327"/>
              <w:jc w:val="both"/>
            </w:pPr>
            <w:r w:rsidRPr="003E7641">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b/>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69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t>Algunos de los accesorios que se deben incluir, sin perjuicio de que el equipo debe incluir todos los accesorios necesarios para su correcto funcionamiento, son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419"/>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numPr>
                <w:ilvl w:val="0"/>
                <w:numId w:val="53"/>
              </w:numPr>
              <w:spacing w:after="31"/>
              <w:ind w:hanging="327"/>
            </w:pPr>
            <w:r w:rsidRPr="003E7641">
              <w:t>Soporte para mascarillas y ambú.</w:t>
            </w:r>
          </w:p>
          <w:p w:rsidR="00847EF7" w:rsidRPr="003E7641" w:rsidRDefault="00847EF7" w:rsidP="00847EF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numPr>
                <w:ilvl w:val="0"/>
                <w:numId w:val="53"/>
              </w:numPr>
              <w:spacing w:after="34"/>
              <w:ind w:hanging="327"/>
            </w:pPr>
            <w:r w:rsidRPr="003E7641">
              <w:t>Mascarilla y ambú.</w:t>
            </w:r>
          </w:p>
          <w:p w:rsidR="00847EF7" w:rsidRPr="003E7641" w:rsidRDefault="00847EF7" w:rsidP="00847EF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numPr>
                <w:ilvl w:val="0"/>
                <w:numId w:val="53"/>
              </w:numPr>
              <w:spacing w:after="0"/>
              <w:ind w:hanging="327"/>
              <w:rPr>
                <w:rFonts w:ascii="Verdana" w:eastAsia="Times New Roman" w:hAnsi="Verdana" w:cs="Arial"/>
                <w:sz w:val="20"/>
                <w:szCs w:val="20"/>
                <w:lang w:eastAsia="es-ES"/>
              </w:rPr>
            </w:pPr>
            <w:r w:rsidRPr="003E7641">
              <w:lastRenderedPageBreak/>
              <w:t xml:space="preserve">Tubladoras para el reanimador reutilizables y en el caso de que sean desechables, al menos 10 unidades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476"/>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rFonts w:ascii="Courier New" w:eastAsia="Courier New" w:hAnsi="Courier New" w:cs="Courier New"/>
                <w:sz w:val="22"/>
              </w:rPr>
              <w:t xml:space="preserve">     o</w:t>
            </w:r>
            <w:r w:rsidRPr="003E7641">
              <w:rPr>
                <w:rFonts w:eastAsia="Arial" w:cs="Arial"/>
                <w:sz w:val="22"/>
              </w:rPr>
              <w:t xml:space="preserve"> </w:t>
            </w:r>
            <w:r w:rsidRPr="003E7641">
              <w:t>Sondas de temperatura reutilizable o desechables (al menos 10 unidades)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b/>
              </w:rPr>
              <w:t>ASPECTOS PARA VALORAR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t>Reanimador de la cuna que permita el ajuste automático de la frecuencia respiratoria y de la peep</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927241"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60: INCUBADORA NEONATAL</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INCUBADORA NEONATAL</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4"/>
              </w:numPr>
              <w:spacing w:after="17" w:line="267" w:lineRule="auto"/>
              <w:ind w:left="643" w:hanging="257"/>
              <w:jc w:val="both"/>
            </w:pPr>
            <w:r w:rsidRPr="003E7641">
              <w:t xml:space="preserve">Canopia de gran tamaño transparente.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4"/>
              </w:numPr>
              <w:spacing w:after="59" w:line="240" w:lineRule="auto"/>
              <w:ind w:left="643" w:hanging="257"/>
              <w:jc w:val="both"/>
            </w:pPr>
            <w:r w:rsidRPr="003E7641">
              <w:t xml:space="preserve">Diseño del equipo que facilite el acceso por ambos lados y no distorsione o dificulte la visión del bebé.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4"/>
              </w:numPr>
              <w:spacing w:after="33" w:line="240" w:lineRule="auto"/>
              <w:ind w:left="643" w:hanging="257"/>
              <w:jc w:val="both"/>
            </w:pPr>
            <w:r w:rsidRPr="003E7641">
              <w:t xml:space="preserve">Capacidad de mantener de manera fiable un microambiente térmicamente neutro, a través de los siguientes controles.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ind w:left="1059"/>
            </w:pPr>
            <w:r w:rsidRPr="003E7641">
              <w:rPr>
                <w:rFonts w:ascii="Courier New" w:eastAsia="Courier New" w:hAnsi="Courier New" w:cs="Courier New"/>
              </w:rPr>
              <w:lastRenderedPageBreak/>
              <w:t>o</w:t>
            </w:r>
            <w:r w:rsidRPr="003E7641">
              <w:rPr>
                <w:rFonts w:eastAsia="Arial" w:cs="Arial"/>
              </w:rPr>
              <w:t xml:space="preserve"> </w:t>
            </w:r>
            <w:r w:rsidRPr="003E7641">
              <w:t xml:space="preserve">Control de la temperatura del aire.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16" w:line="267" w:lineRule="auto"/>
              <w:ind w:left="1059"/>
              <w:jc w:val="both"/>
            </w:pPr>
            <w:r w:rsidRPr="003E7641">
              <w:rPr>
                <w:rFonts w:ascii="Courier New" w:eastAsia="Courier New" w:hAnsi="Courier New" w:cs="Courier New"/>
              </w:rPr>
              <w:t>o</w:t>
            </w:r>
            <w:r w:rsidRPr="003E7641">
              <w:rPr>
                <w:rFonts w:eastAsia="Arial" w:cs="Arial"/>
              </w:rPr>
              <w:t xml:space="preserve"> </w:t>
            </w:r>
            <w:r w:rsidRPr="003E7641">
              <w:t>Control de la temperatura del bebé.</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16" w:line="267" w:lineRule="auto"/>
              <w:ind w:left="918"/>
              <w:jc w:val="both"/>
            </w:pPr>
            <w:r w:rsidRPr="003E7641">
              <w:rPr>
                <w:rFonts w:ascii="Courier New" w:eastAsia="Courier New" w:hAnsi="Courier New" w:cs="Courier New"/>
              </w:rPr>
              <w:t>o</w:t>
            </w:r>
            <w:r w:rsidRPr="003E7641">
              <w:rPr>
                <w:rFonts w:eastAsia="Arial" w:cs="Arial"/>
              </w:rPr>
              <w:t xml:space="preserve"> </w:t>
            </w:r>
            <w:r w:rsidRPr="003E7641">
              <w:t>Control de humedad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16" w:line="267" w:lineRule="auto"/>
              <w:ind w:left="918"/>
              <w:jc w:val="both"/>
              <w:rPr>
                <w:rFonts w:ascii="Courier New" w:eastAsia="Courier New" w:hAnsi="Courier New" w:cs="Courier New"/>
              </w:rPr>
            </w:pPr>
            <w:r w:rsidRPr="003E7641">
              <w:rPr>
                <w:rFonts w:ascii="Courier New" w:eastAsia="Courier New" w:hAnsi="Courier New" w:cs="Courier New"/>
              </w:rPr>
              <w:t>o</w:t>
            </w:r>
            <w:r w:rsidRPr="003E7641">
              <w:rPr>
                <w:rFonts w:eastAsia="Arial" w:cs="Arial"/>
              </w:rPr>
              <w:t xml:space="preserve"> </w:t>
            </w:r>
            <w:r w:rsidRPr="003E7641">
              <w:t>Control de oxígeno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58" w:line="240" w:lineRule="auto"/>
              <w:ind w:left="643" w:hanging="257"/>
              <w:jc w:val="both"/>
            </w:pPr>
            <w:r w:rsidRPr="003E7641">
              <w:t xml:space="preserve">Monitorización de tendencias de temperaturas (del aire de la propia incubadora, y del bebé), peso, O2 y % Humedad.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15" w:line="267" w:lineRule="auto"/>
              <w:ind w:left="643" w:hanging="257"/>
              <w:jc w:val="both"/>
            </w:pPr>
            <w:r w:rsidRPr="003E7641">
              <w:t xml:space="preserve">Tendencias de todos los parámetros medidos mínimo 24 h.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17" w:line="267" w:lineRule="auto"/>
              <w:ind w:left="643" w:hanging="257"/>
              <w:jc w:val="both"/>
            </w:pPr>
            <w:r w:rsidRPr="003E7641">
              <w:t xml:space="preserve">Colchón antiescaras.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16" w:line="267" w:lineRule="auto"/>
              <w:ind w:left="643" w:hanging="257"/>
              <w:jc w:val="both"/>
            </w:pPr>
            <w:r w:rsidRPr="003E7641">
              <w:t xml:space="preserve">Bandeja de Rayos X integrada y colchón radio-traslúcido.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16" w:line="267" w:lineRule="auto"/>
              <w:ind w:left="643" w:hanging="257"/>
              <w:jc w:val="both"/>
            </w:pPr>
            <w:r w:rsidRPr="003E7641">
              <w:t xml:space="preserve">Sistema continuo de inclinación del colchón.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21" w:line="271" w:lineRule="auto"/>
              <w:ind w:left="643" w:hanging="257"/>
              <w:jc w:val="both"/>
            </w:pPr>
            <w:r w:rsidRPr="003E7641">
              <w:t xml:space="preserve">Balanza electrónica neonatal integrada. </w:t>
            </w:r>
            <w:r w:rsidRPr="003E7641">
              <w:rPr>
                <w:rFonts w:ascii="Courier New" w:eastAsia="Courier New" w:hAnsi="Courier New" w:cs="Courier New"/>
              </w:rPr>
              <w:t>o</w:t>
            </w:r>
            <w:r w:rsidRPr="003E7641">
              <w:rPr>
                <w:rFonts w:eastAsia="Arial" w:cs="Arial"/>
              </w:rPr>
              <w:t xml:space="preserve"> </w:t>
            </w:r>
            <w:r w:rsidRPr="003E7641">
              <w:t xml:space="preserve">Rango de medida de aproximadamente 300 a 7.000 g.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17" w:line="267" w:lineRule="auto"/>
              <w:ind w:left="643" w:hanging="257"/>
              <w:jc w:val="both"/>
            </w:pPr>
            <w:r w:rsidRPr="003E7641">
              <w:t>Altura regulable por el usuario.</w:t>
            </w:r>
            <w:r w:rsidRPr="003E7641">
              <w:rPr>
                <w:b/>
              </w:rPr>
              <w:t xml:space="preserv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16" w:line="267" w:lineRule="auto"/>
              <w:ind w:left="643" w:hanging="257"/>
              <w:jc w:val="both"/>
            </w:pPr>
            <w:r w:rsidRPr="003E7641">
              <w:t xml:space="preserve">Niveles máximos de ruido de la incubadora de 48 dB.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16" w:line="267" w:lineRule="auto"/>
              <w:ind w:left="643" w:hanging="257"/>
              <w:jc w:val="both"/>
            </w:pPr>
            <w:r w:rsidRPr="003E7641">
              <w:t xml:space="preserve">Cajón de almacenamiento de gran capacidad, con bandeja organizadora.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16" w:line="267" w:lineRule="auto"/>
              <w:ind w:left="643" w:hanging="257"/>
              <w:jc w:val="both"/>
            </w:pPr>
            <w:r w:rsidRPr="003E7641">
              <w:t xml:space="preserve">Rieles laterales que permitan colocar todos los accesorios de la UCI neonatal.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16" w:line="267" w:lineRule="auto"/>
              <w:ind w:left="643" w:hanging="257"/>
              <w:jc w:val="both"/>
            </w:pPr>
            <w:r w:rsidRPr="003E7641">
              <w:t xml:space="preserve">Alimentación por conexión a red eléctrica.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5"/>
              </w:numPr>
              <w:spacing w:after="0" w:line="272" w:lineRule="auto"/>
              <w:ind w:left="643" w:hanging="257"/>
              <w:jc w:val="both"/>
            </w:pPr>
            <w:r w:rsidRPr="003E7641">
              <w:t xml:space="preserve">Desmontaje completo de la incubadora y sus paredes para una correcta limpieza </w:t>
            </w:r>
            <w:r w:rsidRPr="003E7641">
              <w:rPr>
                <w:rFonts w:ascii="Segoe UI Symbol" w:eastAsia="Segoe UI Symbol" w:hAnsi="Segoe UI Symbol" w:cs="Segoe UI Symbol"/>
                <w:sz w:val="22"/>
              </w:rPr>
              <w:t></w:t>
            </w:r>
            <w:r w:rsidRPr="003E7641">
              <w:rPr>
                <w:rFonts w:eastAsia="Arial" w:cs="Arial"/>
                <w:b/>
                <w:sz w:val="22"/>
              </w:rPr>
              <w:t xml:space="preserve"> </w:t>
            </w:r>
            <w:r w:rsidRPr="003E7641">
              <w:t xml:space="preserve">Protección Eléctrica: Clase I Tipo BF.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b/>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69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t>Algunos de los accesorios que se deben incluir, sin perjuicio de que el equipo debe incluir todos los accesorios necesarios para su correcto funcionamiento, son: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419"/>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6"/>
              </w:numPr>
              <w:spacing w:after="13" w:line="267" w:lineRule="auto"/>
              <w:ind w:hanging="327"/>
              <w:jc w:val="both"/>
            </w:pPr>
            <w:r w:rsidRPr="003E7641">
              <w:t>Cubierta de incubadora para proteger al bebe frente a la luz.</w:t>
            </w:r>
            <w:r w:rsidRPr="003E7641">
              <w:rPr>
                <w:b/>
              </w:rPr>
              <w:t xml:space="preserv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419"/>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6"/>
              </w:numPr>
              <w:spacing w:after="12" w:line="267" w:lineRule="auto"/>
              <w:ind w:hanging="327"/>
              <w:jc w:val="both"/>
            </w:pPr>
            <w:r w:rsidRPr="003E7641">
              <w:t xml:space="preserve">Sondas de temperatura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419"/>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6"/>
              </w:numPr>
              <w:spacing w:after="14" w:line="267" w:lineRule="auto"/>
              <w:ind w:hanging="327"/>
              <w:jc w:val="both"/>
            </w:pPr>
            <w:r w:rsidRPr="003E7641">
              <w:t xml:space="preserve">Colchón de incubadora.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419"/>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6"/>
              </w:numPr>
              <w:spacing w:after="13" w:line="267" w:lineRule="auto"/>
              <w:ind w:hanging="327"/>
              <w:jc w:val="both"/>
            </w:pPr>
            <w:r w:rsidRPr="003E7641">
              <w:lastRenderedPageBreak/>
              <w:t xml:space="preserve">Sondas de temperatura cutánea para neonatales.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419"/>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6"/>
              </w:numPr>
              <w:spacing w:after="11" w:line="267" w:lineRule="auto"/>
              <w:ind w:hanging="327"/>
              <w:jc w:val="both"/>
            </w:pPr>
            <w:r w:rsidRPr="003E7641">
              <w:t xml:space="preserve">Brazo para gastrosquisis.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419"/>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6"/>
              </w:numPr>
              <w:spacing w:after="13" w:line="267" w:lineRule="auto"/>
              <w:ind w:hanging="327"/>
              <w:jc w:val="both"/>
            </w:pPr>
            <w:r w:rsidRPr="003E7641">
              <w:t xml:space="preserve">Accesorios de posicionamiento.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6"/>
              </w:numPr>
              <w:spacing w:after="13" w:line="267" w:lineRule="auto"/>
              <w:ind w:hanging="327"/>
              <w:jc w:val="both"/>
            </w:pPr>
            <w:r w:rsidRPr="003E7641">
              <w:t xml:space="preserve">Organizador de tubos.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6"/>
              </w:numPr>
              <w:spacing w:after="11" w:line="267" w:lineRule="auto"/>
              <w:ind w:hanging="327"/>
              <w:jc w:val="both"/>
            </w:pPr>
            <w:r w:rsidRPr="003E7641">
              <w:t xml:space="preserve">Soporte de multifunción.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6"/>
              </w:numPr>
              <w:spacing w:after="11" w:line="267" w:lineRule="auto"/>
              <w:ind w:hanging="327"/>
              <w:jc w:val="both"/>
            </w:pPr>
            <w:r w:rsidRPr="003E7641">
              <w:t>Soporte para el circuito ventilatorio.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476"/>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b/>
              </w:rPr>
              <w:t>ASPECTOS PARA VALORAR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714"/>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rFonts w:ascii="Verdana" w:eastAsia="Times New Roman" w:hAnsi="Verdana" w:cs="Arial"/>
                <w:sz w:val="20"/>
                <w:szCs w:val="20"/>
                <w:lang w:eastAsia="es-ES"/>
              </w:rPr>
              <w:t>Humidificador sin tuberías internas para evitar proliferación bacteriana y además reducir el tiempo de limpieza de la incubadora.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927241"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61: LAMPARA PORTÁTIL</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LAMPARA PORTÁTIL</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t xml:space="preserve">Lámpara de tecnología LED para el tratamiento de hiperbilirrubinemia neonatal.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33" w:line="267" w:lineRule="auto"/>
              <w:ind w:hanging="257"/>
              <w:jc w:val="both"/>
            </w:pPr>
            <w:r w:rsidRPr="003E7641">
              <w:t xml:space="preserve">Diseño compacto que incluya carro valorando la posibilidad de poder separarse de él para emplazamiento sobre la canopia de la incubadora o que incluya un brazo basculante.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lastRenderedPageBreak/>
              <w:t xml:space="preserve">Tipo de luz azul, y por lo tanto fría.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t xml:space="preserve">Longitud de onda emitida con un rango mínimo aproximado de 460-470 nm.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t xml:space="preserve">Alta intensidad de emisión con índice de irradiación espectral superior a 33,4 μW/cm2/nm.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t xml:space="preserve">Distribución de luz uniforme y cobertura de alta intensidad sobre la superficie corporal.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t xml:space="preserve">Unidad de iluminación regulable en altura e inclinable.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t xml:space="preserve">Diseño higiénico que facilite su limpieza.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t xml:space="preserve">Contador de horas.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t xml:space="preserve">Temporizador de tratamiento </w:t>
            </w:r>
            <w:r w:rsidRPr="003E7641">
              <w:rPr>
                <w:rFonts w:ascii="Segoe UI Symbol" w:eastAsia="Segoe UI Symbol" w:hAnsi="Segoe UI Symbol" w:cs="Segoe UI Symbol"/>
                <w:sz w:val="22"/>
              </w:rPr>
              <w:t></w:t>
            </w:r>
            <w:r w:rsidRPr="003E7641">
              <w:rPr>
                <w:rFonts w:eastAsia="Arial" w:cs="Arial"/>
                <w:b/>
                <w:sz w:val="22"/>
              </w:rPr>
              <w:t xml:space="preserve"> </w:t>
            </w:r>
            <w:r w:rsidRPr="003E7641">
              <w:t xml:space="preserve">Protección Eléctrica: Clase I.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t xml:space="preserve">Duración de la fuente de iluminación superior a 35.000 horas.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t xml:space="preserve">Nivel de ruido inferior a 25 dB.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hanging="257"/>
              <w:jc w:val="both"/>
            </w:pPr>
            <w:r w:rsidRPr="003E7641">
              <w:t>Alimentación por conexión a la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b/>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69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t>Algunos de los accesorios que se deben incluir, sin perjuicio de que el equipo debe incluir todos los accesorios necesarios para su correcto funcionamiento, son: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419"/>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6"/>
              </w:numPr>
              <w:spacing w:after="13" w:line="267" w:lineRule="auto"/>
              <w:ind w:hanging="327"/>
              <w:jc w:val="both"/>
            </w:pPr>
            <w:r w:rsidRPr="003E7641">
              <w:t xml:space="preserve">Soporte portátil de sujeción para la lámpara, ya sea un carro o un brazo basculante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b/>
              </w:rPr>
              <w:t>ASPECTOS PARA VALORAR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714"/>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rFonts w:ascii="Verdana" w:eastAsia="Times New Roman" w:hAnsi="Verdana" w:cs="Arial"/>
                <w:sz w:val="20"/>
                <w:szCs w:val="20"/>
                <w:lang w:eastAsia="es-ES"/>
              </w:rPr>
              <w:t>Regulación de la intensidad para reducir el tratamiento paulatinamente.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927241"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62: ANALIZADOR NO INVASIVO DE BILIRRUBINA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ANALIZADOR NO INVASIVO DE BILIRRUBINA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Instrumento de alta precisión para la medida del nivel de bilirrubina transcutáneo no invasivo.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El dispositivo será portátil, para su control con una sola mano.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xml:space="preserve">Pantalla LCD a color para la representación de los datos de medida.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Teclado alfanumérico para la adición de información del paciente o del profesional sanitario que realice la medida.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La bombilla utilizada para la medición con vida útil mínima de 30.000 mediciones.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Deberá soportar un intervalo de medida de la bilirrubina sérica aproximada de: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58"/>
              </w:numPr>
            </w:pPr>
            <w:r w:rsidRPr="003E7641">
              <w:t xml:space="preserve">0 - 20 mg/dl.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58"/>
              </w:numPr>
            </w:pPr>
            <w:r w:rsidRPr="003E7641">
              <w:t xml:space="preserve">0 - 340 μmol/l.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Alimentación por baterías con una autonomía mínima para 200 mediciones.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8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spacing w:after="160" w:line="256" w:lineRule="auto"/>
              <w:ind w:left="420"/>
              <w:rPr>
                <w:rFonts w:ascii="Calibri" w:hAnsi="Calibri" w:cs="Calibri"/>
                <w:bCs/>
                <w:color w:val="00000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eastAsia="Times New Roman" w:hAnsi="Calibri" w:cs="Calibri"/>
                <w:b/>
                <w:color w:val="000000"/>
              </w:rPr>
            </w:pPr>
            <w:r w:rsidRPr="003E7641">
              <w:rPr>
                <w:rFonts w:ascii="Calibri" w:eastAsia="Times New Roman" w:hAnsi="Calibri" w:cs="Calibri"/>
                <w:b/>
                <w:color w:val="000000"/>
                <w:sz w:val="22"/>
                <w:lang w:eastAsia="es-ES"/>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Algunos de los accesorios que se deben incluir, sin perjuicio de que el equipo debe incluir todos los accesorios necesarios para su correcto funcionamiento, son: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11" w:line="240" w:lineRule="auto"/>
            </w:pPr>
            <w:r w:rsidRPr="003E7641">
              <w:t xml:space="preserve">    o Cargador del dispositivo de medida.  </w:t>
            </w:r>
          </w:p>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o Cable de alimentación a red eléctrica.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927241"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63: CONSOLA DE CONTRAPULSACIÓN</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CONSOLA DE CONTRAPULSACIÓN</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Equipo para control de inflado y desinflado de balones de contrapulsación, con catéteres intraaórtico, en sincronización con el complejo QRS del paciente.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Tendrá al menos 4 modos de activación dotados de un sistema que permita reanudar la contrapulsación automáticamente cuando se recupera una señal previamente perdida, sin necesidad de intervención del usuario: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ECG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Marcapasos A, AV y  V</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Presión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Interno (manual)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Adquisición del ECG con filtro supresor de interferencias electroquirúrgicas (ESIS)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Presentación de tendencias de presiones y frecuencias cardiacas.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Se deberá especificar las compatibilidades de la consola con los distintos tipos de balones del mercado.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Algoritmo de sincronismo con la contracción del corazon.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Circuito cerrado de helio para la expansión del balon (inflado-desinflado). Indicar tiempo de llenado y renovación.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Eliminación automática de la condensación del balón.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Registrador gráfico de 2 canales para todas las curvas y parámetros con marcadores de inflado-desinflado y datos de paciente.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Monitor TFT con representación de curvas.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Monitorización de, como mínimo, las siguientes variables: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de perfusión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ECG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Ritmo cardiaco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Presión arterial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Presión del balón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Volumen del balón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Disponibilidad de menú de ayuda para facilitar su manejo</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Incluye software específico para su manejo</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Integración con balones de fibra optica</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Programa de desconexión del paciente.</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Permitirá el uso como asistencia mecánica circulatoria en transporte del paciente</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Alarmas acústicas y visuales de pérdida o cambio en el estímulo disparador, perdida de presión o vacío, fuga o desconexión del balón, cambio significativo en el ritmo cardiaco e inflado durante sístole.</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Puerto de transmisión de datos RS 232, USB o Ethernet. Indicar otros.</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Batería recargable.</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927241"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64: CENTRÍFUGAS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CENTRÍFUGAS</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 xml:space="preserve">Equipada con rotor para contenedores oscilantes.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Rotores intercambiables.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Velocidad 3.500 rpm aprox. a plena carga o superior.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lastRenderedPageBreak/>
              <w:t>Cubetas y adaptadores de diferentes tamaños y capacidades.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Certificado CE/IVD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Pantalla visualización en tiempo real de los valores de velocidad en revoluciones por minuto (rpm) y tiempo.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Sistema de detección y alarma de desequilibrios.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 xml:space="preserve">Sistema de seguridad con bloqueo automático de la tapa durante el funcionamiento.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Control digital por microordenador de la velocidad, aceleración, frenado y tiempo. Temporizador con posibilidad de ajustar los tiempos de centrifugado en un rango amplio. Memorización de programas de trabajo.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Sistema de emergencia con apertura manual en caso de fallo eléctrico.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Disipación acústica de 70 dB aprox., a 1 metro de distancia.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Sistema de giro sin escobillas.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Posibilidad de cestillos con tapa antiaerosoles.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Cabezales y adaptadores autoclavables.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r w:rsidRPr="003E7641">
              <w:rPr>
                <w:rFonts w:ascii="Calibri" w:hAnsi="Calibri" w:cs="Calibri"/>
              </w:rPr>
              <w:t>Cubeta interior de acero inoxidable.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color w:val="000000"/>
              </w:rPr>
            </w:pPr>
            <w:r w:rsidRPr="003E7641">
              <w:rPr>
                <w:rFonts w:ascii="Calibri" w:hAnsi="Calibri" w:cs="Arial"/>
              </w:rPr>
              <w:t>Alimentación 230v</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color w:val="000000"/>
              </w:rPr>
            </w:pPr>
            <w:r w:rsidRPr="003E7641">
              <w:rPr>
                <w:rFonts w:ascii="Calibri" w:hAnsi="Calibri" w:cs="Arial"/>
              </w:rPr>
              <w:t>Frecuencia 50-60 Hz</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927241"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65: SIERRA DE HUESOS</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SIERRA DE HUESOS</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9"/>
              </w:numPr>
              <w:spacing w:after="13" w:line="240" w:lineRule="auto"/>
              <w:ind w:hanging="327"/>
            </w:pPr>
            <w:r w:rsidRPr="003E7641">
              <w:rPr>
                <w:rFonts w:ascii="Palatino Linotype" w:eastAsia="Palatino Linotype" w:hAnsi="Palatino Linotype" w:cs="Palatino Linotype"/>
                <w:sz w:val="20"/>
              </w:rPr>
              <w:t xml:space="preserve">Sierra de tipo cinta con estativo de pie para el corte de huesos. </w:t>
            </w:r>
            <w:r w:rsidRPr="003E7641">
              <w:rPr>
                <w:rFonts w:ascii="Palatino Linotype" w:eastAsia="Palatino Linotype" w:hAnsi="Palatino Linotype" w:cs="Palatino Linotype"/>
                <w:b/>
                <w:sz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9"/>
              </w:numPr>
              <w:spacing w:after="11" w:line="240" w:lineRule="auto"/>
              <w:ind w:hanging="327"/>
            </w:pPr>
            <w:r w:rsidRPr="003E7641">
              <w:rPr>
                <w:rFonts w:ascii="Palatino Linotype" w:eastAsia="Palatino Linotype" w:hAnsi="Palatino Linotype" w:cs="Palatino Linotype"/>
                <w:sz w:val="20"/>
              </w:rPr>
              <w:t xml:space="preserve">Control por microprocesador de la velocidad de la hoja.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178"/>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9"/>
              </w:numPr>
              <w:spacing w:after="13" w:line="240" w:lineRule="auto"/>
              <w:ind w:hanging="327"/>
            </w:pPr>
            <w:r w:rsidRPr="003E7641">
              <w:rPr>
                <w:rFonts w:ascii="Palatino Linotype" w:eastAsia="Palatino Linotype" w:hAnsi="Palatino Linotype" w:cs="Palatino Linotype"/>
                <w:sz w:val="20"/>
              </w:rPr>
              <w:t xml:space="preserve">Longitud aproximada de la hoja: 1.500 mm.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9"/>
              </w:numPr>
              <w:spacing w:after="13" w:line="240" w:lineRule="auto"/>
              <w:ind w:hanging="327"/>
            </w:pPr>
            <w:r w:rsidRPr="003E7641">
              <w:rPr>
                <w:rFonts w:ascii="Palatino Linotype" w:eastAsia="Palatino Linotype" w:hAnsi="Palatino Linotype" w:cs="Palatino Linotype"/>
                <w:sz w:val="20"/>
              </w:rPr>
              <w:t xml:space="preserve">Altura máxima del corte: 270 mm.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9"/>
              </w:numPr>
              <w:spacing w:after="13" w:line="240" w:lineRule="auto"/>
              <w:ind w:hanging="327"/>
            </w:pPr>
            <w:r w:rsidRPr="003E7641">
              <w:rPr>
                <w:rFonts w:ascii="Palatino Linotype" w:eastAsia="Palatino Linotype" w:hAnsi="Palatino Linotype" w:cs="Palatino Linotype"/>
                <w:sz w:val="20"/>
              </w:rPr>
              <w:t xml:space="preserve">Alarma de fallo en la conexión de la hoja.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9"/>
              </w:numPr>
              <w:spacing w:after="11" w:line="240" w:lineRule="auto"/>
              <w:ind w:hanging="327"/>
            </w:pPr>
            <w:r w:rsidRPr="003E7641">
              <w:rPr>
                <w:rFonts w:ascii="Palatino Linotype" w:eastAsia="Palatino Linotype" w:hAnsi="Palatino Linotype" w:cs="Palatino Linotype"/>
                <w:sz w:val="20"/>
              </w:rPr>
              <w:lastRenderedPageBreak/>
              <w:t xml:space="preserve">Botón de emergencia.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9"/>
              </w:numPr>
              <w:spacing w:after="13" w:line="240" w:lineRule="auto"/>
              <w:ind w:hanging="327"/>
            </w:pPr>
            <w:r w:rsidRPr="003E7641">
              <w:rPr>
                <w:rFonts w:ascii="Palatino Linotype" w:eastAsia="Palatino Linotype" w:hAnsi="Palatino Linotype" w:cs="Palatino Linotype"/>
                <w:sz w:val="20"/>
              </w:rPr>
              <w:t xml:space="preserve">Control ergonómico de la sierra.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9"/>
              </w:numPr>
              <w:spacing w:after="13" w:line="240" w:lineRule="auto"/>
              <w:ind w:hanging="327"/>
              <w:rPr>
                <w:rFonts w:ascii="Palatino Linotype" w:eastAsia="Palatino Linotype" w:hAnsi="Palatino Linotype" w:cs="Palatino Linotype"/>
                <w:sz w:val="20"/>
              </w:rPr>
            </w:pPr>
            <w:r w:rsidRPr="003E7641">
              <w:rPr>
                <w:rFonts w:ascii="Palatino Linotype" w:eastAsia="Palatino Linotype" w:hAnsi="Palatino Linotype" w:cs="Palatino Linotype"/>
                <w:sz w:val="20"/>
              </w:rPr>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b/>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28"/>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13" w:line="240" w:lineRule="auto"/>
              <w:rPr>
                <w:b/>
              </w:rPr>
            </w:pPr>
            <w:r w:rsidRPr="003E7641">
              <w:rPr>
                <w:rFonts w:ascii="Palatino Linotype" w:eastAsia="Palatino Linotype" w:hAnsi="Palatino Linotype" w:cs="Palatino Linotype"/>
                <w:sz w:val="20"/>
              </w:rPr>
              <w:t>Algunos de los accesorios que se deben incluir, sin perjuicio de que el equipo debe incluir todos los accesorios necesarios para su correcto funcionamiento, son: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69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 xml:space="preserve">Cable de conexión a red eléctrica.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69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pPr>
            <w:r w:rsidRPr="003E7641">
              <w:rPr>
                <w:rFonts w:ascii="Palatino Linotype" w:eastAsia="Palatino Linotype" w:hAnsi="Palatino Linotype" w:cs="Palatino Linotype"/>
                <w:sz w:val="20"/>
              </w:rPr>
              <w:t xml:space="preserve"> </w:t>
            </w: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 xml:space="preserve">Sierra estándar de corte.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927241"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10 días</w:t>
            </w: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66: CABINA DE FLUJO LAMINAR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CABINA DE FLUJO LAMINAR</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Serán fijos o móviles.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 xml:space="preserve">Superficie de la zona de trabajo en acero inoxidable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 xml:space="preserve">Cristal frontal de seguridad antirreflejante con protección contra la luz UV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 xml:space="preserve">Pantalla principal que muestra la velocidad del flujo laminar y el estado de colmatación de los filtros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lastRenderedPageBreak/>
              <w:t xml:space="preserve">Cristal frontal deslizante y abatible accionado por pistones neumáticos, que facilita el mantenimiento y la limpieza interior y permite la introducción de elementos y accesorios voluminosos en el interior de la cámara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 xml:space="preserve">Luz UV y ventiladores programables mediante un temporizador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 xml:space="preserve">Acceso a todas las áreas de mantenimiento mediante el frontal de la cabina.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 xml:space="preserve">Dispondrán de sistemas de alarma visual y acústica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Velocidad flujo laminar: 0.35 m/s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Caudal flujo laminar: 880 m</w:t>
            </w:r>
            <w:r w:rsidRPr="003E7641">
              <w:rPr>
                <w:rFonts w:ascii="Calibri" w:hAnsi="Calibri" w:cs="Calibri"/>
                <w:vertAlign w:val="superscript"/>
              </w:rPr>
              <w:t>3</w:t>
            </w:r>
            <w:r w:rsidRPr="003E7641">
              <w:rPr>
                <w:rFonts w:ascii="Calibri" w:hAnsi="Calibri" w:cs="Calibri"/>
              </w:rPr>
              <w:t>/s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Velocidad de aire de entrada frontal: 0.5 m/s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Caudal de extracción: 400 m</w:t>
            </w:r>
            <w:r w:rsidRPr="003E7641">
              <w:rPr>
                <w:rFonts w:ascii="Calibri" w:hAnsi="Calibri" w:cs="Calibri"/>
                <w:vertAlign w:val="superscript"/>
              </w:rPr>
              <w:t>3</w:t>
            </w:r>
            <w:r w:rsidRPr="003E7641">
              <w:rPr>
                <w:rFonts w:ascii="Calibri" w:hAnsi="Calibri" w:cs="Calibri"/>
              </w:rPr>
              <w:t>/s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Potencia: 1.6 kW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 xml:space="preserve">Voltaje: 230 V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 xml:space="preserve">Frecuencia entre 50-60 Hz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Nivel de Iluminación: 1000 Lux aprox. en la zona de trabajo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 xml:space="preserve">Nivel de ruido inferior a 60 dB.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Nivel de vibración menor de 0.005 mm RMS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rPr>
                <w:rFonts w:ascii="Calibri" w:hAnsi="Calibri" w:cs="Calibri"/>
              </w:rPr>
            </w:pPr>
            <w:r w:rsidRPr="003E7641">
              <w:rPr>
                <w:rFonts w:ascii="Calibri" w:hAnsi="Calibri" w:cs="Calibri"/>
              </w:rPr>
              <w:t>Filtros HEPA/ULPA H14: Filtros H14 acorde a EN 1822: eficiencia 99.995% MPPS y 99.999% DOP o filtros que se requieran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autoSpaceDE w:val="0"/>
              <w:autoSpaceDN w:val="0"/>
              <w:adjustRightInd w:val="0"/>
              <w:spacing w:after="0" w:line="240" w:lineRule="auto"/>
              <w:rPr>
                <w:rFonts w:ascii="Calibri" w:hAnsi="Calibri" w:cs="Arial"/>
              </w:rPr>
            </w:pPr>
            <w:r w:rsidRPr="003E7641">
              <w:rPr>
                <w:rFonts w:ascii="Calibri" w:hAnsi="Calibri" w:cs="Calibri"/>
              </w:rPr>
              <w:t xml:space="preserve">Calidad del aire:  ISO 4 acorde a ISO CD 14644-11:353 part </w:t>
            </w:r>
            <w:r w:rsidRPr="003E7641">
              <w:rPr>
                <w:rFonts w:ascii="Calibri" w:hAnsi="Calibri" w:cs="Calibri"/>
              </w:rPr>
              <w:sym w:font="Symbol" w:char="F0B3"/>
            </w:r>
            <w:r w:rsidRPr="003E7641">
              <w:rPr>
                <w:rFonts w:ascii="Calibri" w:hAnsi="Calibri" w:cs="Calibri"/>
              </w:rPr>
              <w:t xml:space="preserve"> 0.5 </w:t>
            </w:r>
            <w:r w:rsidRPr="003E7641">
              <w:rPr>
                <w:rFonts w:ascii="Calibri" w:hAnsi="Calibri" w:cs="Calibri"/>
              </w:rPr>
              <w:sym w:font="Symbol" w:char="F06D"/>
            </w:r>
            <w:r w:rsidRPr="003E7641">
              <w:rPr>
                <w:rFonts w:ascii="Calibri" w:hAnsi="Calibri" w:cs="Calibri"/>
              </w:rPr>
              <w:t>m/m</w:t>
            </w:r>
            <w:r w:rsidRPr="003E7641">
              <w:rPr>
                <w:rFonts w:ascii="Calibri" w:hAnsi="Calibri" w:cs="Calibri"/>
                <w:vertAlign w:val="superscript"/>
              </w:rPr>
              <w:t>3</w:t>
            </w:r>
            <w:r w:rsidRPr="003E7641">
              <w:rPr>
                <w:rFonts w:ascii="Calibri" w:hAnsi="Calibri" w:cs="Calibri"/>
              </w:rPr>
              <w:t xml:space="preserve">; 10000 part. </w:t>
            </w:r>
            <w:r w:rsidRPr="003E7641">
              <w:rPr>
                <w:rFonts w:ascii="Calibri" w:hAnsi="Calibri" w:cs="Calibri"/>
              </w:rPr>
              <w:sym w:font="Symbol" w:char="F0B3"/>
            </w:r>
            <w:r w:rsidRPr="003E7641">
              <w:rPr>
                <w:rFonts w:ascii="Calibri" w:hAnsi="Calibri" w:cs="Calibri"/>
              </w:rPr>
              <w:t xml:space="preserve"> 0.1 </w:t>
            </w:r>
            <w:r w:rsidRPr="003E7641">
              <w:rPr>
                <w:rFonts w:ascii="Calibri" w:hAnsi="Calibri" w:cs="Calibri"/>
              </w:rPr>
              <w:sym w:font="Symbol" w:char="F06D"/>
            </w:r>
            <w:r w:rsidRPr="003E7641">
              <w:rPr>
                <w:rFonts w:ascii="Calibri" w:hAnsi="Calibri" w:cs="Calibri"/>
              </w:rPr>
              <w:t>m/m</w:t>
            </w:r>
            <w:r w:rsidRPr="003E7641">
              <w:rPr>
                <w:rFonts w:ascii="Calibri" w:hAnsi="Calibri" w:cs="Calibri"/>
                <w:vertAlign w:val="superscript"/>
              </w:rPr>
              <w:t>3</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autoSpaceDE w:val="0"/>
              <w:autoSpaceDN w:val="0"/>
              <w:adjustRightInd w:val="0"/>
              <w:spacing w:after="0" w:line="240" w:lineRule="auto"/>
              <w:rPr>
                <w:rFonts w:ascii="Calibri" w:hAnsi="Calibri" w:cs="Arial"/>
              </w:rPr>
            </w:pPr>
            <w:r w:rsidRPr="003E7641">
              <w:rPr>
                <w:rFonts w:ascii="Calibri" w:hAnsi="Calibri" w:cs="Arial"/>
              </w:rPr>
              <w:t>Seguridad certificada: EN 12469</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927241"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5"/>
        <w:gridCol w:w="3690"/>
        <w:gridCol w:w="2268"/>
      </w:tblGrid>
      <w:tr w:rsidR="00847EF7" w:rsidRPr="003E7641" w:rsidTr="00927241">
        <w:trPr>
          <w:trHeight w:val="720"/>
        </w:trPr>
        <w:tc>
          <w:tcPr>
            <w:tcW w:w="15033"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67 y 68: CRIOSTATO Y MICROTOMO </w:t>
            </w:r>
          </w:p>
        </w:tc>
      </w:tr>
      <w:tr w:rsidR="00847EF7" w:rsidRPr="003E7641" w:rsidTr="00927241">
        <w:trPr>
          <w:trHeight w:val="2100"/>
        </w:trPr>
        <w:tc>
          <w:tcPr>
            <w:tcW w:w="9075"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90"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927241">
        <w:trPr>
          <w:trHeight w:val="360"/>
        </w:trPr>
        <w:tc>
          <w:tcPr>
            <w:tcW w:w="9075"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90"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927241">
        <w:trPr>
          <w:trHeight w:val="300"/>
        </w:trPr>
        <w:tc>
          <w:tcPr>
            <w:tcW w:w="9075"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90"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927241">
        <w:trPr>
          <w:trHeight w:val="720"/>
        </w:trPr>
        <w:tc>
          <w:tcPr>
            <w:tcW w:w="9075"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CRIOSTATO Y MICROTOMO</w:t>
            </w:r>
          </w:p>
        </w:tc>
        <w:tc>
          <w:tcPr>
            <w:tcW w:w="3690"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927241">
        <w:trPr>
          <w:trHeight w:val="360"/>
        </w:trPr>
        <w:tc>
          <w:tcPr>
            <w:tcW w:w="9075"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90"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927241">
        <w:trPr>
          <w:trHeight w:val="285"/>
        </w:trPr>
        <w:tc>
          <w:tcPr>
            <w:tcW w:w="9075"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90"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927241">
        <w:trPr>
          <w:trHeight w:val="1020"/>
        </w:trPr>
        <w:tc>
          <w:tcPr>
            <w:tcW w:w="9075"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90"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90"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u w:val="single"/>
              </w:rPr>
            </w:pPr>
            <w:r w:rsidRPr="003E7641">
              <w:rPr>
                <w:rFonts w:ascii="Calibri" w:hAnsi="Calibri" w:cs="Calibri"/>
                <w:u w:val="single"/>
              </w:rPr>
              <w:t>CRIOSTATO</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u w:val="single"/>
              </w:rPr>
            </w:pP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u w:val="single"/>
              </w:rPr>
            </w:pPr>
            <w:r w:rsidRPr="003E7641">
              <w:rPr>
                <w:rFonts w:ascii="Calibri" w:hAnsi="Calibri" w:cs="Calibri"/>
                <w:u w:val="single"/>
              </w:rPr>
              <w:t>Unidad de enfriamiento criocámara:</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lastRenderedPageBreak/>
              <w:t>Rango de temperaturas refrigeración cámara ≥ 0 ºC -35ºC  aprox.</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Descongelación programable: 1 ciclo cada 24 horas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Descongelación manual</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Sistema de refrigeración rápida: -45ºC aprox.</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u w:val="single"/>
              </w:rPr>
            </w:pPr>
            <w:r w:rsidRPr="003E7641">
              <w:rPr>
                <w:rFonts w:ascii="Calibri" w:hAnsi="Calibri" w:cs="Calibri"/>
                <w:u w:val="single"/>
              </w:rPr>
              <w:t>Microtomo:</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Avance horizontal de la muestra  </w:t>
            </w:r>
            <w:r w:rsidRPr="003E7641">
              <w:rPr>
                <w:rFonts w:ascii="Calibri" w:hAnsi="Calibri" w:cs="Calibri"/>
              </w:rPr>
              <w:sym w:font="Symbol" w:char="F0B3"/>
            </w:r>
            <w:r w:rsidRPr="003E7641">
              <w:rPr>
                <w:rFonts w:ascii="Calibri" w:hAnsi="Calibri" w:cs="Calibri"/>
              </w:rPr>
              <w:t xml:space="preserve"> 22 mm</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Desplazamiento vertical de la muestra entre 55 mm y 60 mm aprox.</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Con porta cuchilla para cuchillas desechables.</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Desplazamiento simultáneo de la cuchilla y placa antiroll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Avance micrométrico para corte: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Motorizado del brazo porta muestras.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Motor tipo: paso a paso.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Espesor de corte continuo: entre 0,5 y 300 </w:t>
            </w:r>
            <w:r w:rsidRPr="003E7641">
              <w:rPr>
                <w:rFonts w:ascii="Calibri" w:hAnsi="Calibri" w:cs="Calibri"/>
              </w:rPr>
              <w:sym w:font="Symbol" w:char="F06D"/>
            </w:r>
            <w:r w:rsidRPr="003E7641">
              <w:rPr>
                <w:rFonts w:ascii="Calibri" w:hAnsi="Calibri" w:cs="Calibri"/>
              </w:rPr>
              <w:t>m aprox.</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Avance para desbaste: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Programable entre, al menos 2</w:t>
            </w:r>
            <w:r w:rsidRPr="003E7641">
              <w:rPr>
                <w:rFonts w:ascii="Calibri" w:hAnsi="Calibri" w:cs="Calibri"/>
              </w:rPr>
              <w:sym w:font="Symbol" w:char="F06D"/>
            </w:r>
            <w:r w:rsidRPr="003E7641">
              <w:rPr>
                <w:rFonts w:ascii="Calibri" w:hAnsi="Calibri" w:cs="Calibri"/>
              </w:rPr>
              <w:t xml:space="preserve">m y 500 </w:t>
            </w:r>
            <w:r w:rsidRPr="003E7641">
              <w:rPr>
                <w:rFonts w:ascii="Calibri" w:hAnsi="Calibri" w:cs="Calibri"/>
              </w:rPr>
              <w:sym w:font="Symbol" w:char="F06D"/>
            </w:r>
            <w:r w:rsidRPr="003E7641">
              <w:rPr>
                <w:rFonts w:ascii="Calibri" w:hAnsi="Calibri" w:cs="Calibri"/>
              </w:rPr>
              <w:t xml:space="preserve">m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Avance en 6 pasos entre, al menos 2</w:t>
            </w:r>
            <w:r w:rsidRPr="003E7641">
              <w:rPr>
                <w:rFonts w:ascii="Calibri" w:hAnsi="Calibri" w:cs="Calibri"/>
              </w:rPr>
              <w:sym w:font="Symbol" w:char="F06D"/>
            </w:r>
            <w:r w:rsidRPr="003E7641">
              <w:rPr>
                <w:rFonts w:ascii="Calibri" w:hAnsi="Calibri" w:cs="Calibri"/>
              </w:rPr>
              <w:t xml:space="preserve">m y 140 </w:t>
            </w:r>
            <w:r w:rsidRPr="003E7641">
              <w:rPr>
                <w:rFonts w:ascii="Calibri" w:hAnsi="Calibri" w:cs="Calibri"/>
              </w:rPr>
              <w:sym w:font="Symbol" w:char="F06D"/>
            </w:r>
            <w:r w:rsidRPr="003E7641">
              <w:rPr>
                <w:rFonts w:ascii="Calibri" w:hAnsi="Calibri" w:cs="Calibri"/>
              </w:rPr>
              <w:t xml:space="preserve">m.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Guía porta muestras: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Avance y retroceso en dos velocidades: 500</w:t>
            </w:r>
            <w:r w:rsidRPr="003E7641">
              <w:rPr>
                <w:rFonts w:ascii="Calibri" w:hAnsi="Calibri" w:cs="Calibri"/>
              </w:rPr>
              <w:sym w:font="Symbol" w:char="F06D"/>
            </w:r>
            <w:r w:rsidRPr="003E7641">
              <w:rPr>
                <w:rFonts w:ascii="Calibri" w:hAnsi="Calibri" w:cs="Calibri"/>
              </w:rPr>
              <w:t xml:space="preserve">m/s y 1000 </w:t>
            </w:r>
            <w:r w:rsidRPr="003E7641">
              <w:rPr>
                <w:rFonts w:ascii="Calibri" w:hAnsi="Calibri" w:cs="Calibri"/>
              </w:rPr>
              <w:sym w:font="Symbol" w:char="F06D"/>
            </w:r>
            <w:r w:rsidRPr="003E7641">
              <w:rPr>
                <w:rFonts w:ascii="Calibri" w:hAnsi="Calibri" w:cs="Calibri"/>
              </w:rPr>
              <w:t xml:space="preserve">m/s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Control: desde pupitre exterior cabina criostática.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Soportes porta muestras</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Tipo Seta.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De diferentes diámetros, con vástago central para sujeción. Indicar medida de diámetros a suministrar.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Incluirá un porta muestras de dotación mínima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Antiroll: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De cerámica y/o cristal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Con dos caras aprovechables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 Fácil de limpiar</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lastRenderedPageBreak/>
              <w:t>Sistema manual o motorizado del corte</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u w:val="single"/>
              </w:rPr>
            </w:pP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u w:val="single"/>
              </w:rPr>
            </w:pPr>
            <w:r w:rsidRPr="003E7641">
              <w:rPr>
                <w:rFonts w:ascii="Calibri" w:hAnsi="Calibri" w:cs="Calibri"/>
                <w:u w:val="single"/>
              </w:rPr>
              <w:t xml:space="preserve">Cámara criostática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Construcción: Acero inoxidable</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Acceso de trabajo: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Ancho </w:t>
            </w:r>
            <w:r w:rsidRPr="003E7641">
              <w:rPr>
                <w:rFonts w:ascii="Calibri" w:hAnsi="Calibri" w:cs="Calibri"/>
              </w:rPr>
              <w:sym w:font="Symbol" w:char="F0B3"/>
            </w:r>
            <w:r w:rsidRPr="003E7641">
              <w:rPr>
                <w:rFonts w:ascii="Calibri" w:hAnsi="Calibri" w:cs="Calibri"/>
              </w:rPr>
              <w:t xml:space="preserve"> 650 mm.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Fácil acceso, con ventana deslizante fácilmente extraíble</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Con dispositivo antivaho incorporado.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Altura de cabina:</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Entre 950 mm y 1100 mm aprox. fija sin posibilidad de movimiento manual o motorizado para evitar posibles vibraciones durante el corte.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Profundidad exterior cabina entre 740 mm y 800 mm aprox.</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Aislamiento térmico: asegurar estabilidad temperatura criocámara.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Volante externo de control del brazo: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Con sistema de bloqueo con indicación en pantalla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Iluminación fluorescente fija sobre la zona de corte:</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Posición independiente de ventana antivaho.</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Sistema de desinfección por luz ultravioleta.</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Bloque extractor de calor a presión regulable.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Funciones de control del criostato: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ind w:left="1647"/>
              <w:rPr>
                <w:rFonts w:ascii="Calibri" w:hAnsi="Calibri" w:cs="Calibri"/>
              </w:rPr>
            </w:pPr>
            <w:r w:rsidRPr="003E7641">
              <w:rPr>
                <w:rFonts w:ascii="Calibri" w:hAnsi="Calibri" w:cs="Calibri"/>
              </w:rPr>
              <w:t xml:space="preserve">Mediante teclas individuales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Contador programable: realizar número preseleccionado de cortes.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 xml:space="preserve">Dotado de zona de almacenamiento de utensilios y herramientas de trabajo como cuchillas, pinceles, pinzas, agujas histológicas etc.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u w:val="single"/>
              </w:rPr>
            </w:pPr>
            <w:r w:rsidRPr="003E7641">
              <w:rPr>
                <w:rFonts w:ascii="Calibri" w:hAnsi="Calibri" w:cs="Calibri"/>
                <w:u w:val="single"/>
              </w:rPr>
              <w:lastRenderedPageBreak/>
              <w:t>Seguridad</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Con Interruptor de emergencia</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ind w:left="927"/>
              <w:rPr>
                <w:rFonts w:ascii="Calibri" w:hAnsi="Calibri" w:cs="Calibri"/>
              </w:rPr>
            </w:pPr>
            <w:r w:rsidRPr="003E7641">
              <w:rPr>
                <w:rFonts w:ascii="Calibri" w:hAnsi="Calibri" w:cs="Calibri"/>
              </w:rPr>
              <w:t>Sistema de bloqueo electrónico para prevenir manejos involuntarios</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u w:val="single"/>
              </w:rPr>
            </w:pP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u w:val="single"/>
              </w:rPr>
            </w:pP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u w:val="single"/>
              </w:rPr>
            </w:pPr>
            <w:r w:rsidRPr="003E7641">
              <w:rPr>
                <w:rFonts w:ascii="Calibri" w:hAnsi="Calibri" w:cs="Calibri"/>
                <w:u w:val="single"/>
              </w:rPr>
              <w:t xml:space="preserve">MICROTOMO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Avance horizontal de la muestra  </w:t>
            </w:r>
            <w:r w:rsidRPr="003E7641">
              <w:rPr>
                <w:rFonts w:ascii="Calibri" w:hAnsi="Calibri" w:cs="Calibri"/>
              </w:rPr>
              <w:sym w:font="Symbol" w:char="F0B3"/>
            </w:r>
            <w:r w:rsidRPr="003E7641">
              <w:rPr>
                <w:rFonts w:ascii="Calibri" w:hAnsi="Calibri" w:cs="Calibri"/>
              </w:rPr>
              <w:t xml:space="preserve"> 22 mm</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Desplazamiento vertical de la muestra entre 55 mm y 72 mm aprox.</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Con porta cuchilla para cuchillas desechables.</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Desplazamiento simultáneo de la cuchilla.</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Avance micrométrico para corte: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Calibri"/>
              </w:rPr>
            </w:pPr>
            <w:r w:rsidRPr="003E7641">
              <w:rPr>
                <w:rFonts w:ascii="Calibri" w:hAnsi="Calibri" w:cs="Calibri"/>
              </w:rPr>
              <w:t xml:space="preserve">Motorizado del brazo porta muestras.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Calibri"/>
              </w:rPr>
            </w:pPr>
            <w:r w:rsidRPr="003E7641">
              <w:rPr>
                <w:rFonts w:ascii="Calibri" w:hAnsi="Calibri" w:cs="Calibri"/>
              </w:rPr>
              <w:t xml:space="preserve">Motor tipo: paso a paso.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Calibri"/>
              </w:rPr>
            </w:pPr>
            <w:r w:rsidRPr="003E7641">
              <w:rPr>
                <w:rFonts w:ascii="Calibri" w:hAnsi="Calibri" w:cs="Calibri"/>
              </w:rPr>
              <w:t xml:space="preserve">Espesor de corte continuo: entre 0,5 y 500 </w:t>
            </w:r>
            <w:r w:rsidRPr="003E7641">
              <w:rPr>
                <w:rFonts w:ascii="Calibri" w:hAnsi="Calibri" w:cs="Calibri"/>
              </w:rPr>
              <w:sym w:font="Symbol" w:char="F06D"/>
            </w:r>
            <w:r w:rsidRPr="003E7641">
              <w:rPr>
                <w:rFonts w:ascii="Calibri" w:hAnsi="Calibri" w:cs="Calibri"/>
              </w:rPr>
              <w:t>m aprox.</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Avance para desbaste: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Calibri"/>
              </w:rPr>
            </w:pPr>
            <w:r w:rsidRPr="003E7641">
              <w:rPr>
                <w:rFonts w:ascii="Calibri" w:hAnsi="Calibri" w:cs="Calibri"/>
              </w:rPr>
              <w:t>Programable entre, al menos 2</w:t>
            </w:r>
            <w:r w:rsidRPr="003E7641">
              <w:rPr>
                <w:rFonts w:ascii="Calibri" w:hAnsi="Calibri" w:cs="Calibri"/>
              </w:rPr>
              <w:sym w:font="Symbol" w:char="F06D"/>
            </w:r>
            <w:r w:rsidRPr="003E7641">
              <w:rPr>
                <w:rFonts w:ascii="Calibri" w:hAnsi="Calibri" w:cs="Calibri"/>
              </w:rPr>
              <w:t xml:space="preserve">m y 500 </w:t>
            </w:r>
            <w:r w:rsidRPr="003E7641">
              <w:rPr>
                <w:rFonts w:ascii="Calibri" w:hAnsi="Calibri" w:cs="Calibri"/>
              </w:rPr>
              <w:sym w:font="Symbol" w:char="F06D"/>
            </w:r>
            <w:r w:rsidRPr="003E7641">
              <w:rPr>
                <w:rFonts w:ascii="Calibri" w:hAnsi="Calibri" w:cs="Calibri"/>
              </w:rPr>
              <w:t>m aprox.</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Calibri"/>
              </w:rPr>
            </w:pPr>
            <w:r w:rsidRPr="003E7641">
              <w:rPr>
                <w:rFonts w:ascii="Calibri" w:hAnsi="Calibri" w:cs="Calibri"/>
              </w:rPr>
              <w:t>Avance en 4 pasos entre, al menos 2</w:t>
            </w:r>
            <w:r w:rsidRPr="003E7641">
              <w:rPr>
                <w:rFonts w:ascii="Calibri" w:hAnsi="Calibri" w:cs="Calibri"/>
              </w:rPr>
              <w:sym w:font="Symbol" w:char="F06D"/>
            </w:r>
            <w:r w:rsidRPr="003E7641">
              <w:rPr>
                <w:rFonts w:ascii="Calibri" w:hAnsi="Calibri" w:cs="Calibri"/>
              </w:rPr>
              <w:t xml:space="preserve">m y 140 </w:t>
            </w:r>
            <w:r w:rsidRPr="003E7641">
              <w:rPr>
                <w:rFonts w:ascii="Calibri" w:hAnsi="Calibri" w:cs="Calibri"/>
              </w:rPr>
              <w:sym w:font="Symbol" w:char="F06D"/>
            </w:r>
            <w:r w:rsidRPr="003E7641">
              <w:rPr>
                <w:rFonts w:ascii="Calibri" w:hAnsi="Calibri" w:cs="Calibri"/>
              </w:rPr>
              <w:t xml:space="preserve">m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Guía porta muestras: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Calibri"/>
              </w:rPr>
            </w:pPr>
            <w:r w:rsidRPr="003E7641">
              <w:rPr>
                <w:rFonts w:ascii="Calibri" w:hAnsi="Calibri" w:cs="Calibri"/>
              </w:rPr>
              <w:t>Avance y retroceso en dos velocidades:  500</w:t>
            </w:r>
            <w:r w:rsidRPr="003E7641">
              <w:rPr>
                <w:rFonts w:ascii="Calibri" w:hAnsi="Calibri" w:cs="Calibri"/>
              </w:rPr>
              <w:sym w:font="Symbol" w:char="F06D"/>
            </w:r>
            <w:r w:rsidRPr="003E7641">
              <w:rPr>
                <w:rFonts w:ascii="Calibri" w:hAnsi="Calibri" w:cs="Calibri"/>
              </w:rPr>
              <w:t xml:space="preserve">m/s y 1000 </w:t>
            </w:r>
            <w:r w:rsidRPr="003E7641">
              <w:rPr>
                <w:rFonts w:ascii="Calibri" w:hAnsi="Calibri" w:cs="Calibri"/>
              </w:rPr>
              <w:sym w:font="Symbol" w:char="F06D"/>
            </w:r>
            <w:r w:rsidRPr="003E7641">
              <w:rPr>
                <w:rFonts w:ascii="Calibri" w:hAnsi="Calibri" w:cs="Calibri"/>
              </w:rPr>
              <w:t xml:space="preserve">m/s </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Soportes porta muestras</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Calibri"/>
                <w:color w:val="000000"/>
                <w:lang w:val="es-ES_tradnl"/>
              </w:rPr>
            </w:pPr>
            <w:r w:rsidRPr="003E7641">
              <w:rPr>
                <w:rFonts w:ascii="Calibri" w:hAnsi="Calibri" w:cs="Calibri"/>
              </w:rPr>
              <w:t>Tipo Casette</w:t>
            </w: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927241">
        <w:trPr>
          <w:trHeight w:val="255"/>
        </w:trPr>
        <w:tc>
          <w:tcPr>
            <w:tcW w:w="9075"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color w:val="000000"/>
                <w:szCs w:val="22"/>
              </w:rPr>
            </w:pPr>
            <w:r w:rsidRPr="003E7641">
              <w:rPr>
                <w:rFonts w:ascii="Calibri" w:hAnsi="Calibri" w:cs="Calibri"/>
                <w:szCs w:val="22"/>
                <w:lang w:val="es-ES"/>
              </w:rPr>
              <w:t>Sistema manual o motorizado del corte</w:t>
            </w:r>
          </w:p>
          <w:p w:rsidR="00847EF7" w:rsidRPr="003E7641" w:rsidRDefault="00847EF7" w:rsidP="00847EF7">
            <w:pPr>
              <w:suppressAutoHyphens/>
              <w:spacing w:after="0" w:line="240" w:lineRule="auto"/>
              <w:ind w:left="1440"/>
              <w:rPr>
                <w:rFonts w:ascii="Calibri" w:hAnsi="Calibri" w:cs="Calibri"/>
                <w:lang w:val="es-ES_tradnl"/>
              </w:rPr>
            </w:pPr>
          </w:p>
        </w:tc>
        <w:tc>
          <w:tcPr>
            <w:tcW w:w="3690"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927241" w:rsidRPr="003E7641" w:rsidTr="00927241">
        <w:trPr>
          <w:trHeight w:val="510"/>
        </w:trPr>
        <w:tc>
          <w:tcPr>
            <w:tcW w:w="9075"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90"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D64565">
        <w:trPr>
          <w:trHeight w:val="510"/>
        </w:trPr>
        <w:tc>
          <w:tcPr>
            <w:tcW w:w="15033"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69: IMPRESORA DE CASSETTES</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IMPRESORA DE CASSETTES</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color w:val="000000"/>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0"/>
              </w:numPr>
              <w:rPr>
                <w:rFonts w:cs="Arial"/>
                <w:sz w:val="20"/>
                <w:lang w:val="es-ES"/>
              </w:rPr>
            </w:pPr>
            <w:r w:rsidRPr="003E7641">
              <w:rPr>
                <w:rFonts w:cs="Arial"/>
                <w:sz w:val="20"/>
                <w:lang w:val="es-ES"/>
              </w:rPr>
              <w:t>Impresora por transferencia térmica o ablación láser o Inkjet.</w:t>
            </w:r>
          </w:p>
          <w:p w:rsidR="00847EF7" w:rsidRPr="003E7641" w:rsidRDefault="00847EF7" w:rsidP="00847EF7">
            <w:pPr>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676"/>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0"/>
              </w:numPr>
              <w:tabs>
                <w:tab w:val="left" w:pos="1085"/>
              </w:tabs>
              <w:rPr>
                <w:rFonts w:cs="Arial"/>
                <w:sz w:val="20"/>
                <w:lang w:val="es-ES"/>
              </w:rPr>
            </w:pPr>
            <w:r w:rsidRPr="003E7641">
              <w:rPr>
                <w:rFonts w:cs="Arial"/>
                <w:sz w:val="20"/>
                <w:lang w:val="es-ES"/>
              </w:rPr>
              <w:t>Posibilidad de imprimir en blanco y negro o a color en alta definición HD, textos alfanuméricos, imágenes, logotipos Data Matrix o referencias 2D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171"/>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0"/>
              </w:numPr>
              <w:rPr>
                <w:rFonts w:cs="Arial"/>
                <w:sz w:val="20"/>
                <w:lang w:val="es-ES"/>
              </w:rPr>
            </w:pPr>
            <w:r w:rsidRPr="003E7641">
              <w:rPr>
                <w:rFonts w:cs="Arial"/>
                <w:sz w:val="20"/>
                <w:lang w:val="es-ES"/>
              </w:rPr>
              <w:t>Capacidad de cassettes variable.</w:t>
            </w:r>
          </w:p>
          <w:p w:rsidR="00847EF7" w:rsidRPr="003E7641" w:rsidRDefault="00847EF7" w:rsidP="00847EF7">
            <w:pPr>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0"/>
              </w:numPr>
              <w:rPr>
                <w:rFonts w:cs="Arial"/>
                <w:sz w:val="20"/>
                <w:lang w:val="es-ES"/>
              </w:rPr>
            </w:pPr>
            <w:r w:rsidRPr="003E7641">
              <w:rPr>
                <w:rFonts w:cs="Arial"/>
                <w:sz w:val="20"/>
                <w:lang w:val="es-ES"/>
              </w:rPr>
              <w:lastRenderedPageBreak/>
              <w:t>Para trabajar con cassettes de parafinas estándar con inclinación 35º o 45º, con tapa o sin tapa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0"/>
              </w:numPr>
              <w:rPr>
                <w:rFonts w:cs="Arial"/>
                <w:sz w:val="20"/>
                <w:lang w:val="es-ES"/>
              </w:rPr>
            </w:pPr>
            <w:r w:rsidRPr="003E7641">
              <w:rPr>
                <w:rFonts w:cs="Arial"/>
                <w:sz w:val="20"/>
                <w:lang w:val="es-ES"/>
              </w:rPr>
              <w:t>Con carga manual o automática</w:t>
            </w:r>
          </w:p>
          <w:p w:rsidR="00847EF7" w:rsidRPr="003E7641" w:rsidRDefault="00847EF7" w:rsidP="00847EF7">
            <w:pPr>
              <w:rPr>
                <w:rFonts w:eastAsia="Times New Roman"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927241"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611DDB" w:rsidRPr="003E7641" w:rsidRDefault="00611DDB" w:rsidP="00847EF7">
      <w:r w:rsidRPr="003E7641">
        <w:br w:type="page"/>
      </w:r>
    </w:p>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611DDB" w:rsidRPr="003E7641" w:rsidTr="00FC0C00">
        <w:trPr>
          <w:trHeight w:val="720"/>
        </w:trPr>
        <w:tc>
          <w:tcPr>
            <w:tcW w:w="15026" w:type="dxa"/>
            <w:gridSpan w:val="3"/>
            <w:tcBorders>
              <w:top w:val="nil"/>
              <w:left w:val="nil"/>
              <w:bottom w:val="nil"/>
              <w:right w:val="nil"/>
            </w:tcBorders>
            <w:shd w:val="clear" w:color="auto" w:fill="auto"/>
            <w:vAlign w:val="center"/>
            <w:hideMark/>
          </w:tcPr>
          <w:p w:rsidR="00611DDB" w:rsidRPr="003E7641" w:rsidRDefault="00611DDB"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lastRenderedPageBreak/>
              <w:t>LOTE 70: TERMOBLOQUE CON AGITACIÓN Y TEMPERATURA</w:t>
            </w:r>
          </w:p>
        </w:tc>
      </w:tr>
      <w:tr w:rsidR="00611DDB" w:rsidRPr="003E7641" w:rsidTr="00FC0C00">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611DDB" w:rsidRPr="003E7641" w:rsidRDefault="00611DDB"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611DDB" w:rsidRPr="003E7641" w:rsidRDefault="00611DDB" w:rsidP="00FC0C00">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611DDB" w:rsidRPr="003E7641" w:rsidRDefault="00611DDB" w:rsidP="00FC0C00">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611DDB" w:rsidRPr="003E7641" w:rsidRDefault="00611DDB" w:rsidP="00FC0C00">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611DDB" w:rsidRPr="003E7641" w:rsidRDefault="00611DDB" w:rsidP="00FC0C00">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611DDB" w:rsidRPr="003E7641" w:rsidTr="00FC0C00">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611DDB" w:rsidRPr="003E7641" w:rsidRDefault="00611DDB" w:rsidP="00FC0C00">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611DDB" w:rsidRPr="003E7641" w:rsidRDefault="00611DDB" w:rsidP="00FC0C00">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tcPr>
          <w:p w:rsidR="00611DDB" w:rsidRPr="003E7641" w:rsidRDefault="00611DDB"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TERMOBLOQUE CON AGITACIÓN Y TEMPERATURA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611DDB" w:rsidRPr="003E7641" w:rsidRDefault="00611DDB" w:rsidP="00FC0C00">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611DDB" w:rsidRPr="003E7641" w:rsidRDefault="00611DDB"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611DDB" w:rsidRPr="003E7641" w:rsidTr="00FC0C00">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611DDB" w:rsidRPr="003E7641" w:rsidRDefault="00611DDB"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611DDB" w:rsidRPr="003E7641" w:rsidRDefault="00611DDB" w:rsidP="00FC0C00">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463"/>
        </w:trPr>
        <w:tc>
          <w:tcPr>
            <w:tcW w:w="9072" w:type="dxa"/>
            <w:tcBorders>
              <w:top w:val="nil"/>
              <w:left w:val="single" w:sz="4" w:space="0" w:color="auto"/>
              <w:bottom w:val="single" w:sz="4" w:space="0" w:color="auto"/>
              <w:right w:val="single" w:sz="4" w:space="0" w:color="auto"/>
            </w:tcBorders>
            <w:shd w:val="clear" w:color="auto" w:fill="auto"/>
            <w:vAlign w:val="center"/>
          </w:tcPr>
          <w:p w:rsidR="00611DDB" w:rsidRPr="003E7641" w:rsidRDefault="00611DDB" w:rsidP="00FC0C00">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r w:rsidRPr="003E7641">
              <w:t>1. Pantalla LCD para lectura de parámetros de trabajo.</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r w:rsidRPr="003E7641">
              <w:t>2. Velocidad regulable aproximadamente desde 200 rpm hasta al menos 1500 rpm con orbita de vibración de 2 mm aproximadamente.</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noWrap/>
          </w:tcPr>
          <w:p w:rsidR="00611DDB" w:rsidRPr="003E7641" w:rsidRDefault="00611DDB" w:rsidP="00FC0C00">
            <w:r w:rsidRPr="003E7641">
              <w:t>3. Rango de temperatura desde al menos 5 hasta 100ºC.</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noWrap/>
          </w:tcPr>
          <w:p w:rsidR="00611DDB" w:rsidRPr="003E7641" w:rsidRDefault="00611DDB" w:rsidP="00FC0C00">
            <w:r w:rsidRPr="003E7641">
              <w:lastRenderedPageBreak/>
              <w:t>4. Tecnología Peltier para la producción de calor/frio.</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000000" w:fill="FFFFFF"/>
          </w:tcPr>
          <w:p w:rsidR="00611DDB" w:rsidRPr="003E7641" w:rsidRDefault="00611DDB" w:rsidP="00FC0C00">
            <w:r w:rsidRPr="003E7641">
              <w:t>5. Aplicaciones de mezcla, calentamiento, enfriamiento de microtubos, tubos o placas.</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r w:rsidRPr="003E7641">
              <w:t>6. Incluya bloque para tubos de 1,5 ml con un mínimo de 35 tubos por bloque.</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r w:rsidRPr="003E7641">
              <w:t>7. Capacidad para intercambio de bloques para tubos de al menos 0,2 0,5 1,5 2,5 ml.</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r w:rsidRPr="003E7641">
              <w:t>8. Incluya temporizador.</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r w:rsidRPr="003E7641">
              <w:t>9. Uniformidad de temperatura: desviación de temperatura en el bloque de como máximo ± 0,5 ºC.</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510"/>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r w:rsidRPr="003E7641">
              <w:t>10. Equipo compacto con medidas a modo de ejemplo de 250x300x200 mm.</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927241"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000000" w:fill="FFFFFF"/>
            <w:vAlign w:val="center"/>
          </w:tcPr>
          <w:p w:rsidR="00927241" w:rsidRPr="003E7641" w:rsidRDefault="00927241" w:rsidP="00927241">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000000" w:fill="FFFFFF"/>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FC0C00">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FC0C00">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71: SIERRA AUTOPSIAS</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SIERRA AUTOPSIAS</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1"/>
              </w:numPr>
              <w:spacing w:after="11" w:line="240" w:lineRule="auto"/>
              <w:ind w:hanging="327"/>
            </w:pPr>
            <w:r w:rsidRPr="003E7641">
              <w:rPr>
                <w:rFonts w:ascii="Palatino Linotype" w:eastAsia="Palatino Linotype" w:hAnsi="Palatino Linotype" w:cs="Palatino Linotype"/>
                <w:sz w:val="20"/>
              </w:rPr>
              <w:t xml:space="preserve">Sierra eléctrica oscilante, hermética y segura.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1"/>
              </w:numPr>
              <w:spacing w:after="13" w:line="240" w:lineRule="auto"/>
              <w:ind w:hanging="327"/>
            </w:pPr>
            <w:r w:rsidRPr="003E7641">
              <w:rPr>
                <w:rFonts w:ascii="Palatino Linotype" w:eastAsia="Palatino Linotype" w:hAnsi="Palatino Linotype" w:cs="Palatino Linotype"/>
                <w:sz w:val="20"/>
              </w:rPr>
              <w:t xml:space="preserve">Reducida vibración del conjunto cuando la hoja está en marcha.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178"/>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1"/>
              </w:numPr>
              <w:spacing w:after="32" w:line="240" w:lineRule="auto"/>
              <w:ind w:hanging="327"/>
            </w:pPr>
            <w:r w:rsidRPr="003E7641">
              <w:rPr>
                <w:rFonts w:ascii="Palatino Linotype" w:eastAsia="Palatino Linotype" w:hAnsi="Palatino Linotype" w:cs="Palatino Linotype"/>
                <w:sz w:val="20"/>
              </w:rPr>
              <w:t xml:space="preserve">Velocidad variable de oscilación para obtener un corte óptimo, aproximadamente hasta 12.000 ciclos/minuto.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1"/>
              </w:numPr>
              <w:spacing w:after="14" w:line="240" w:lineRule="auto"/>
              <w:ind w:hanging="327"/>
            </w:pPr>
            <w:r w:rsidRPr="003E7641">
              <w:rPr>
                <w:rFonts w:ascii="Palatino Linotype" w:eastAsia="Palatino Linotype" w:hAnsi="Palatino Linotype" w:cs="Palatino Linotype"/>
                <w:sz w:val="20"/>
              </w:rPr>
              <w:t xml:space="preserve">Gran potencia de corte con ruido reducido.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1"/>
              </w:numPr>
              <w:spacing w:after="13" w:line="240" w:lineRule="auto"/>
              <w:ind w:hanging="327"/>
            </w:pPr>
            <w:r w:rsidRPr="003E7641">
              <w:rPr>
                <w:rFonts w:ascii="Palatino Linotype" w:eastAsia="Palatino Linotype" w:hAnsi="Palatino Linotype" w:cs="Palatino Linotype"/>
                <w:sz w:val="20"/>
              </w:rPr>
              <w:lastRenderedPageBreak/>
              <w:t xml:space="preserve">Unidad de filtración que garantiza una alta eficacia para partículas inferiores a 0,6 micras.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1"/>
              </w:numPr>
              <w:spacing w:after="11" w:line="240" w:lineRule="auto"/>
              <w:ind w:hanging="327"/>
            </w:pPr>
            <w:r w:rsidRPr="003E7641">
              <w:rPr>
                <w:rFonts w:ascii="Palatino Linotype" w:eastAsia="Palatino Linotype" w:hAnsi="Palatino Linotype" w:cs="Palatino Linotype"/>
                <w:sz w:val="20"/>
              </w:rPr>
              <w:t xml:space="preserve">Sistema de aspiración en la zona de corte.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1"/>
              </w:numPr>
              <w:spacing w:after="13" w:line="240" w:lineRule="auto"/>
              <w:ind w:hanging="327"/>
            </w:pPr>
            <w:r w:rsidRPr="003E7641">
              <w:rPr>
                <w:rFonts w:ascii="Palatino Linotype" w:eastAsia="Palatino Linotype" w:hAnsi="Palatino Linotype" w:cs="Palatino Linotype"/>
                <w:sz w:val="20"/>
              </w:rPr>
              <w:t xml:space="preserve">Sistema de seguridad cuando la hoja de sierra está en reposo.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1"/>
              </w:numPr>
              <w:spacing w:after="13" w:line="240" w:lineRule="auto"/>
              <w:ind w:hanging="327"/>
            </w:pPr>
            <w:r w:rsidRPr="003E7641">
              <w:rPr>
                <w:rFonts w:ascii="Palatino Linotype" w:eastAsia="Palatino Linotype" w:hAnsi="Palatino Linotype" w:cs="Palatino Linotype"/>
                <w:sz w:val="20"/>
              </w:rPr>
              <w:t xml:space="preserve">Dispone de un eje prolongador para facilitar el acceso a áreas difíciles.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1"/>
              </w:numPr>
              <w:spacing w:after="11" w:line="240" w:lineRule="auto"/>
              <w:ind w:hanging="327"/>
            </w:pPr>
            <w:r w:rsidRPr="003E7641">
              <w:rPr>
                <w:rFonts w:ascii="Palatino Linotype" w:eastAsia="Palatino Linotype" w:hAnsi="Palatino Linotype" w:cs="Palatino Linotype"/>
                <w:sz w:val="20"/>
              </w:rPr>
              <w:t xml:space="preserve">Sistema de fácil limpieza.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1"/>
              </w:numPr>
              <w:spacing w:after="11" w:line="240" w:lineRule="auto"/>
              <w:ind w:hanging="327"/>
              <w:rPr>
                <w:rFonts w:ascii="Palatino Linotype" w:eastAsia="Palatino Linotype" w:hAnsi="Palatino Linotype" w:cs="Palatino Linotype"/>
                <w:sz w:val="20"/>
              </w:rPr>
            </w:pPr>
            <w:r w:rsidRPr="003E7641">
              <w:rPr>
                <w:rFonts w:ascii="Palatino Linotype" w:eastAsia="Palatino Linotype" w:hAnsi="Palatino Linotype" w:cs="Palatino Linotype"/>
                <w:sz w:val="20"/>
              </w:rPr>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b/>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28"/>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13" w:line="240" w:lineRule="auto"/>
            </w:pPr>
            <w:r w:rsidRPr="003E7641">
              <w:t>Todos los accesorios necesarios para el correcto funcionamiento del equipo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927241" w:rsidRPr="003E7641" w:rsidTr="00D64565">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927241" w:rsidRPr="003E7641" w:rsidRDefault="00927241" w:rsidP="00927241">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927241" w:rsidRPr="003E7641" w:rsidRDefault="00927241" w:rsidP="00927241">
            <w:pPr>
              <w:spacing w:after="0" w:line="240" w:lineRule="auto"/>
              <w:rPr>
                <w:rFonts w:eastAsia="Times New Roman" w:cs="Arial"/>
                <w:sz w:val="20"/>
                <w:szCs w:val="20"/>
                <w:lang w:eastAsia="es-ES"/>
              </w:rPr>
            </w:pPr>
          </w:p>
        </w:tc>
      </w:tr>
      <w:tr w:rsidR="00927241"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927241" w:rsidRPr="003E7641" w:rsidRDefault="00927241" w:rsidP="00927241">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927241" w:rsidRPr="003E7641" w:rsidRDefault="00927241" w:rsidP="00927241">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927241" w:rsidRPr="003E7641" w:rsidRDefault="00927241" w:rsidP="00847EF7">
      <w:r w:rsidRPr="003E7641">
        <w:br w:type="page"/>
      </w:r>
    </w:p>
    <w:tbl>
      <w:tblPr>
        <w:tblW w:w="0" w:type="auto"/>
        <w:tblCellMar>
          <w:left w:w="70" w:type="dxa"/>
          <w:right w:w="70" w:type="dxa"/>
        </w:tblCellMar>
        <w:tblLook w:val="04A0" w:firstRow="1" w:lastRow="0" w:firstColumn="1" w:lastColumn="0" w:noHBand="0" w:noVBand="1"/>
      </w:tblPr>
      <w:tblGrid>
        <w:gridCol w:w="7403"/>
        <w:gridCol w:w="919"/>
        <w:gridCol w:w="3706"/>
        <w:gridCol w:w="410"/>
        <w:gridCol w:w="2960"/>
      </w:tblGrid>
      <w:tr w:rsidR="0029486C" w:rsidRPr="003E7641" w:rsidTr="00D64565">
        <w:trPr>
          <w:trHeight w:val="720"/>
        </w:trPr>
        <w:tc>
          <w:tcPr>
            <w:tcW w:w="0" w:type="auto"/>
            <w:gridSpan w:val="5"/>
            <w:tcBorders>
              <w:top w:val="nil"/>
              <w:left w:val="nil"/>
              <w:bottom w:val="nil"/>
              <w:right w:val="nil"/>
            </w:tcBorders>
            <w:shd w:val="clear" w:color="auto" w:fill="auto"/>
            <w:vAlign w:val="center"/>
            <w:hideMark/>
          </w:tcPr>
          <w:p w:rsidR="0029486C" w:rsidRPr="003E7641" w:rsidRDefault="0029486C" w:rsidP="00D64565">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lastRenderedPageBreak/>
              <w:t xml:space="preserve">LOTE 72: </w:t>
            </w:r>
            <w:r w:rsidRPr="003E7641">
              <w:rPr>
                <w:rFonts w:ascii="Verdana" w:hAnsi="Verdana" w:cs="Arial"/>
                <w:b/>
                <w:bCs/>
                <w:sz w:val="28"/>
                <w:szCs w:val="28"/>
              </w:rPr>
              <w:t>"ROBOT PARA PREPARACIÓN DE MUESTRAS" PARA SERVICIO DE ANATOMÍA PATOLÓGICA</w:t>
            </w:r>
          </w:p>
        </w:tc>
      </w:tr>
      <w:tr w:rsidR="0029486C" w:rsidRPr="003E7641" w:rsidTr="00D64565">
        <w:trPr>
          <w:trHeight w:val="2100"/>
        </w:trPr>
        <w:tc>
          <w:tcPr>
            <w:tcW w:w="7625"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29486C" w:rsidRPr="003E7641" w:rsidRDefault="0029486C" w:rsidP="00D64565">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497" w:type="dxa"/>
            <w:gridSpan w:val="2"/>
            <w:tcBorders>
              <w:top w:val="single" w:sz="4" w:space="0" w:color="auto"/>
              <w:left w:val="nil"/>
              <w:bottom w:val="single" w:sz="4" w:space="0" w:color="auto"/>
              <w:right w:val="single" w:sz="4" w:space="0" w:color="auto"/>
            </w:tcBorders>
            <w:shd w:val="clear" w:color="CCCCFF" w:fill="BFBFBF"/>
            <w:vAlign w:val="center"/>
            <w:hideMark/>
          </w:tcPr>
          <w:p w:rsidR="0029486C" w:rsidRPr="003E7641" w:rsidRDefault="0029486C" w:rsidP="00D64565">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29486C" w:rsidRPr="003E7641" w:rsidRDefault="0029486C" w:rsidP="00D64565">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3276" w:type="dxa"/>
            <w:gridSpan w:val="2"/>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9486C" w:rsidRPr="003E7641" w:rsidRDefault="0029486C" w:rsidP="00D64565">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29486C" w:rsidRPr="003E7641" w:rsidRDefault="0029486C" w:rsidP="00D64565">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29486C" w:rsidRPr="003E7641" w:rsidTr="00D64565">
        <w:trPr>
          <w:trHeight w:val="360"/>
        </w:trPr>
        <w:tc>
          <w:tcPr>
            <w:tcW w:w="7625" w:type="dxa"/>
            <w:tcBorders>
              <w:top w:val="nil"/>
              <w:left w:val="single" w:sz="4" w:space="0" w:color="auto"/>
              <w:bottom w:val="single" w:sz="4" w:space="0" w:color="auto"/>
              <w:right w:val="single" w:sz="4" w:space="0" w:color="auto"/>
            </w:tcBorders>
            <w:shd w:val="clear" w:color="auto" w:fill="auto"/>
            <w:vAlign w:val="center"/>
            <w:hideMark/>
          </w:tcPr>
          <w:p w:rsidR="0029486C" w:rsidRPr="003E7641" w:rsidRDefault="0029486C" w:rsidP="00D64565">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497" w:type="dxa"/>
            <w:gridSpan w:val="2"/>
            <w:tcBorders>
              <w:top w:val="nil"/>
              <w:left w:val="nil"/>
              <w:bottom w:val="single" w:sz="4" w:space="0" w:color="auto"/>
              <w:right w:val="single" w:sz="4" w:space="0" w:color="auto"/>
            </w:tcBorders>
            <w:shd w:val="clear" w:color="000000" w:fill="FFFFFF"/>
            <w:vAlign w:val="center"/>
            <w:hideMark/>
          </w:tcPr>
          <w:p w:rsidR="0029486C" w:rsidRPr="003E7641" w:rsidRDefault="0029486C" w:rsidP="00D64565">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3276" w:type="dxa"/>
            <w:gridSpan w:val="2"/>
            <w:tcBorders>
              <w:top w:val="nil"/>
              <w:left w:val="nil"/>
              <w:bottom w:val="single" w:sz="4" w:space="0" w:color="auto"/>
              <w:right w:val="single" w:sz="4" w:space="0" w:color="auto"/>
            </w:tcBorders>
            <w:shd w:val="clear" w:color="000000" w:fill="FFFFFF"/>
            <w:noWrap/>
            <w:vAlign w:val="bottom"/>
            <w:hideMark/>
          </w:tcPr>
          <w:p w:rsidR="0029486C" w:rsidRPr="003E7641" w:rsidRDefault="0029486C" w:rsidP="00D64565">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29486C" w:rsidRPr="003E7641" w:rsidTr="00D64565">
        <w:trPr>
          <w:trHeight w:val="285"/>
        </w:trPr>
        <w:tc>
          <w:tcPr>
            <w:tcW w:w="7625" w:type="dxa"/>
            <w:tcBorders>
              <w:top w:val="single" w:sz="4" w:space="0" w:color="auto"/>
              <w:left w:val="single" w:sz="4" w:space="0" w:color="auto"/>
              <w:bottom w:val="single" w:sz="4" w:space="0" w:color="auto"/>
              <w:right w:val="single" w:sz="4" w:space="0" w:color="auto"/>
            </w:tcBorders>
            <w:shd w:val="clear" w:color="000000" w:fill="FFFFFF"/>
          </w:tcPr>
          <w:p w:rsidR="0029486C" w:rsidRPr="003E7641" w:rsidRDefault="0029486C" w:rsidP="00D64565">
            <w:pPr>
              <w:rPr>
                <w:rFonts w:ascii="Verdana" w:hAnsi="Verdana" w:cs="Arial"/>
                <w:b/>
                <w:bCs/>
                <w:sz w:val="20"/>
                <w:szCs w:val="20"/>
              </w:rPr>
            </w:pPr>
            <w:r w:rsidRPr="003E7641">
              <w:rPr>
                <w:rFonts w:ascii="Verdana" w:hAnsi="Verdana" w:cs="Arial"/>
                <w:b/>
                <w:bCs/>
                <w:sz w:val="20"/>
                <w:szCs w:val="20"/>
              </w:rPr>
              <w:t>Características Principales:</w:t>
            </w:r>
          </w:p>
        </w:tc>
        <w:tc>
          <w:tcPr>
            <w:tcW w:w="4497" w:type="dxa"/>
            <w:gridSpan w:val="2"/>
            <w:tcBorders>
              <w:top w:val="single" w:sz="4" w:space="0" w:color="auto"/>
              <w:left w:val="nil"/>
              <w:bottom w:val="single" w:sz="4" w:space="0" w:color="auto"/>
              <w:right w:val="single" w:sz="4" w:space="0" w:color="auto"/>
            </w:tcBorders>
            <w:shd w:val="clear" w:color="000000" w:fill="FFFFFF"/>
          </w:tcPr>
          <w:p w:rsidR="0029486C" w:rsidRPr="003E7641" w:rsidRDefault="0029486C" w:rsidP="00D64565">
            <w:pPr>
              <w:rPr>
                <w:rFonts w:cs="Arial"/>
                <w:sz w:val="22"/>
              </w:rPr>
            </w:pPr>
            <w:r w:rsidRPr="003E7641">
              <w:rPr>
                <w:rFonts w:cs="Arial"/>
                <w:sz w:val="22"/>
              </w:rPr>
              <w:t> </w:t>
            </w:r>
          </w:p>
        </w:tc>
        <w:tc>
          <w:tcPr>
            <w:tcW w:w="3276" w:type="dxa"/>
            <w:gridSpan w:val="2"/>
            <w:tcBorders>
              <w:top w:val="single" w:sz="4" w:space="0" w:color="auto"/>
              <w:left w:val="nil"/>
              <w:bottom w:val="single" w:sz="4" w:space="0" w:color="auto"/>
              <w:right w:val="single" w:sz="4" w:space="0" w:color="auto"/>
            </w:tcBorders>
            <w:shd w:val="clear" w:color="000000" w:fill="FFFFFF"/>
            <w:noWrap/>
          </w:tcPr>
          <w:p w:rsidR="0029486C" w:rsidRPr="003E7641" w:rsidRDefault="0029486C" w:rsidP="00D64565">
            <w:pPr>
              <w:rPr>
                <w:rFonts w:cs="Arial"/>
                <w:sz w:val="20"/>
                <w:szCs w:val="20"/>
              </w:rPr>
            </w:pPr>
            <w:r w:rsidRPr="003E7641">
              <w:rPr>
                <w:rFonts w:cs="Arial"/>
                <w:sz w:val="20"/>
                <w:szCs w:val="20"/>
              </w:rPr>
              <w:t> </w:t>
            </w:r>
          </w:p>
        </w:tc>
      </w:tr>
      <w:tr w:rsidR="0029486C" w:rsidRPr="003E7641" w:rsidTr="00D64565">
        <w:trPr>
          <w:trHeight w:val="285"/>
        </w:trPr>
        <w:tc>
          <w:tcPr>
            <w:tcW w:w="7625" w:type="dxa"/>
            <w:tcBorders>
              <w:top w:val="single" w:sz="4" w:space="0" w:color="auto"/>
              <w:left w:val="single" w:sz="4" w:space="0" w:color="auto"/>
              <w:bottom w:val="single" w:sz="4" w:space="0" w:color="auto"/>
              <w:right w:val="single" w:sz="4" w:space="0" w:color="auto"/>
            </w:tcBorders>
            <w:shd w:val="clear" w:color="000000" w:fill="FFFFFF"/>
          </w:tcPr>
          <w:p w:rsidR="0029486C" w:rsidRPr="003E7641" w:rsidRDefault="0029486C" w:rsidP="00D64565">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497" w:type="dxa"/>
            <w:gridSpan w:val="2"/>
            <w:tcBorders>
              <w:top w:val="single" w:sz="4" w:space="0" w:color="auto"/>
              <w:left w:val="nil"/>
              <w:bottom w:val="single" w:sz="4" w:space="0" w:color="auto"/>
              <w:right w:val="single" w:sz="4" w:space="0" w:color="auto"/>
            </w:tcBorders>
            <w:shd w:val="clear" w:color="000000" w:fill="FFFFFF"/>
          </w:tcPr>
          <w:p w:rsidR="0029486C" w:rsidRPr="003E7641" w:rsidRDefault="0029486C" w:rsidP="00D64565">
            <w:pPr>
              <w:rPr>
                <w:rFonts w:cs="Arial"/>
                <w:sz w:val="22"/>
              </w:rPr>
            </w:pPr>
            <w:r w:rsidRPr="003E7641">
              <w:rPr>
                <w:rFonts w:cs="Arial"/>
                <w:sz w:val="22"/>
              </w:rPr>
              <w:t> </w:t>
            </w:r>
          </w:p>
        </w:tc>
        <w:tc>
          <w:tcPr>
            <w:tcW w:w="3276" w:type="dxa"/>
            <w:gridSpan w:val="2"/>
            <w:tcBorders>
              <w:top w:val="single" w:sz="4" w:space="0" w:color="auto"/>
              <w:left w:val="nil"/>
              <w:bottom w:val="single" w:sz="4" w:space="0" w:color="auto"/>
              <w:right w:val="single" w:sz="4" w:space="0" w:color="auto"/>
            </w:tcBorders>
            <w:shd w:val="clear" w:color="000000" w:fill="FFFFFF"/>
            <w:noWrap/>
          </w:tcPr>
          <w:p w:rsidR="0029486C" w:rsidRPr="003E7641" w:rsidRDefault="0029486C" w:rsidP="00D64565">
            <w:pPr>
              <w:rPr>
                <w:rFonts w:cs="Arial"/>
                <w:sz w:val="20"/>
                <w:szCs w:val="20"/>
              </w:rPr>
            </w:pPr>
            <w:r w:rsidRPr="003E7641">
              <w:rPr>
                <w:rFonts w:cs="Arial"/>
                <w:sz w:val="20"/>
                <w:szCs w:val="20"/>
              </w:rPr>
              <w:t> </w:t>
            </w:r>
          </w:p>
        </w:tc>
      </w:tr>
      <w:tr w:rsidR="0029486C" w:rsidRPr="003E7641" w:rsidTr="00D64565">
        <w:trPr>
          <w:trHeight w:val="285"/>
        </w:trPr>
        <w:tc>
          <w:tcPr>
            <w:tcW w:w="7625" w:type="dxa"/>
            <w:tcBorders>
              <w:top w:val="single" w:sz="4" w:space="0" w:color="auto"/>
              <w:left w:val="single" w:sz="4" w:space="0" w:color="auto"/>
              <w:bottom w:val="single" w:sz="4" w:space="0" w:color="auto"/>
              <w:right w:val="single" w:sz="4" w:space="0" w:color="auto"/>
            </w:tcBorders>
            <w:shd w:val="clear" w:color="000000" w:fill="FFFFFF"/>
          </w:tcPr>
          <w:p w:rsidR="0029486C" w:rsidRPr="003E7641" w:rsidRDefault="0029486C" w:rsidP="00D64565">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497" w:type="dxa"/>
            <w:gridSpan w:val="2"/>
            <w:tcBorders>
              <w:top w:val="single" w:sz="4" w:space="0" w:color="auto"/>
              <w:left w:val="nil"/>
              <w:bottom w:val="single" w:sz="4" w:space="0" w:color="auto"/>
              <w:right w:val="single" w:sz="4" w:space="0" w:color="auto"/>
            </w:tcBorders>
            <w:shd w:val="clear" w:color="000000" w:fill="FFFFFF"/>
          </w:tcPr>
          <w:p w:rsidR="0029486C" w:rsidRPr="003E7641" w:rsidRDefault="0029486C" w:rsidP="00D64565">
            <w:pPr>
              <w:rPr>
                <w:rFonts w:cs="Arial"/>
                <w:sz w:val="22"/>
              </w:rPr>
            </w:pPr>
            <w:r w:rsidRPr="003E7641">
              <w:rPr>
                <w:rFonts w:cs="Arial"/>
                <w:sz w:val="22"/>
              </w:rPr>
              <w:t> </w:t>
            </w:r>
          </w:p>
        </w:tc>
        <w:tc>
          <w:tcPr>
            <w:tcW w:w="3276" w:type="dxa"/>
            <w:gridSpan w:val="2"/>
            <w:tcBorders>
              <w:top w:val="single" w:sz="4" w:space="0" w:color="auto"/>
              <w:left w:val="nil"/>
              <w:bottom w:val="single" w:sz="4" w:space="0" w:color="auto"/>
              <w:right w:val="single" w:sz="4" w:space="0" w:color="auto"/>
            </w:tcBorders>
            <w:shd w:val="clear" w:color="000000" w:fill="FFFFFF"/>
            <w:noWrap/>
          </w:tcPr>
          <w:p w:rsidR="0029486C" w:rsidRPr="003E7641" w:rsidRDefault="0029486C" w:rsidP="00D64565">
            <w:pPr>
              <w:rPr>
                <w:rFonts w:cs="Arial"/>
                <w:sz w:val="20"/>
                <w:szCs w:val="20"/>
              </w:rPr>
            </w:pPr>
            <w:r w:rsidRPr="003E7641">
              <w:rPr>
                <w:rFonts w:cs="Arial"/>
                <w:sz w:val="20"/>
                <w:szCs w:val="20"/>
              </w:rPr>
              <w:t> </w:t>
            </w:r>
          </w:p>
        </w:tc>
      </w:tr>
      <w:tr w:rsidR="0029486C" w:rsidRPr="003E7641" w:rsidTr="00D64565">
        <w:trPr>
          <w:trHeight w:val="285"/>
        </w:trPr>
        <w:tc>
          <w:tcPr>
            <w:tcW w:w="7625" w:type="dxa"/>
            <w:tcBorders>
              <w:top w:val="single" w:sz="4" w:space="0" w:color="auto"/>
              <w:left w:val="single" w:sz="4" w:space="0" w:color="auto"/>
              <w:bottom w:val="single" w:sz="4" w:space="0" w:color="auto"/>
              <w:right w:val="single" w:sz="4" w:space="0" w:color="auto"/>
            </w:tcBorders>
            <w:shd w:val="clear" w:color="000000" w:fill="FFFFFF"/>
          </w:tcPr>
          <w:p w:rsidR="0029486C" w:rsidRPr="003E7641" w:rsidRDefault="0029486C" w:rsidP="00D64565">
            <w:pPr>
              <w:rPr>
                <w:rFonts w:cs="Arial"/>
                <w:sz w:val="20"/>
                <w:szCs w:val="20"/>
              </w:rPr>
            </w:pPr>
          </w:p>
        </w:tc>
        <w:tc>
          <w:tcPr>
            <w:tcW w:w="4497" w:type="dxa"/>
            <w:gridSpan w:val="2"/>
            <w:tcBorders>
              <w:top w:val="single" w:sz="4" w:space="0" w:color="auto"/>
              <w:left w:val="nil"/>
              <w:bottom w:val="single" w:sz="4" w:space="0" w:color="auto"/>
              <w:right w:val="single" w:sz="4" w:space="0" w:color="auto"/>
            </w:tcBorders>
            <w:shd w:val="clear" w:color="000000" w:fill="FFFFFF"/>
          </w:tcPr>
          <w:p w:rsidR="0029486C" w:rsidRPr="003E7641" w:rsidRDefault="0029486C" w:rsidP="00D64565">
            <w:pPr>
              <w:rPr>
                <w:rFonts w:cs="Arial"/>
                <w:sz w:val="22"/>
              </w:rPr>
            </w:pPr>
          </w:p>
        </w:tc>
        <w:tc>
          <w:tcPr>
            <w:tcW w:w="3276" w:type="dxa"/>
            <w:gridSpan w:val="2"/>
            <w:tcBorders>
              <w:top w:val="single" w:sz="4" w:space="0" w:color="auto"/>
              <w:left w:val="nil"/>
              <w:bottom w:val="single" w:sz="4" w:space="0" w:color="auto"/>
              <w:right w:val="single" w:sz="4" w:space="0" w:color="auto"/>
            </w:tcBorders>
            <w:shd w:val="clear" w:color="000000" w:fill="FFFFFF"/>
            <w:noWrap/>
          </w:tcPr>
          <w:p w:rsidR="0029486C" w:rsidRPr="003E7641" w:rsidRDefault="0029486C" w:rsidP="00D64565">
            <w:pPr>
              <w:rPr>
                <w:rFonts w:cs="Arial"/>
                <w:sz w:val="20"/>
                <w:szCs w:val="20"/>
              </w:rPr>
            </w:pPr>
          </w:p>
        </w:tc>
      </w:tr>
      <w:tr w:rsidR="0029486C" w:rsidRPr="003E7641" w:rsidTr="00D64565">
        <w:trPr>
          <w:trHeight w:val="285"/>
        </w:trPr>
        <w:tc>
          <w:tcPr>
            <w:tcW w:w="7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29486C" w:rsidRPr="003E7641" w:rsidRDefault="0029486C" w:rsidP="00D64565">
            <w:pPr>
              <w:rPr>
                <w:rFonts w:ascii="Verdana" w:hAnsi="Verdana" w:cs="Arial"/>
                <w:b/>
                <w:bCs/>
                <w:sz w:val="28"/>
                <w:szCs w:val="28"/>
              </w:rPr>
            </w:pPr>
            <w:r w:rsidRPr="003E7641">
              <w:rPr>
                <w:rFonts w:ascii="Verdana" w:hAnsi="Verdana" w:cs="Arial"/>
                <w:b/>
                <w:bCs/>
                <w:sz w:val="28"/>
                <w:szCs w:val="28"/>
              </w:rPr>
              <w:t> Láser Verde para aplicaciones urológicas</w:t>
            </w:r>
          </w:p>
        </w:tc>
        <w:tc>
          <w:tcPr>
            <w:tcW w:w="4497"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29486C" w:rsidRPr="003E7641" w:rsidRDefault="0029486C" w:rsidP="00D64565">
            <w:pPr>
              <w:jc w:val="both"/>
              <w:rPr>
                <w:rFonts w:cs="Arial"/>
                <w:sz w:val="22"/>
              </w:rPr>
            </w:pPr>
            <w:r w:rsidRPr="003E7641">
              <w:rPr>
                <w:rFonts w:cs="Arial"/>
                <w:sz w:val="22"/>
              </w:rPr>
              <w:t> </w:t>
            </w:r>
          </w:p>
        </w:tc>
        <w:tc>
          <w:tcPr>
            <w:tcW w:w="3276"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29486C" w:rsidRPr="003E7641" w:rsidRDefault="0029486C" w:rsidP="00D64565">
            <w:pPr>
              <w:rPr>
                <w:rFonts w:cs="Arial"/>
                <w:sz w:val="20"/>
                <w:szCs w:val="20"/>
              </w:rPr>
            </w:pPr>
            <w:r w:rsidRPr="003E7641">
              <w:rPr>
                <w:rFonts w:cs="Arial"/>
                <w:sz w:val="20"/>
                <w:szCs w:val="20"/>
              </w:rPr>
              <w:t> </w:t>
            </w:r>
          </w:p>
        </w:tc>
      </w:tr>
      <w:tr w:rsidR="0029486C" w:rsidRPr="003E7641" w:rsidTr="00D64565">
        <w:trPr>
          <w:trHeight w:val="490"/>
        </w:trPr>
        <w:tc>
          <w:tcPr>
            <w:tcW w:w="7625" w:type="dxa"/>
            <w:tcBorders>
              <w:top w:val="nil"/>
              <w:left w:val="single" w:sz="4" w:space="0" w:color="auto"/>
              <w:bottom w:val="single" w:sz="4" w:space="0" w:color="auto"/>
              <w:right w:val="single" w:sz="4" w:space="0" w:color="auto"/>
            </w:tcBorders>
            <w:shd w:val="clear" w:color="auto" w:fill="auto"/>
          </w:tcPr>
          <w:p w:rsidR="0029486C" w:rsidRPr="003E7641" w:rsidRDefault="0029486C" w:rsidP="00D64565">
            <w:pPr>
              <w:jc w:val="both"/>
              <w:rPr>
                <w:rFonts w:ascii="Calibri" w:hAnsi="Calibri" w:cs="Calibri"/>
                <w:b/>
                <w:bCs/>
                <w:color w:val="000000"/>
              </w:rPr>
            </w:pPr>
          </w:p>
        </w:tc>
        <w:tc>
          <w:tcPr>
            <w:tcW w:w="4497" w:type="dxa"/>
            <w:gridSpan w:val="2"/>
            <w:tcBorders>
              <w:top w:val="nil"/>
              <w:left w:val="nil"/>
              <w:bottom w:val="single" w:sz="4" w:space="0" w:color="auto"/>
              <w:right w:val="single" w:sz="4" w:space="0" w:color="auto"/>
            </w:tcBorders>
            <w:shd w:val="clear" w:color="000000" w:fill="FFFFFF"/>
            <w:vAlign w:val="center"/>
          </w:tcPr>
          <w:p w:rsidR="0029486C" w:rsidRPr="003E7641" w:rsidRDefault="0029486C" w:rsidP="00D64565">
            <w:pPr>
              <w:rPr>
                <w:rFonts w:ascii="Calibri" w:hAnsi="Calibri" w:cs="Calibri"/>
                <w:color w:val="000000"/>
                <w:sz w:val="22"/>
              </w:rPr>
            </w:pPr>
          </w:p>
        </w:tc>
        <w:tc>
          <w:tcPr>
            <w:tcW w:w="3276" w:type="dxa"/>
            <w:gridSpan w:val="2"/>
            <w:tcBorders>
              <w:top w:val="nil"/>
              <w:left w:val="nil"/>
              <w:bottom w:val="single" w:sz="4" w:space="0" w:color="auto"/>
              <w:right w:val="single" w:sz="4" w:space="0" w:color="auto"/>
            </w:tcBorders>
            <w:shd w:val="clear" w:color="000000" w:fill="FFFFFF"/>
            <w:noWrap/>
            <w:vAlign w:val="bottom"/>
          </w:tcPr>
          <w:p w:rsidR="0029486C" w:rsidRPr="003E7641" w:rsidRDefault="0029486C" w:rsidP="00D64565">
            <w:pPr>
              <w:rPr>
                <w:rFonts w:ascii="Calibri" w:hAnsi="Calibri" w:cs="Calibri"/>
                <w:color w:val="000000"/>
                <w:sz w:val="22"/>
              </w:rPr>
            </w:pPr>
          </w:p>
        </w:tc>
      </w:tr>
      <w:tr w:rsidR="0029486C" w:rsidRPr="003E7641" w:rsidTr="00D64565">
        <w:trPr>
          <w:trHeight w:val="466"/>
        </w:trPr>
        <w:tc>
          <w:tcPr>
            <w:tcW w:w="7625" w:type="dxa"/>
            <w:tcBorders>
              <w:top w:val="nil"/>
              <w:left w:val="single" w:sz="4" w:space="0" w:color="auto"/>
              <w:bottom w:val="single" w:sz="4" w:space="0" w:color="auto"/>
              <w:right w:val="single" w:sz="4" w:space="0" w:color="auto"/>
            </w:tcBorders>
            <w:shd w:val="clear" w:color="auto" w:fill="auto"/>
            <w:vAlign w:val="bottom"/>
          </w:tcPr>
          <w:p w:rsidR="0029486C" w:rsidRPr="003E7641" w:rsidRDefault="0029486C" w:rsidP="00D64565">
            <w:pPr>
              <w:rPr>
                <w:rFonts w:cs="Arial"/>
              </w:rPr>
            </w:pPr>
            <w:r w:rsidRPr="003E7641">
              <w:rPr>
                <w:rFonts w:cs="Arial"/>
              </w:rPr>
              <w:t>Sistema Automático de elaboración de Preparaciones</w:t>
            </w:r>
          </w:p>
        </w:tc>
        <w:tc>
          <w:tcPr>
            <w:tcW w:w="4497" w:type="dxa"/>
            <w:gridSpan w:val="2"/>
            <w:tcBorders>
              <w:top w:val="nil"/>
              <w:left w:val="nil"/>
              <w:bottom w:val="single" w:sz="4" w:space="0" w:color="auto"/>
              <w:right w:val="single" w:sz="4" w:space="0" w:color="auto"/>
            </w:tcBorders>
            <w:shd w:val="clear" w:color="000000" w:fill="FFFFFF"/>
          </w:tcPr>
          <w:p w:rsidR="0029486C" w:rsidRPr="003E7641" w:rsidRDefault="0029486C" w:rsidP="00D64565"/>
        </w:tc>
        <w:tc>
          <w:tcPr>
            <w:tcW w:w="3276" w:type="dxa"/>
            <w:gridSpan w:val="2"/>
            <w:tcBorders>
              <w:top w:val="nil"/>
              <w:left w:val="nil"/>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510"/>
        </w:trPr>
        <w:tc>
          <w:tcPr>
            <w:tcW w:w="7625" w:type="dxa"/>
            <w:tcBorders>
              <w:top w:val="nil"/>
              <w:left w:val="single" w:sz="4" w:space="0" w:color="auto"/>
              <w:bottom w:val="single" w:sz="4" w:space="0" w:color="auto"/>
              <w:right w:val="single" w:sz="4" w:space="0" w:color="auto"/>
            </w:tcBorders>
            <w:shd w:val="clear" w:color="auto" w:fill="auto"/>
            <w:vAlign w:val="bottom"/>
          </w:tcPr>
          <w:p w:rsidR="0029486C" w:rsidRPr="003E7641" w:rsidRDefault="0029486C" w:rsidP="00D64565">
            <w:pPr>
              <w:rPr>
                <w:rFonts w:cs="Arial"/>
              </w:rPr>
            </w:pPr>
            <w:r w:rsidRPr="003E7641">
              <w:rPr>
                <w:rFonts w:cs="Arial"/>
              </w:rPr>
              <w:t>A partir de bloques de tejido incluidos en parafina, realiza automáticamente cortes histológicos de gran precisión y calidad según los requerimientos preestablecidos para cada caso o tejido.</w:t>
            </w:r>
          </w:p>
        </w:tc>
        <w:tc>
          <w:tcPr>
            <w:tcW w:w="4497" w:type="dxa"/>
            <w:gridSpan w:val="2"/>
            <w:tcBorders>
              <w:top w:val="nil"/>
              <w:left w:val="nil"/>
              <w:bottom w:val="single" w:sz="4" w:space="0" w:color="auto"/>
              <w:right w:val="single" w:sz="4" w:space="0" w:color="auto"/>
            </w:tcBorders>
            <w:shd w:val="clear" w:color="000000" w:fill="FFFFFF"/>
          </w:tcPr>
          <w:p w:rsidR="0029486C" w:rsidRPr="003E7641" w:rsidRDefault="0029486C" w:rsidP="00D64565"/>
        </w:tc>
        <w:tc>
          <w:tcPr>
            <w:tcW w:w="3276" w:type="dxa"/>
            <w:gridSpan w:val="2"/>
            <w:tcBorders>
              <w:top w:val="nil"/>
              <w:left w:val="nil"/>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510"/>
        </w:trPr>
        <w:tc>
          <w:tcPr>
            <w:tcW w:w="7625" w:type="dxa"/>
            <w:tcBorders>
              <w:top w:val="nil"/>
              <w:left w:val="single" w:sz="4" w:space="0" w:color="auto"/>
              <w:bottom w:val="single" w:sz="4" w:space="0" w:color="auto"/>
              <w:right w:val="single" w:sz="4" w:space="0" w:color="auto"/>
            </w:tcBorders>
            <w:shd w:val="clear" w:color="auto" w:fill="auto"/>
            <w:vAlign w:val="bottom"/>
          </w:tcPr>
          <w:p w:rsidR="0029486C" w:rsidRPr="003E7641" w:rsidRDefault="0029486C" w:rsidP="00D64565">
            <w:pPr>
              <w:rPr>
                <w:rFonts w:cs="Arial"/>
              </w:rPr>
            </w:pPr>
            <w:r w:rsidRPr="003E7641">
              <w:rPr>
                <w:rFonts w:cs="Arial"/>
              </w:rPr>
              <w:t xml:space="preserve">El corte se transfiere a un portaobjetos donde se deposita y se estira. Posteriormente el portaobjetos se almacena en una cámara </w:t>
            </w:r>
            <w:r w:rsidRPr="003E7641">
              <w:rPr>
                <w:rFonts w:cs="Arial"/>
              </w:rPr>
              <w:lastRenderedPageBreak/>
              <w:t>de secado de donde se podrán recoger. Los cortes obtenidos deben ser homogéneos y de gran calidad.</w:t>
            </w:r>
          </w:p>
        </w:tc>
        <w:tc>
          <w:tcPr>
            <w:tcW w:w="4497" w:type="dxa"/>
            <w:gridSpan w:val="2"/>
            <w:tcBorders>
              <w:top w:val="nil"/>
              <w:left w:val="nil"/>
              <w:bottom w:val="single" w:sz="4" w:space="0" w:color="auto"/>
              <w:right w:val="single" w:sz="4" w:space="0" w:color="auto"/>
            </w:tcBorders>
            <w:shd w:val="clear" w:color="000000" w:fill="FFFFFF"/>
          </w:tcPr>
          <w:p w:rsidR="0029486C" w:rsidRPr="003E7641" w:rsidRDefault="0029486C" w:rsidP="00D64565"/>
        </w:tc>
        <w:tc>
          <w:tcPr>
            <w:tcW w:w="3276" w:type="dxa"/>
            <w:gridSpan w:val="2"/>
            <w:tcBorders>
              <w:top w:val="nil"/>
              <w:left w:val="nil"/>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285"/>
        </w:trPr>
        <w:tc>
          <w:tcPr>
            <w:tcW w:w="7625" w:type="dxa"/>
            <w:tcBorders>
              <w:top w:val="nil"/>
              <w:left w:val="single" w:sz="4" w:space="0" w:color="auto"/>
              <w:bottom w:val="single" w:sz="4" w:space="0" w:color="auto"/>
              <w:right w:val="single" w:sz="4" w:space="0" w:color="auto"/>
            </w:tcBorders>
            <w:shd w:val="clear" w:color="auto" w:fill="auto"/>
            <w:vAlign w:val="bottom"/>
          </w:tcPr>
          <w:p w:rsidR="0029486C" w:rsidRPr="003E7641" w:rsidRDefault="0029486C" w:rsidP="00D64565">
            <w:pPr>
              <w:rPr>
                <w:rFonts w:cs="Arial"/>
              </w:rPr>
            </w:pPr>
            <w:r w:rsidRPr="003E7641">
              <w:rPr>
                <w:rFonts w:cs="Arial"/>
              </w:rPr>
              <w:t>El equipo puede incluir módulos de desbastado, control de calidad del corte, de impresión de portaobjetos y conexión al Sistema de Información del Laboratorio (LIS) para total trazabilidad de las muestras.</w:t>
            </w:r>
          </w:p>
        </w:tc>
        <w:tc>
          <w:tcPr>
            <w:tcW w:w="4497" w:type="dxa"/>
            <w:gridSpan w:val="2"/>
            <w:tcBorders>
              <w:top w:val="nil"/>
              <w:left w:val="nil"/>
              <w:bottom w:val="single" w:sz="4" w:space="0" w:color="auto"/>
              <w:right w:val="single" w:sz="4" w:space="0" w:color="auto"/>
            </w:tcBorders>
            <w:shd w:val="clear" w:color="000000" w:fill="FFFFFF"/>
          </w:tcPr>
          <w:p w:rsidR="0029486C" w:rsidRPr="003E7641" w:rsidRDefault="0029486C" w:rsidP="00D64565"/>
        </w:tc>
        <w:tc>
          <w:tcPr>
            <w:tcW w:w="3276" w:type="dxa"/>
            <w:gridSpan w:val="2"/>
            <w:tcBorders>
              <w:top w:val="nil"/>
              <w:left w:val="nil"/>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285"/>
        </w:trPr>
        <w:tc>
          <w:tcPr>
            <w:tcW w:w="7625" w:type="dxa"/>
            <w:tcBorders>
              <w:top w:val="nil"/>
              <w:left w:val="single" w:sz="4" w:space="0" w:color="auto"/>
              <w:bottom w:val="single" w:sz="4" w:space="0" w:color="auto"/>
              <w:right w:val="single" w:sz="4" w:space="0" w:color="auto"/>
            </w:tcBorders>
            <w:shd w:val="clear" w:color="auto" w:fill="auto"/>
            <w:vAlign w:val="bottom"/>
          </w:tcPr>
          <w:p w:rsidR="0029486C" w:rsidRPr="003E7641" w:rsidRDefault="0029486C" w:rsidP="00D64565">
            <w:pPr>
              <w:rPr>
                <w:rFonts w:cs="Arial"/>
              </w:rPr>
            </w:pPr>
            <w:r w:rsidRPr="003E7641">
              <w:rPr>
                <w:rFonts w:cs="Arial"/>
              </w:rPr>
              <w:t>Con capacidad para automatización del corte sin necesidad de intervención (indicar capacidaddes de bloques de tejido y portaobjetos a procesar).</w:t>
            </w:r>
          </w:p>
        </w:tc>
        <w:tc>
          <w:tcPr>
            <w:tcW w:w="4497" w:type="dxa"/>
            <w:gridSpan w:val="2"/>
            <w:tcBorders>
              <w:top w:val="nil"/>
              <w:left w:val="nil"/>
              <w:bottom w:val="single" w:sz="4" w:space="0" w:color="auto"/>
              <w:right w:val="single" w:sz="4" w:space="0" w:color="auto"/>
            </w:tcBorders>
            <w:shd w:val="clear" w:color="000000" w:fill="FFFFFF"/>
          </w:tcPr>
          <w:p w:rsidR="0029486C" w:rsidRPr="003E7641" w:rsidRDefault="0029486C" w:rsidP="00D64565"/>
        </w:tc>
        <w:tc>
          <w:tcPr>
            <w:tcW w:w="3276" w:type="dxa"/>
            <w:gridSpan w:val="2"/>
            <w:tcBorders>
              <w:top w:val="nil"/>
              <w:left w:val="nil"/>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340"/>
        </w:trPr>
        <w:tc>
          <w:tcPr>
            <w:tcW w:w="7625" w:type="dxa"/>
            <w:tcBorders>
              <w:top w:val="nil"/>
              <w:left w:val="single" w:sz="4" w:space="0" w:color="auto"/>
              <w:bottom w:val="single" w:sz="4" w:space="0" w:color="auto"/>
              <w:right w:val="single" w:sz="4" w:space="0" w:color="auto"/>
            </w:tcBorders>
            <w:shd w:val="clear" w:color="auto" w:fill="auto"/>
            <w:vAlign w:val="center"/>
          </w:tcPr>
          <w:p w:rsidR="0029486C" w:rsidRPr="003E7641" w:rsidRDefault="0029486C" w:rsidP="00D64565">
            <w:pPr>
              <w:rPr>
                <w:rFonts w:cs="Arial"/>
                <w:b/>
                <w:bCs/>
              </w:rPr>
            </w:pPr>
            <w:r w:rsidRPr="003E7641">
              <w:rPr>
                <w:rFonts w:cs="Arial"/>
                <w:b/>
                <w:bCs/>
              </w:rPr>
              <w:t xml:space="preserve">CARACTERITICAS TÉCNICAS </w:t>
            </w:r>
          </w:p>
        </w:tc>
        <w:tc>
          <w:tcPr>
            <w:tcW w:w="4497" w:type="dxa"/>
            <w:gridSpan w:val="2"/>
            <w:tcBorders>
              <w:top w:val="nil"/>
              <w:left w:val="nil"/>
              <w:bottom w:val="single" w:sz="4" w:space="0" w:color="auto"/>
              <w:right w:val="single" w:sz="4" w:space="0" w:color="auto"/>
            </w:tcBorders>
            <w:shd w:val="clear" w:color="000000" w:fill="FFFFFF"/>
          </w:tcPr>
          <w:p w:rsidR="0029486C" w:rsidRPr="003E7641" w:rsidRDefault="0029486C" w:rsidP="00D64565"/>
        </w:tc>
        <w:tc>
          <w:tcPr>
            <w:tcW w:w="3276" w:type="dxa"/>
            <w:gridSpan w:val="2"/>
            <w:tcBorders>
              <w:top w:val="nil"/>
              <w:left w:val="nil"/>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340"/>
        </w:trPr>
        <w:tc>
          <w:tcPr>
            <w:tcW w:w="7625" w:type="dxa"/>
            <w:tcBorders>
              <w:top w:val="nil"/>
              <w:left w:val="single" w:sz="4" w:space="0" w:color="auto"/>
              <w:bottom w:val="single" w:sz="4" w:space="0" w:color="auto"/>
              <w:right w:val="single" w:sz="4" w:space="0" w:color="auto"/>
            </w:tcBorders>
            <w:shd w:val="clear" w:color="auto" w:fill="auto"/>
            <w:vAlign w:val="center"/>
          </w:tcPr>
          <w:p w:rsidR="0029486C" w:rsidRPr="003E7641" w:rsidRDefault="0029486C" w:rsidP="00D64565">
            <w:pPr>
              <w:ind w:firstLineChars="400" w:firstLine="880"/>
              <w:rPr>
                <w:rFonts w:ascii="Calibri" w:hAnsi="Calibri" w:cs="Calibri"/>
                <w:sz w:val="22"/>
              </w:rPr>
            </w:pPr>
            <w:r w:rsidRPr="003E7641">
              <w:rPr>
                <w:rFonts w:ascii="Calibri" w:hAnsi="Calibri" w:cs="Calibri"/>
                <w:sz w:val="22"/>
              </w:rPr>
              <w:t>1. Sistema automático de preparación de muestras.</w:t>
            </w:r>
          </w:p>
        </w:tc>
        <w:tc>
          <w:tcPr>
            <w:tcW w:w="4497" w:type="dxa"/>
            <w:gridSpan w:val="2"/>
            <w:tcBorders>
              <w:top w:val="nil"/>
              <w:left w:val="nil"/>
              <w:bottom w:val="single" w:sz="4" w:space="0" w:color="auto"/>
              <w:right w:val="single" w:sz="4" w:space="0" w:color="auto"/>
            </w:tcBorders>
            <w:shd w:val="clear" w:color="000000" w:fill="FFFFFF"/>
          </w:tcPr>
          <w:p w:rsidR="0029486C" w:rsidRPr="003E7641" w:rsidRDefault="0029486C" w:rsidP="00D64565"/>
        </w:tc>
        <w:tc>
          <w:tcPr>
            <w:tcW w:w="3276" w:type="dxa"/>
            <w:gridSpan w:val="2"/>
            <w:tcBorders>
              <w:top w:val="nil"/>
              <w:left w:val="nil"/>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340"/>
        </w:trPr>
        <w:tc>
          <w:tcPr>
            <w:tcW w:w="7625" w:type="dxa"/>
            <w:tcBorders>
              <w:top w:val="nil"/>
              <w:left w:val="single" w:sz="4" w:space="0" w:color="auto"/>
              <w:bottom w:val="single" w:sz="4" w:space="0" w:color="auto"/>
              <w:right w:val="single" w:sz="4" w:space="0" w:color="auto"/>
            </w:tcBorders>
            <w:shd w:val="clear" w:color="auto" w:fill="auto"/>
            <w:vAlign w:val="center"/>
          </w:tcPr>
          <w:p w:rsidR="0029486C" w:rsidRPr="003E7641" w:rsidRDefault="0029486C" w:rsidP="00D64565">
            <w:pPr>
              <w:ind w:firstLineChars="400" w:firstLine="880"/>
              <w:rPr>
                <w:rFonts w:ascii="Calibri" w:hAnsi="Calibri" w:cs="Calibri"/>
                <w:sz w:val="22"/>
              </w:rPr>
            </w:pPr>
            <w:r w:rsidRPr="003E7641">
              <w:rPr>
                <w:rFonts w:ascii="Calibri" w:hAnsi="Calibri" w:cs="Calibri"/>
                <w:sz w:val="22"/>
              </w:rPr>
              <w:t>2. Cambio automático de cuchillas.</w:t>
            </w:r>
          </w:p>
        </w:tc>
        <w:tc>
          <w:tcPr>
            <w:tcW w:w="4497" w:type="dxa"/>
            <w:gridSpan w:val="2"/>
            <w:tcBorders>
              <w:top w:val="single" w:sz="4" w:space="0" w:color="auto"/>
              <w:left w:val="nil"/>
              <w:bottom w:val="single" w:sz="4" w:space="0" w:color="auto"/>
              <w:right w:val="nil"/>
            </w:tcBorders>
            <w:shd w:val="clear" w:color="auto" w:fill="auto"/>
            <w:noWrap/>
          </w:tcPr>
          <w:p w:rsidR="0029486C" w:rsidRPr="003E7641" w:rsidRDefault="0029486C" w:rsidP="00D64565"/>
        </w:tc>
        <w:tc>
          <w:tcPr>
            <w:tcW w:w="3276" w:type="dxa"/>
            <w:gridSpan w:val="2"/>
            <w:tcBorders>
              <w:top w:val="nil"/>
              <w:left w:val="single" w:sz="4" w:space="0" w:color="auto"/>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340"/>
        </w:trPr>
        <w:tc>
          <w:tcPr>
            <w:tcW w:w="7625" w:type="dxa"/>
            <w:tcBorders>
              <w:top w:val="nil"/>
              <w:left w:val="single" w:sz="4" w:space="0" w:color="auto"/>
              <w:bottom w:val="single" w:sz="4" w:space="0" w:color="auto"/>
              <w:right w:val="single" w:sz="4" w:space="0" w:color="auto"/>
            </w:tcBorders>
            <w:shd w:val="clear" w:color="auto" w:fill="auto"/>
            <w:vAlign w:val="center"/>
          </w:tcPr>
          <w:p w:rsidR="0029486C" w:rsidRPr="003E7641" w:rsidRDefault="0029486C" w:rsidP="00D64565">
            <w:pPr>
              <w:ind w:firstLineChars="400" w:firstLine="880"/>
              <w:rPr>
                <w:rFonts w:ascii="Calibri" w:hAnsi="Calibri" w:cs="Calibri"/>
                <w:sz w:val="22"/>
              </w:rPr>
            </w:pPr>
            <w:r w:rsidRPr="003E7641">
              <w:rPr>
                <w:rFonts w:ascii="Calibri" w:hAnsi="Calibri" w:cs="Calibri"/>
                <w:sz w:val="22"/>
              </w:rPr>
              <w:t>3. Ajuste del ángulo de inclinación de los bloques.</w:t>
            </w:r>
          </w:p>
        </w:tc>
        <w:tc>
          <w:tcPr>
            <w:tcW w:w="4497" w:type="dxa"/>
            <w:gridSpan w:val="2"/>
            <w:tcBorders>
              <w:top w:val="single" w:sz="4" w:space="0" w:color="auto"/>
              <w:left w:val="nil"/>
              <w:bottom w:val="single" w:sz="4" w:space="0" w:color="auto"/>
              <w:right w:val="nil"/>
            </w:tcBorders>
            <w:shd w:val="clear" w:color="auto" w:fill="auto"/>
            <w:noWrap/>
          </w:tcPr>
          <w:p w:rsidR="0029486C" w:rsidRPr="003E7641" w:rsidRDefault="0029486C" w:rsidP="00D64565"/>
        </w:tc>
        <w:tc>
          <w:tcPr>
            <w:tcW w:w="3276" w:type="dxa"/>
            <w:gridSpan w:val="2"/>
            <w:tcBorders>
              <w:top w:val="nil"/>
              <w:left w:val="single" w:sz="4" w:space="0" w:color="auto"/>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340"/>
        </w:trPr>
        <w:tc>
          <w:tcPr>
            <w:tcW w:w="7625" w:type="dxa"/>
            <w:tcBorders>
              <w:top w:val="nil"/>
              <w:left w:val="single" w:sz="4" w:space="0" w:color="auto"/>
              <w:bottom w:val="single" w:sz="4" w:space="0" w:color="auto"/>
              <w:right w:val="single" w:sz="4" w:space="0" w:color="auto"/>
            </w:tcBorders>
            <w:shd w:val="clear" w:color="auto" w:fill="auto"/>
            <w:vAlign w:val="center"/>
          </w:tcPr>
          <w:p w:rsidR="0029486C" w:rsidRPr="003E7641" w:rsidRDefault="0029486C" w:rsidP="00D64565">
            <w:pPr>
              <w:ind w:firstLineChars="400" w:firstLine="880"/>
              <w:rPr>
                <w:rFonts w:ascii="Calibri" w:hAnsi="Calibri" w:cs="Calibri"/>
                <w:sz w:val="22"/>
              </w:rPr>
            </w:pPr>
            <w:r w:rsidRPr="003E7641">
              <w:rPr>
                <w:rFonts w:ascii="Calibri" w:hAnsi="Calibri" w:cs="Calibri"/>
                <w:sz w:val="22"/>
              </w:rPr>
              <w:t>4. Aspiración y recogida de residuos.</w:t>
            </w:r>
          </w:p>
        </w:tc>
        <w:tc>
          <w:tcPr>
            <w:tcW w:w="4497" w:type="dxa"/>
            <w:gridSpan w:val="2"/>
            <w:tcBorders>
              <w:top w:val="single" w:sz="4" w:space="0" w:color="auto"/>
              <w:left w:val="nil"/>
              <w:bottom w:val="single" w:sz="4" w:space="0" w:color="auto"/>
              <w:right w:val="nil"/>
            </w:tcBorders>
            <w:shd w:val="clear" w:color="auto" w:fill="auto"/>
            <w:noWrap/>
          </w:tcPr>
          <w:p w:rsidR="0029486C" w:rsidRPr="003E7641" w:rsidRDefault="0029486C" w:rsidP="00D64565"/>
        </w:tc>
        <w:tc>
          <w:tcPr>
            <w:tcW w:w="3276" w:type="dxa"/>
            <w:gridSpan w:val="2"/>
            <w:tcBorders>
              <w:top w:val="nil"/>
              <w:left w:val="single" w:sz="4" w:space="0" w:color="auto"/>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340"/>
        </w:trPr>
        <w:tc>
          <w:tcPr>
            <w:tcW w:w="7625" w:type="dxa"/>
            <w:tcBorders>
              <w:top w:val="nil"/>
              <w:left w:val="single" w:sz="4" w:space="0" w:color="auto"/>
              <w:bottom w:val="single" w:sz="4" w:space="0" w:color="auto"/>
              <w:right w:val="single" w:sz="4" w:space="0" w:color="auto"/>
            </w:tcBorders>
            <w:shd w:val="clear" w:color="auto" w:fill="auto"/>
            <w:vAlign w:val="center"/>
          </w:tcPr>
          <w:p w:rsidR="0029486C" w:rsidRPr="003E7641" w:rsidRDefault="0029486C" w:rsidP="00D64565">
            <w:pPr>
              <w:ind w:firstLineChars="400" w:firstLine="880"/>
              <w:rPr>
                <w:rFonts w:ascii="Calibri" w:hAnsi="Calibri" w:cs="Calibri"/>
                <w:sz w:val="22"/>
              </w:rPr>
            </w:pPr>
            <w:r w:rsidRPr="003E7641">
              <w:rPr>
                <w:rFonts w:ascii="Calibri" w:hAnsi="Calibri" w:cs="Calibri"/>
                <w:sz w:val="22"/>
              </w:rPr>
              <w:t>5. Reducción del error humano a través de identificación de portaobjetos.</w:t>
            </w:r>
          </w:p>
        </w:tc>
        <w:tc>
          <w:tcPr>
            <w:tcW w:w="4497" w:type="dxa"/>
            <w:gridSpan w:val="2"/>
            <w:tcBorders>
              <w:top w:val="single" w:sz="4" w:space="0" w:color="auto"/>
              <w:left w:val="nil"/>
              <w:bottom w:val="single" w:sz="4" w:space="0" w:color="auto"/>
              <w:right w:val="nil"/>
            </w:tcBorders>
            <w:shd w:val="clear" w:color="auto" w:fill="auto"/>
            <w:noWrap/>
          </w:tcPr>
          <w:p w:rsidR="0029486C" w:rsidRPr="003E7641" w:rsidRDefault="0029486C" w:rsidP="00D64565"/>
        </w:tc>
        <w:tc>
          <w:tcPr>
            <w:tcW w:w="3276" w:type="dxa"/>
            <w:gridSpan w:val="2"/>
            <w:tcBorders>
              <w:top w:val="nil"/>
              <w:left w:val="single" w:sz="4" w:space="0" w:color="auto"/>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340"/>
        </w:trPr>
        <w:tc>
          <w:tcPr>
            <w:tcW w:w="7625" w:type="dxa"/>
            <w:tcBorders>
              <w:top w:val="nil"/>
              <w:left w:val="single" w:sz="4" w:space="0" w:color="auto"/>
              <w:bottom w:val="single" w:sz="4" w:space="0" w:color="auto"/>
              <w:right w:val="single" w:sz="4" w:space="0" w:color="auto"/>
            </w:tcBorders>
            <w:shd w:val="clear" w:color="auto" w:fill="auto"/>
            <w:vAlign w:val="center"/>
          </w:tcPr>
          <w:p w:rsidR="0029486C" w:rsidRPr="003E7641" w:rsidRDefault="0029486C" w:rsidP="00D64565">
            <w:pPr>
              <w:ind w:firstLineChars="400" w:firstLine="880"/>
              <w:rPr>
                <w:rFonts w:ascii="Calibri" w:hAnsi="Calibri" w:cs="Calibri"/>
                <w:sz w:val="22"/>
              </w:rPr>
            </w:pPr>
            <w:r w:rsidRPr="003E7641">
              <w:rPr>
                <w:rFonts w:ascii="Calibri" w:hAnsi="Calibri" w:cs="Calibri"/>
                <w:sz w:val="22"/>
              </w:rPr>
              <w:t>6. Reconocimiento del área de superficie del tejido.</w:t>
            </w:r>
          </w:p>
        </w:tc>
        <w:tc>
          <w:tcPr>
            <w:tcW w:w="4497" w:type="dxa"/>
            <w:gridSpan w:val="2"/>
            <w:tcBorders>
              <w:top w:val="single" w:sz="4" w:space="0" w:color="auto"/>
              <w:left w:val="nil"/>
              <w:bottom w:val="single" w:sz="4" w:space="0" w:color="auto"/>
              <w:right w:val="nil"/>
            </w:tcBorders>
            <w:shd w:val="clear" w:color="auto" w:fill="auto"/>
            <w:noWrap/>
          </w:tcPr>
          <w:p w:rsidR="0029486C" w:rsidRPr="003E7641" w:rsidRDefault="0029486C" w:rsidP="00D64565"/>
        </w:tc>
        <w:tc>
          <w:tcPr>
            <w:tcW w:w="3276" w:type="dxa"/>
            <w:gridSpan w:val="2"/>
            <w:tcBorders>
              <w:top w:val="nil"/>
              <w:left w:val="single" w:sz="4" w:space="0" w:color="auto"/>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340"/>
        </w:trPr>
        <w:tc>
          <w:tcPr>
            <w:tcW w:w="7625" w:type="dxa"/>
            <w:tcBorders>
              <w:top w:val="nil"/>
              <w:left w:val="single" w:sz="4" w:space="0" w:color="auto"/>
              <w:bottom w:val="single" w:sz="4" w:space="0" w:color="auto"/>
              <w:right w:val="single" w:sz="4" w:space="0" w:color="auto"/>
            </w:tcBorders>
            <w:shd w:val="clear" w:color="auto" w:fill="auto"/>
            <w:vAlign w:val="center"/>
          </w:tcPr>
          <w:p w:rsidR="0029486C" w:rsidRPr="003E7641" w:rsidRDefault="0029486C" w:rsidP="00D64565">
            <w:pPr>
              <w:ind w:firstLineChars="400" w:firstLine="880"/>
              <w:rPr>
                <w:rFonts w:ascii="Calibri" w:hAnsi="Calibri" w:cs="Calibri"/>
                <w:sz w:val="22"/>
              </w:rPr>
            </w:pPr>
            <w:r w:rsidRPr="003E7641">
              <w:rPr>
                <w:rFonts w:ascii="Calibri" w:hAnsi="Calibri" w:cs="Calibri"/>
                <w:sz w:val="22"/>
              </w:rPr>
              <w:t>7. Desbaste automático del bloque.</w:t>
            </w:r>
          </w:p>
        </w:tc>
        <w:tc>
          <w:tcPr>
            <w:tcW w:w="4497" w:type="dxa"/>
            <w:gridSpan w:val="2"/>
            <w:tcBorders>
              <w:top w:val="single" w:sz="4" w:space="0" w:color="auto"/>
              <w:left w:val="nil"/>
              <w:bottom w:val="single" w:sz="4" w:space="0" w:color="auto"/>
              <w:right w:val="nil"/>
            </w:tcBorders>
            <w:shd w:val="clear" w:color="auto" w:fill="auto"/>
            <w:noWrap/>
          </w:tcPr>
          <w:p w:rsidR="0029486C" w:rsidRPr="003E7641" w:rsidRDefault="0029486C" w:rsidP="00D64565"/>
        </w:tc>
        <w:tc>
          <w:tcPr>
            <w:tcW w:w="3276" w:type="dxa"/>
            <w:gridSpan w:val="2"/>
            <w:tcBorders>
              <w:top w:val="nil"/>
              <w:left w:val="single" w:sz="4" w:space="0" w:color="auto"/>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340"/>
        </w:trPr>
        <w:tc>
          <w:tcPr>
            <w:tcW w:w="7625" w:type="dxa"/>
            <w:tcBorders>
              <w:top w:val="nil"/>
              <w:left w:val="single" w:sz="4" w:space="0" w:color="auto"/>
              <w:bottom w:val="single" w:sz="4" w:space="0" w:color="auto"/>
              <w:right w:val="single" w:sz="4" w:space="0" w:color="auto"/>
            </w:tcBorders>
            <w:shd w:val="clear" w:color="auto" w:fill="auto"/>
            <w:vAlign w:val="center"/>
          </w:tcPr>
          <w:p w:rsidR="0029486C" w:rsidRPr="003E7641" w:rsidRDefault="0029486C" w:rsidP="00D64565">
            <w:pPr>
              <w:ind w:firstLineChars="400" w:firstLine="880"/>
              <w:rPr>
                <w:rFonts w:ascii="Calibri" w:hAnsi="Calibri" w:cs="Calibri"/>
                <w:sz w:val="22"/>
              </w:rPr>
            </w:pPr>
            <w:r w:rsidRPr="003E7641">
              <w:rPr>
                <w:rFonts w:ascii="Calibri" w:hAnsi="Calibri" w:cs="Calibri"/>
                <w:sz w:val="22"/>
              </w:rPr>
              <w:t>8. Detector de estrías en el corte, y si se detecta acciones oportunas.</w:t>
            </w:r>
          </w:p>
        </w:tc>
        <w:tc>
          <w:tcPr>
            <w:tcW w:w="4497" w:type="dxa"/>
            <w:gridSpan w:val="2"/>
            <w:tcBorders>
              <w:top w:val="single" w:sz="4" w:space="0" w:color="auto"/>
              <w:left w:val="nil"/>
              <w:bottom w:val="single" w:sz="4" w:space="0" w:color="auto"/>
              <w:right w:val="nil"/>
            </w:tcBorders>
            <w:shd w:val="clear" w:color="auto" w:fill="auto"/>
            <w:noWrap/>
          </w:tcPr>
          <w:p w:rsidR="0029486C" w:rsidRPr="003E7641" w:rsidRDefault="0029486C" w:rsidP="00D64565"/>
        </w:tc>
        <w:tc>
          <w:tcPr>
            <w:tcW w:w="3276" w:type="dxa"/>
            <w:gridSpan w:val="2"/>
            <w:tcBorders>
              <w:top w:val="nil"/>
              <w:left w:val="single" w:sz="4" w:space="0" w:color="auto"/>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340"/>
        </w:trPr>
        <w:tc>
          <w:tcPr>
            <w:tcW w:w="7625" w:type="dxa"/>
            <w:tcBorders>
              <w:top w:val="nil"/>
              <w:left w:val="single" w:sz="4" w:space="0" w:color="auto"/>
              <w:bottom w:val="single" w:sz="4" w:space="0" w:color="auto"/>
              <w:right w:val="single" w:sz="4" w:space="0" w:color="auto"/>
            </w:tcBorders>
            <w:shd w:val="clear" w:color="auto" w:fill="auto"/>
            <w:vAlign w:val="center"/>
          </w:tcPr>
          <w:p w:rsidR="0029486C" w:rsidRPr="003E7641" w:rsidRDefault="0029486C" w:rsidP="00D64565">
            <w:pPr>
              <w:ind w:firstLineChars="400" w:firstLine="880"/>
              <w:rPr>
                <w:rFonts w:ascii="Calibri" w:hAnsi="Calibri" w:cs="Calibri"/>
                <w:sz w:val="22"/>
              </w:rPr>
            </w:pPr>
            <w:r w:rsidRPr="003E7641">
              <w:rPr>
                <w:rFonts w:ascii="Calibri" w:hAnsi="Calibri" w:cs="Calibri"/>
                <w:sz w:val="22"/>
              </w:rPr>
              <w:t>9. Monitorización de temperatura de la parafina.</w:t>
            </w:r>
          </w:p>
        </w:tc>
        <w:tc>
          <w:tcPr>
            <w:tcW w:w="4497" w:type="dxa"/>
            <w:gridSpan w:val="2"/>
            <w:tcBorders>
              <w:top w:val="single" w:sz="4" w:space="0" w:color="auto"/>
              <w:left w:val="nil"/>
              <w:bottom w:val="single" w:sz="4" w:space="0" w:color="auto"/>
              <w:right w:val="nil"/>
            </w:tcBorders>
            <w:shd w:val="clear" w:color="auto" w:fill="auto"/>
            <w:noWrap/>
          </w:tcPr>
          <w:p w:rsidR="0029486C" w:rsidRPr="003E7641" w:rsidRDefault="0029486C" w:rsidP="00D64565"/>
        </w:tc>
        <w:tc>
          <w:tcPr>
            <w:tcW w:w="3276" w:type="dxa"/>
            <w:gridSpan w:val="2"/>
            <w:tcBorders>
              <w:top w:val="nil"/>
              <w:left w:val="single" w:sz="4" w:space="0" w:color="auto"/>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340"/>
        </w:trPr>
        <w:tc>
          <w:tcPr>
            <w:tcW w:w="7625" w:type="dxa"/>
            <w:tcBorders>
              <w:top w:val="nil"/>
              <w:left w:val="single" w:sz="4" w:space="0" w:color="auto"/>
              <w:bottom w:val="single" w:sz="4" w:space="0" w:color="auto"/>
              <w:right w:val="single" w:sz="4" w:space="0" w:color="auto"/>
            </w:tcBorders>
            <w:shd w:val="clear" w:color="auto" w:fill="auto"/>
            <w:vAlign w:val="center"/>
          </w:tcPr>
          <w:p w:rsidR="0029486C" w:rsidRPr="003E7641" w:rsidRDefault="0029486C" w:rsidP="00D64565">
            <w:pPr>
              <w:ind w:firstLineChars="400" w:firstLine="880"/>
              <w:rPr>
                <w:rFonts w:ascii="Calibri" w:hAnsi="Calibri" w:cs="Calibri"/>
                <w:sz w:val="22"/>
              </w:rPr>
            </w:pPr>
            <w:r w:rsidRPr="003E7641">
              <w:rPr>
                <w:rFonts w:ascii="Calibri" w:hAnsi="Calibri" w:cs="Calibri"/>
                <w:sz w:val="22"/>
              </w:rPr>
              <w:t>10. Gran escalabilidad de las unidades de ampliación.</w:t>
            </w:r>
          </w:p>
        </w:tc>
        <w:tc>
          <w:tcPr>
            <w:tcW w:w="4497" w:type="dxa"/>
            <w:gridSpan w:val="2"/>
            <w:tcBorders>
              <w:top w:val="single" w:sz="4" w:space="0" w:color="auto"/>
              <w:left w:val="nil"/>
              <w:bottom w:val="single" w:sz="4" w:space="0" w:color="auto"/>
              <w:right w:val="nil"/>
            </w:tcBorders>
            <w:shd w:val="clear" w:color="auto" w:fill="auto"/>
            <w:noWrap/>
          </w:tcPr>
          <w:p w:rsidR="0029486C" w:rsidRPr="003E7641" w:rsidRDefault="0029486C" w:rsidP="00D64565"/>
        </w:tc>
        <w:tc>
          <w:tcPr>
            <w:tcW w:w="3276" w:type="dxa"/>
            <w:gridSpan w:val="2"/>
            <w:tcBorders>
              <w:top w:val="nil"/>
              <w:left w:val="single" w:sz="4" w:space="0" w:color="auto"/>
              <w:bottom w:val="single" w:sz="4" w:space="0" w:color="auto"/>
              <w:right w:val="single" w:sz="4" w:space="0" w:color="auto"/>
            </w:tcBorders>
            <w:shd w:val="clear" w:color="000000" w:fill="FFFFFF"/>
            <w:noWrap/>
          </w:tcPr>
          <w:p w:rsidR="0029486C" w:rsidRPr="003E7641" w:rsidRDefault="0029486C" w:rsidP="00D64565"/>
        </w:tc>
      </w:tr>
      <w:tr w:rsidR="0029486C" w:rsidRPr="003E7641" w:rsidTr="00D64565">
        <w:trPr>
          <w:trHeight w:val="255"/>
        </w:trPr>
        <w:tc>
          <w:tcPr>
            <w:tcW w:w="8516" w:type="dxa"/>
            <w:gridSpan w:val="2"/>
            <w:tcBorders>
              <w:top w:val="nil"/>
              <w:left w:val="single" w:sz="4" w:space="0" w:color="auto"/>
              <w:bottom w:val="single" w:sz="4" w:space="0" w:color="auto"/>
              <w:right w:val="single" w:sz="4" w:space="0" w:color="auto"/>
            </w:tcBorders>
            <w:shd w:val="clear" w:color="auto" w:fill="auto"/>
            <w:vAlign w:val="bottom"/>
          </w:tcPr>
          <w:p w:rsidR="0029486C" w:rsidRPr="003E7641" w:rsidRDefault="0029486C" w:rsidP="0029486C">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30 días</w:t>
            </w:r>
          </w:p>
        </w:tc>
        <w:tc>
          <w:tcPr>
            <w:tcW w:w="4010" w:type="dxa"/>
            <w:gridSpan w:val="2"/>
            <w:tcBorders>
              <w:top w:val="nil"/>
              <w:left w:val="nil"/>
              <w:bottom w:val="single" w:sz="4" w:space="0" w:color="auto"/>
              <w:right w:val="single" w:sz="4" w:space="0" w:color="auto"/>
            </w:tcBorders>
            <w:shd w:val="clear" w:color="auto" w:fill="auto"/>
            <w:vAlign w:val="center"/>
          </w:tcPr>
          <w:p w:rsidR="0029486C" w:rsidRPr="003E7641" w:rsidRDefault="0029486C" w:rsidP="0029486C">
            <w:pPr>
              <w:spacing w:after="0" w:line="240" w:lineRule="auto"/>
              <w:rPr>
                <w:rFonts w:eastAsia="Times New Roman" w:cs="Arial"/>
                <w:sz w:val="20"/>
                <w:szCs w:val="20"/>
                <w:lang w:eastAsia="es-ES"/>
              </w:rPr>
            </w:pPr>
          </w:p>
        </w:tc>
        <w:tc>
          <w:tcPr>
            <w:tcW w:w="2872" w:type="dxa"/>
            <w:tcBorders>
              <w:top w:val="nil"/>
              <w:left w:val="nil"/>
              <w:bottom w:val="single" w:sz="4" w:space="0" w:color="auto"/>
              <w:right w:val="single" w:sz="4" w:space="0" w:color="auto"/>
            </w:tcBorders>
            <w:shd w:val="clear" w:color="auto" w:fill="auto"/>
            <w:noWrap/>
            <w:vAlign w:val="bottom"/>
          </w:tcPr>
          <w:p w:rsidR="0029486C" w:rsidRPr="003E7641" w:rsidRDefault="0029486C" w:rsidP="0029486C">
            <w:pPr>
              <w:spacing w:after="0" w:line="240" w:lineRule="auto"/>
              <w:rPr>
                <w:rFonts w:eastAsia="Times New Roman" w:cs="Arial"/>
                <w:sz w:val="20"/>
                <w:szCs w:val="20"/>
                <w:lang w:eastAsia="es-ES"/>
              </w:rPr>
            </w:pPr>
          </w:p>
        </w:tc>
      </w:tr>
      <w:tr w:rsidR="0029486C" w:rsidRPr="003E7641" w:rsidTr="00D64565">
        <w:trPr>
          <w:trHeight w:val="248"/>
        </w:trPr>
        <w:tc>
          <w:tcPr>
            <w:tcW w:w="15398" w:type="dxa"/>
            <w:gridSpan w:val="5"/>
            <w:tcBorders>
              <w:top w:val="nil"/>
              <w:left w:val="single" w:sz="4" w:space="0" w:color="auto"/>
              <w:bottom w:val="single" w:sz="4" w:space="0" w:color="auto"/>
              <w:right w:val="single" w:sz="4" w:space="0" w:color="auto"/>
            </w:tcBorders>
            <w:shd w:val="clear" w:color="auto" w:fill="auto"/>
            <w:vAlign w:val="bottom"/>
            <w:hideMark/>
          </w:tcPr>
          <w:p w:rsidR="0029486C" w:rsidRPr="003E7641" w:rsidRDefault="0029486C" w:rsidP="0029486C">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tc>
      </w:tr>
      <w:tr w:rsidR="0029486C" w:rsidRPr="003E7641" w:rsidTr="00D64565">
        <w:trPr>
          <w:trHeight w:val="510"/>
        </w:trPr>
        <w:tc>
          <w:tcPr>
            <w:tcW w:w="0" w:type="auto"/>
            <w:gridSpan w:val="5"/>
            <w:tcBorders>
              <w:top w:val="nil"/>
              <w:left w:val="single" w:sz="4" w:space="0" w:color="auto"/>
              <w:bottom w:val="single" w:sz="4" w:space="0" w:color="auto"/>
              <w:right w:val="single" w:sz="4" w:space="0" w:color="auto"/>
            </w:tcBorders>
            <w:shd w:val="clear" w:color="auto" w:fill="auto"/>
          </w:tcPr>
          <w:p w:rsidR="0029486C" w:rsidRPr="003E7641" w:rsidRDefault="0029486C" w:rsidP="0029486C"/>
        </w:tc>
      </w:tr>
    </w:tbl>
    <w:p w:rsidR="0029486C" w:rsidRPr="003E7641" w:rsidRDefault="0029486C" w:rsidP="00847EF7">
      <w:r w:rsidRPr="003E7641">
        <w:br w:type="page"/>
      </w:r>
    </w:p>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lastRenderedPageBreak/>
              <w:t>LOTE 73: DISPENSADOR DE PARAFINA</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DISPENSADOR DE PARAFINA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Rango de temperatura: ajustable entre 0º y 100ºC.</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 xml:space="preserve">Precisión de control de temperatura: </w:t>
            </w:r>
            <w:r w:rsidRPr="003E7641">
              <w:rPr>
                <w:rFonts w:ascii="Calibri" w:hAnsi="Calibri" w:cs="Calibri"/>
                <w:sz w:val="18"/>
                <w:szCs w:val="18"/>
              </w:rPr>
              <w:sym w:font="Symbol" w:char="F0B1"/>
            </w:r>
            <w:r w:rsidRPr="003E7641">
              <w:rPr>
                <w:rFonts w:ascii="Calibri" w:hAnsi="Calibri" w:cs="Calibri"/>
                <w:sz w:val="18"/>
                <w:szCs w:val="18"/>
              </w:rPr>
              <w:t xml:space="preserve"> 1ºC</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Área de trabajo con iluminación LED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Flujo de parafina: Activación manual o mediante pedal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Caudal de flujo ajustable.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Capacidad: 10.000 ml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Voltaje: 220V</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Potencia: 1200W</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D64565" w:rsidP="00847EF7">
            <w:pPr>
              <w:spacing w:after="0" w:line="240" w:lineRule="auto"/>
              <w:jc w:val="both"/>
              <w:rPr>
                <w:rFonts w:ascii="Verdana" w:eastAsia="Times New Roman" w:hAnsi="Verdana" w:cs="Arial"/>
                <w:sz w:val="20"/>
                <w:szCs w:val="20"/>
                <w:lang w:eastAsia="es-ES"/>
              </w:rPr>
            </w:pPr>
            <w:r w:rsidRPr="003E7641">
              <w:rPr>
                <w:rFonts w:ascii="Verdana" w:eastAsia="Times New Roman" w:hAnsi="Verdana"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48"/>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lastRenderedPageBreak/>
              <w:t>La oferta deberá incluir todos los accesorios necesarios para el correcto funcionamiento del equipo y sin los cuales este no pueda trabajar</w:t>
            </w:r>
          </w:p>
        </w:tc>
      </w:tr>
    </w:tbl>
    <w:p w:rsidR="00847EF7" w:rsidRPr="003E7641" w:rsidRDefault="00847EF7" w:rsidP="00847EF7">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74: PROCESADOR AUTOMÁTICO DE TEJIDOS</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PROCESADOR AUTOMÁTICO DE TEJIDOS</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4"/>
              </w:numPr>
              <w:rPr>
                <w:sz w:val="20"/>
              </w:rPr>
            </w:pPr>
            <w:r w:rsidRPr="003E7641">
              <w:rPr>
                <w:sz w:val="20"/>
                <w:lang w:val="es-ES"/>
              </w:rPr>
              <w:t>Procesador de automático de tejidos cerrado que evite la emisión de vapores tóxicos al laboratorio durante la duración del proceso.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4"/>
              </w:numPr>
              <w:rPr>
                <w:sz w:val="20"/>
              </w:rPr>
            </w:pPr>
            <w:r w:rsidRPr="003E7641">
              <w:rPr>
                <w:sz w:val="20"/>
                <w:lang w:val="es-ES"/>
              </w:rPr>
              <w:t>Capacidad de procesar al menos 300 muestras en procesos automáticos.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4"/>
              </w:numPr>
              <w:rPr>
                <w:sz w:val="20"/>
              </w:rPr>
            </w:pPr>
            <w:r w:rsidRPr="003E7641">
              <w:rPr>
                <w:sz w:val="20"/>
                <w:lang w:val="es-ES"/>
              </w:rPr>
              <w:t>Recirculación automática de reactivos.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4"/>
              </w:numPr>
              <w:rPr>
                <w:sz w:val="20"/>
              </w:rPr>
            </w:pPr>
            <w:r w:rsidRPr="003E7641">
              <w:rPr>
                <w:sz w:val="20"/>
                <w:lang w:val="es-ES"/>
              </w:rPr>
              <w:t>Cámara   de procesamiento   de acero inoxidable, con   cierre de seguridad, con   sensores ópticos de nivel, fácil de limpiar y con capacidad para tres cestillos.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4"/>
              </w:numPr>
              <w:rPr>
                <w:sz w:val="20"/>
              </w:rPr>
            </w:pPr>
            <w:r w:rsidRPr="003E7641">
              <w:rPr>
                <w:sz w:val="20"/>
                <w:lang w:val="es-ES"/>
              </w:rPr>
              <w:lastRenderedPageBreak/>
              <w:t>La tapa de la cámara llevará integrada una ventana de cristal para la comprobación visual del nivel de  llenado  y de  las  cestas  de  muestras,  pudiéndose  elegir  el  volumen  de  reactivo  para una,  dos  o tres cestas.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Control de los procedimientos con software en castellano.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Unidad de control integrada con pantalla táctil con software fácil e intuitivo en castellano.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En caso de parada del procesador, el equipo debe incluir software con capacidad  de  lanzar un nuevo  proceso desde  la fase en que se produjo la parada.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Capacidad de exportación informática de datos mediante sistema USB:</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Posibilidad de programar protocolos de trabajo libremente configurables y adaptables a las necesidades del Servicio.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Programa de puesta en marcha que permita al usuario fijar tanto la  hora y el  día del  proceso como  definir la finalización.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Sistema abierto que permita empleo de reactivos de libre competencia.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Sistema de extracción de vapores con posibilidad de salida para extracción al exterior.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Compatible con el uso de garrafas convencionales de reactivos de al menos  5L, a fin  de evitar manipulaciones y minimizar riesgos  laborales  por parte de los técnicos  de laboratorio.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Al menos tres baños de parafina con  capacidad  mínima de al menos  SL cada uno de ellos con calefacción  individual  y compatible  con el  uso de garrafas convencionales  de reactivos  de  5L.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Ante  cualquier  interrupción  del  trabajo  el  equipo  debe  incluir  procedimientos  de  seguridad de las  muestras.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Sistema  de  seguridad  para  las  muestras  en  caso  de  fallo  de  suministro  eléctrico  o  niveles bajos de reactivos.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Batería  de emergencia/seguridad  para casos  de fallos  de corriente.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Alarmas  sonoras. Cámara circular  que facilita  el  sellado  de la  misma y la  rotación  del  cestillo.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lang w:val="es-ES"/>
              </w:rPr>
            </w:pPr>
            <w:r w:rsidRPr="003E7641">
              <w:rPr>
                <w:sz w:val="20"/>
                <w:lang w:val="es-ES"/>
              </w:rPr>
              <w:t>Cabina de almacenamiento  de los  reactivos  de alta  seguridad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Con  sistema de vacío y aspiración  a la apertura de la cámara.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Sistema de aspiración  de vapores en caso de apertura de la puerta.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Filtros  integrados  para vapores de carbón activo  y permanentemente  para formaldehído.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2"/>
              </w:numPr>
              <w:rPr>
                <w:sz w:val="20"/>
              </w:rPr>
            </w:pPr>
            <w:r w:rsidRPr="003E7641">
              <w:rPr>
                <w:sz w:val="20"/>
                <w:lang w:val="es-ES"/>
              </w:rPr>
              <w:t>Cambios de reactivos automáticos nocturnos, sin manipulación manual para  evitar errores de identificación  de  los  reactivos y control  de los  mismos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3"/>
              </w:numPr>
              <w:rPr>
                <w:sz w:val="20"/>
              </w:rPr>
            </w:pPr>
            <w:r w:rsidRPr="003E7641">
              <w:rPr>
                <w:sz w:val="20"/>
                <w:lang w:val="es-ES"/>
              </w:rPr>
              <w:t xml:space="preserve">Sin  realización  de  diluciones  de  alcohol  externamente  al  aparato  para evitar  manipulaciones inhalación  de vapores y escapes de reactivos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3"/>
              </w:numPr>
              <w:rPr>
                <w:sz w:val="20"/>
              </w:rPr>
            </w:pPr>
            <w:r w:rsidRPr="003E7641">
              <w:rPr>
                <w:sz w:val="20"/>
                <w:lang w:val="es-ES"/>
              </w:rPr>
              <w:t>Utilización  de garrafas  estándar que no implique  utilizar envases  específicos.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3"/>
              </w:numPr>
              <w:rPr>
                <w:sz w:val="20"/>
              </w:rPr>
            </w:pPr>
            <w:r w:rsidRPr="003E7641">
              <w:rPr>
                <w:sz w:val="20"/>
                <w:lang w:val="es-ES"/>
              </w:rPr>
              <w:lastRenderedPageBreak/>
              <w:t>Que   permita la  utilización  de  reactivos  alternativos  al  formol  y  xilol,  posibilidad  e  utilizar isopropanol  en sustitución  del  xileno.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3"/>
              </w:numPr>
              <w:rPr>
                <w:sz w:val="20"/>
              </w:rPr>
            </w:pPr>
            <w:r w:rsidRPr="003E7641">
              <w:rPr>
                <w:sz w:val="20"/>
                <w:lang w:val="es-ES"/>
              </w:rPr>
              <w:t>Función  inicio  retardado  libremente  programable.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3"/>
              </w:numPr>
              <w:rPr>
                <w:sz w:val="20"/>
              </w:rPr>
            </w:pPr>
            <w:r w:rsidRPr="003E7641">
              <w:rPr>
                <w:sz w:val="20"/>
                <w:lang w:val="es-ES"/>
              </w:rPr>
              <w:t>Protección frente a usuarios  no autorizados  mediante  Contraseña.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3"/>
              </w:numPr>
              <w:rPr>
                <w:sz w:val="20"/>
              </w:rPr>
            </w:pPr>
            <w:r w:rsidRPr="003E7641">
              <w:rPr>
                <w:sz w:val="20"/>
                <w:lang w:val="es-ES"/>
              </w:rPr>
              <w:t>Desarrollado  y fabricado  conforme a la Directiva 98/79 CE del Parlamento Europeo y del Consejo de 27 de Octubre de 1998 sobre dispositivos médicos de diagnóstico in Vitro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D64565"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45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75: CRIOSTATO (CRIOTOMO) PARA APLICACIONES DE LABORATORIO DE HISTOPATOLOGÍA</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CRIOSTATO (CRIOTOMO) PARA APLICACIONES DE LABORATORIO DE HISTOPATOLOGÍA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a)     Microtomo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rPr>
                <w:rFonts w:ascii="Verdana" w:hAnsi="Verdana" w:cs="Arial"/>
                <w:sz w:val="20"/>
                <w:szCs w:val="20"/>
              </w:rPr>
            </w:pPr>
            <w:r w:rsidRPr="003E7641">
              <w:rPr>
                <w:rFonts w:ascii="Verdana" w:hAnsi="Verdana" w:cs="Arial"/>
                <w:sz w:val="20"/>
                <w:szCs w:val="20"/>
              </w:rPr>
              <w:t>Selección del grosor de la sección 1 - 100 µm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rPr>
                <w:rFonts w:ascii="Verdana" w:hAnsi="Verdana" w:cs="Arial"/>
                <w:sz w:val="20"/>
                <w:szCs w:val="20"/>
              </w:rPr>
            </w:pPr>
            <w:r w:rsidRPr="003E7641">
              <w:rPr>
                <w:rFonts w:ascii="Verdana" w:hAnsi="Verdana" w:cs="Arial"/>
                <w:sz w:val="20"/>
                <w:szCs w:val="20"/>
              </w:rPr>
              <w:t>Avance total de la muestra 25 mm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rPr>
                <w:rFonts w:ascii="Verdana" w:hAnsi="Verdana" w:cs="Arial"/>
                <w:sz w:val="20"/>
                <w:szCs w:val="20"/>
              </w:rPr>
            </w:pPr>
            <w:r w:rsidRPr="003E7641">
              <w:rPr>
                <w:rFonts w:ascii="Verdana" w:hAnsi="Verdana" w:cs="Arial"/>
                <w:sz w:val="20"/>
                <w:szCs w:val="20"/>
              </w:rPr>
              <w:lastRenderedPageBreak/>
              <w:t>Desplazamiento vertical de la muestra 59 mm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t>Tamaño máximo de la muestra 55 x 55 mm o 50 x 80 mm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t>Orientación de la muestra 8° (ejes x, y, z)</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t>Avance macro eléctrico, lento 600 μm/s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rPr>
                <w:rFonts w:ascii="Verdana" w:hAnsi="Verdana" w:cs="Arial"/>
                <w:sz w:val="20"/>
                <w:szCs w:val="20"/>
              </w:rPr>
            </w:pPr>
            <w:r w:rsidRPr="003E7641">
              <w:rPr>
                <w:rFonts w:ascii="Verdana" w:hAnsi="Verdana" w:cs="Arial"/>
                <w:sz w:val="20"/>
                <w:szCs w:val="20"/>
              </w:rPr>
              <w:t>Avance macro eléctrico, rápido 900 μm/s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rPr>
                <w:rFonts w:ascii="Verdana" w:hAnsi="Verdana" w:cs="Arial"/>
                <w:sz w:val="20"/>
                <w:szCs w:val="20"/>
              </w:rPr>
            </w:pPr>
            <w:r w:rsidRPr="003E7641">
              <w:rPr>
                <w:rFonts w:ascii="Verdana" w:hAnsi="Verdana" w:cs="Arial"/>
                <w:sz w:val="20"/>
                <w:szCs w:val="20"/>
              </w:rPr>
              <w:t>Sistema de refrigeración 50 Hz/60 Hz</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rPr>
                <w:rFonts w:ascii="Verdana" w:hAnsi="Verdana" w:cs="Arial"/>
                <w:sz w:val="20"/>
                <w:szCs w:val="20"/>
              </w:rPr>
            </w:pPr>
            <w:r w:rsidRPr="003E7641">
              <w:rPr>
                <w:rFonts w:ascii="Verdana" w:hAnsi="Verdana" w:cs="Arial"/>
                <w:sz w:val="20"/>
                <w:szCs w:val="20"/>
              </w:rPr>
              <w:t>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b)     Criocámara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rPr>
                <w:rFonts w:ascii="Verdana" w:hAnsi="Verdana" w:cs="Arial"/>
                <w:sz w:val="20"/>
                <w:szCs w:val="20"/>
              </w:rPr>
            </w:pPr>
            <w:r w:rsidRPr="003E7641">
              <w:rPr>
                <w:rFonts w:ascii="Verdana" w:hAnsi="Verdana" w:cs="Arial"/>
                <w:sz w:val="20"/>
                <w:szCs w:val="20"/>
              </w:rPr>
              <w:t>Gama de ajuste de temperatura Entre 0 °C y -35 °C (+3 K/-3 K)</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Tiempo de enfriamiento hasta -35 °C máx. 6 horas, a una temperatura ambiente de 22 °C</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t>Descongelación Descongelación automática por gas caliente, 1 ciclo de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t>descongelación automática/24 horas, con control de tiempo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t>(duración: 12 min.)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t>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t>c)      Regleta de congelación rápida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rPr>
                <w:rFonts w:ascii="Verdana" w:hAnsi="Verdana" w:cs="Arial"/>
                <w:sz w:val="20"/>
                <w:szCs w:val="20"/>
              </w:rPr>
            </w:pPr>
            <w:r w:rsidRPr="003E7641">
              <w:rPr>
                <w:rFonts w:ascii="Verdana" w:hAnsi="Verdana" w:cs="Arial"/>
                <w:sz w:val="20"/>
                <w:szCs w:val="20"/>
              </w:rPr>
              <w:t>Refrigeración máxima -40 °C (+3 K/-5 K)</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t>Número de estaciones de congelación 8</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Descongelación manual por gas caliente, controlada por tiempo (duración: 12 min.)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Teclas de función única y pantallas LED de fácil lectura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t>Motor por pasos para precisión de cortes de calidad con grosor uniforme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rPr>
                <w:rFonts w:ascii="Verdana" w:hAnsi="Verdana" w:cs="Arial"/>
                <w:sz w:val="20"/>
                <w:szCs w:val="20"/>
              </w:rPr>
            </w:pPr>
            <w:r w:rsidRPr="003E7641">
              <w:rPr>
                <w:rFonts w:ascii="Verdana" w:hAnsi="Verdana" w:cs="Arial"/>
                <w:sz w:val="20"/>
                <w:szCs w:val="20"/>
              </w:rPr>
              <w:t>Sistema de orientación de muestras con centrado en posición cero.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lastRenderedPageBreak/>
              <w:t>Micrótomo totalmente encapsulado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sz w:val="20"/>
                <w:szCs w:val="20"/>
              </w:rPr>
            </w:pPr>
            <w:r w:rsidRPr="003E7641">
              <w:rPr>
                <w:rFonts w:ascii="Verdana" w:hAnsi="Verdana" w:cs="Arial"/>
                <w:sz w:val="20"/>
                <w:szCs w:val="20"/>
              </w:rPr>
              <w:t>Incluye un conjunto de funciones y opciones de protección para reducir el riesgo de infección y lesión.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Carcasa y la manivela revestidas con el producto antimicrobiano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Desinfección de la superficie en 30 o 180 minutos, seleccionable por el usuario desinfección UV certificada actúa contra una amplia variedad de bacterias, hongos y virus, incluido el SARS-CoV-2</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protector de dedos especial del portacuchillas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D64565"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76: LÁSER YAG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LÁSER YAG</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13"/>
            </w:pPr>
            <w:r w:rsidRPr="003E7641">
              <w:rPr>
                <w:rFonts w:ascii="Palatino Linotype" w:eastAsia="Palatino Linotype" w:hAnsi="Palatino Linotype" w:cs="Palatino Linotype"/>
                <w:b/>
                <w:sz w:val="20"/>
              </w:rPr>
              <w:t xml:space="preserve">Láser YAG de disrupción con las siguientes características básicas: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5"/>
              </w:numPr>
              <w:spacing w:after="13" w:line="256" w:lineRule="auto"/>
              <w:ind w:left="643" w:hanging="257"/>
            </w:pPr>
            <w:r w:rsidRPr="003E7641">
              <w:rPr>
                <w:rFonts w:ascii="Palatino Linotype" w:eastAsia="Palatino Linotype" w:hAnsi="Palatino Linotype" w:cs="Palatino Linotype"/>
                <w:sz w:val="20"/>
              </w:rPr>
              <w:t xml:space="preserve">Emisión de 1.064 nm aprox. en forma de pulsos, con energía regulable.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5"/>
              </w:numPr>
              <w:spacing w:after="33" w:line="237" w:lineRule="auto"/>
              <w:ind w:left="643" w:hanging="257"/>
            </w:pPr>
            <w:r w:rsidRPr="003E7641">
              <w:rPr>
                <w:rFonts w:ascii="Palatino Linotype" w:eastAsia="Palatino Linotype" w:hAnsi="Palatino Linotype" w:cs="Palatino Linotype"/>
                <w:sz w:val="20"/>
              </w:rPr>
              <w:t xml:space="preserve">El equipo debe disponer de la posibilidad de desplazamiento de foco tanto en posición anterior como posterior, incluso posibilidad de trabajar en la posición central con desenfoque </w:t>
            </w:r>
            <w:r w:rsidRPr="003E7641">
              <w:rPr>
                <w:rFonts w:ascii="Palatino Linotype" w:eastAsia="Palatino Linotype" w:hAnsi="Palatino Linotype" w:cs="Palatino Linotype"/>
                <w:sz w:val="20"/>
              </w:rPr>
              <w:lastRenderedPageBreak/>
              <w:t xml:space="preserve">automático en la posición anterior y posterior, así como realizar disparo único, pulso doble o triple.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5"/>
              </w:numPr>
              <w:spacing w:after="34" w:line="256" w:lineRule="auto"/>
              <w:ind w:left="643" w:hanging="257"/>
            </w:pPr>
            <w:r w:rsidRPr="003E7641">
              <w:rPr>
                <w:rFonts w:ascii="Palatino Linotype" w:eastAsia="Palatino Linotype" w:hAnsi="Palatino Linotype" w:cs="Palatino Linotype"/>
                <w:sz w:val="20"/>
              </w:rPr>
              <w:t xml:space="preserve">El rayo guía de diodo constará de indicador y longitud de onda de 670 nm aproximadamente y con intensidad ajustable.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5"/>
              </w:numPr>
              <w:spacing w:after="11" w:line="256" w:lineRule="auto"/>
              <w:ind w:left="643" w:hanging="257"/>
            </w:pPr>
            <w:r w:rsidRPr="003E7641">
              <w:rPr>
                <w:rFonts w:ascii="Palatino Linotype" w:eastAsia="Palatino Linotype" w:hAnsi="Palatino Linotype" w:cs="Palatino Linotype"/>
                <w:sz w:val="20"/>
              </w:rPr>
              <w:t xml:space="preserve">Pantalla preferiblemente táctil con indicación de parámetros y señalización de errores.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5"/>
              </w:numPr>
              <w:spacing w:after="34" w:line="256" w:lineRule="auto"/>
              <w:ind w:left="643" w:hanging="257"/>
            </w:pPr>
            <w:r w:rsidRPr="003E7641">
              <w:rPr>
                <w:rFonts w:ascii="Palatino Linotype" w:eastAsia="Palatino Linotype" w:hAnsi="Palatino Linotype" w:cs="Palatino Linotype"/>
                <w:sz w:val="20"/>
              </w:rPr>
              <w:t xml:space="preserve">Inclusión de una consola con controles para regulación de potencia y selección de nº de disparos y contador de energía utilizada.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5"/>
              </w:numPr>
              <w:spacing w:after="34" w:line="256" w:lineRule="auto"/>
              <w:ind w:left="643" w:hanging="257"/>
              <w:rPr>
                <w:rFonts w:ascii="Palatino Linotype" w:eastAsia="Palatino Linotype" w:hAnsi="Palatino Linotype" w:cs="Palatino Linotype"/>
                <w:sz w:val="20"/>
              </w:rPr>
            </w:pPr>
            <w:r w:rsidRPr="003E7641">
              <w:rPr>
                <w:rFonts w:ascii="Palatino Linotype" w:eastAsia="Palatino Linotype" w:hAnsi="Palatino Linotype" w:cs="Palatino Linotype"/>
                <w:sz w:val="20"/>
              </w:rPr>
              <w:t xml:space="preserve">Alimentación por conexión a red eléctrica.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13"/>
            </w:pPr>
            <w:r w:rsidRPr="003E7641">
              <w:rPr>
                <w:rFonts w:ascii="Palatino Linotype" w:eastAsia="Palatino Linotype" w:hAnsi="Palatino Linotype" w:cs="Palatino Linotype"/>
                <w:b/>
                <w:sz w:val="20"/>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pacing w:after="35"/>
              <w:jc w:val="both"/>
            </w:pPr>
            <w:r w:rsidRPr="003E7641">
              <w:rPr>
                <w:rFonts w:ascii="Palatino Linotype" w:eastAsia="Palatino Linotype" w:hAnsi="Palatino Linotype" w:cs="Palatino Linotype"/>
                <w:sz w:val="20"/>
              </w:rPr>
              <w:t xml:space="preserve">Algunos de los accesorios que se deben incluir, sin perjuicio de que el equipo debe incluir todos los accesorios necesarios para su correcto funcionamiento, son: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6"/>
              </w:numPr>
              <w:spacing w:after="2" w:line="268" w:lineRule="auto"/>
              <w:ind w:left="-75" w:firstLine="567"/>
            </w:pPr>
            <w:r w:rsidRPr="003E7641">
              <w:rPr>
                <w:rFonts w:ascii="Palatino Linotype" w:eastAsia="Palatino Linotype" w:hAnsi="Palatino Linotype" w:cs="Palatino Linotype"/>
                <w:sz w:val="20"/>
              </w:rPr>
              <w:t xml:space="preserve">Cable de conexión a red eléctrica.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ind w:left="492"/>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Adaptadores para cámara y videocámaras.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ind w:left="492"/>
              <w:rPr>
                <w:rFonts w:ascii="Palatino Linotype" w:eastAsia="Palatino Linotype" w:hAnsi="Palatino Linotype" w:cs="Palatino Linotype"/>
                <w:sz w:val="20"/>
              </w:rPr>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Gafas de seguridad.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ind w:left="492"/>
              <w:rPr>
                <w:rFonts w:ascii="Verdana" w:eastAsia="Times New Roman" w:hAnsi="Verdana" w:cs="Arial"/>
                <w:sz w:val="20"/>
                <w:szCs w:val="20"/>
                <w:lang w:eastAsia="es-ES"/>
              </w:rPr>
            </w:pPr>
            <w:r w:rsidRPr="003E7641">
              <w:rPr>
                <w:rFonts w:ascii="Courier New" w:eastAsia="Courier New" w:hAnsi="Courier New" w:cs="Courier New"/>
                <w:sz w:val="20"/>
              </w:rPr>
              <w:t>o</w:t>
            </w:r>
            <w:r w:rsidRPr="003E7641">
              <w:rPr>
                <w:rFonts w:eastAsia="Arial" w:cs="Arial"/>
                <w:sz w:val="20"/>
              </w:rPr>
              <w:t xml:space="preserve"> </w:t>
            </w:r>
            <w:r w:rsidRPr="003E7641">
              <w:rPr>
                <w:rFonts w:ascii="Palatino Linotype" w:eastAsia="Palatino Linotype" w:hAnsi="Palatino Linotype" w:cs="Palatino Linotype"/>
                <w:sz w:val="20"/>
              </w:rPr>
              <w:t>Estuche de transporte.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rFonts w:ascii="Palatino Linotype" w:eastAsia="Palatino Linotype" w:hAnsi="Palatino Linotype" w:cs="Palatino Linotype"/>
                <w:b/>
                <w:sz w:val="20"/>
              </w:rPr>
              <w:t>ASPECTOS PARA VALORAR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rFonts w:ascii="Palatino Linotype" w:eastAsia="Palatino Linotype" w:hAnsi="Palatino Linotype" w:cs="Palatino Linotype"/>
                <w:sz w:val="20"/>
              </w:rPr>
              <w:t>Posibilidad de trabeculoplastia selectiva.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D64565"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45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15398" w:type="dxa"/>
        <w:tblCellMar>
          <w:left w:w="70" w:type="dxa"/>
          <w:right w:w="70" w:type="dxa"/>
        </w:tblCellMar>
        <w:tblLook w:val="04A0" w:firstRow="1" w:lastRow="0" w:firstColumn="1" w:lastColumn="0" w:noHBand="0" w:noVBand="1"/>
      </w:tblPr>
      <w:tblGrid>
        <w:gridCol w:w="8460"/>
        <w:gridCol w:w="4014"/>
        <w:gridCol w:w="2924"/>
      </w:tblGrid>
      <w:tr w:rsidR="00847EF7" w:rsidRPr="003E7641" w:rsidTr="00847EF7">
        <w:trPr>
          <w:trHeight w:val="720"/>
        </w:trPr>
        <w:tc>
          <w:tcPr>
            <w:tcW w:w="0" w:type="auto"/>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77: </w:t>
            </w:r>
            <w:r w:rsidRPr="003E7641">
              <w:rPr>
                <w:rFonts w:ascii="Verdana" w:hAnsi="Verdana" w:cs="Arial"/>
                <w:b/>
                <w:bCs/>
                <w:sz w:val="28"/>
                <w:szCs w:val="28"/>
              </w:rPr>
              <w:t>MICROSCOPIO ENDOTELIAL ESPECULAR SIN CONTACTO</w:t>
            </w:r>
          </w:p>
        </w:tc>
      </w:tr>
      <w:tr w:rsidR="00847EF7" w:rsidRPr="003E7641" w:rsidTr="00847EF7">
        <w:trPr>
          <w:trHeight w:val="2100"/>
        </w:trPr>
        <w:tc>
          <w:tcPr>
            <w:tcW w:w="8460"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2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847EF7" w:rsidRPr="003E7641" w:rsidRDefault="00847EF7" w:rsidP="00847EF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tcBorders>
              <w:top w:val="single" w:sz="4" w:space="0" w:color="auto"/>
              <w:left w:val="nil"/>
              <w:bottom w:val="single" w:sz="4" w:space="0" w:color="auto"/>
              <w:right w:val="single" w:sz="4" w:space="0" w:color="auto"/>
            </w:tcBorders>
            <w:shd w:val="clear" w:color="000000" w:fill="FFFFFF"/>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847EF7" w:rsidRPr="003E7641" w:rsidRDefault="00847EF7" w:rsidP="00847EF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tcBorders>
              <w:top w:val="single" w:sz="4" w:space="0" w:color="auto"/>
              <w:left w:val="nil"/>
              <w:bottom w:val="single" w:sz="4" w:space="0" w:color="auto"/>
              <w:right w:val="single" w:sz="4" w:space="0" w:color="auto"/>
            </w:tcBorders>
            <w:shd w:val="clear" w:color="000000" w:fill="FFFFFF"/>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847EF7" w:rsidRPr="003E7641" w:rsidRDefault="00847EF7" w:rsidP="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tcBorders>
              <w:top w:val="single" w:sz="4" w:space="0" w:color="auto"/>
              <w:left w:val="nil"/>
              <w:bottom w:val="single" w:sz="4" w:space="0" w:color="auto"/>
              <w:right w:val="single" w:sz="4" w:space="0" w:color="auto"/>
            </w:tcBorders>
            <w:shd w:val="clear" w:color="000000" w:fill="FFFFFF"/>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single" w:sz="4" w:space="0" w:color="auto"/>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720"/>
        </w:trPr>
        <w:tc>
          <w:tcPr>
            <w:tcW w:w="84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847EF7" w:rsidRPr="003E7641" w:rsidRDefault="00847EF7">
            <w:pPr>
              <w:rPr>
                <w:rFonts w:ascii="Verdana" w:hAnsi="Verdana" w:cs="Arial"/>
                <w:b/>
                <w:bCs/>
                <w:sz w:val="28"/>
                <w:szCs w:val="28"/>
              </w:rPr>
            </w:pPr>
            <w:r w:rsidRPr="003E7641">
              <w:rPr>
                <w:rFonts w:ascii="Verdana" w:hAnsi="Verdana" w:cs="Arial"/>
                <w:b/>
                <w:bCs/>
                <w:sz w:val="28"/>
                <w:szCs w:val="28"/>
              </w:rPr>
              <w:t>MICROSCOPIO ENDOTELIAL ESPECULAR SIN CONTACTO</w:t>
            </w:r>
          </w:p>
        </w:tc>
        <w:tc>
          <w:tcPr>
            <w:tcW w:w="401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2924"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102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cs="Arial"/>
                <w:sz w:val="20"/>
                <w:szCs w:val="20"/>
              </w:rPr>
            </w:pPr>
            <w:r w:rsidRPr="003E7641">
              <w:rPr>
                <w:rFonts w:cs="Arial"/>
                <w:sz w:val="20"/>
                <w:szCs w:val="20"/>
              </w:rPr>
              <w:lastRenderedPageBreak/>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MICROSCOPIO ENDOTELIAL ESPECULAR SIN CONTACTO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Especificaciones y prestaciones mínimas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center"/>
            <w:hideMark/>
          </w:tcPr>
          <w:p w:rsidR="00847EF7" w:rsidRPr="003E7641" w:rsidRDefault="00847EF7">
            <w:pPr>
              <w:jc w:val="both"/>
              <w:rPr>
                <w:rFonts w:ascii="Calibri" w:hAnsi="Calibri" w:cs="Calibri"/>
                <w:sz w:val="20"/>
                <w:szCs w:val="20"/>
              </w:rPr>
            </w:pPr>
            <w:r w:rsidRPr="003E7641">
              <w:rPr>
                <w:rFonts w:ascii="Calibri" w:hAnsi="Calibri" w:cs="Calibri"/>
                <w:sz w:val="20"/>
                <w:szCs w:val="20"/>
              </w:rPr>
              <w:t>· Cabezal con alineamiento automático.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pPr>
              <w:rPr>
                <w:rFonts w:cs="Arial"/>
                <w:sz w:val="20"/>
                <w:szCs w:val="20"/>
              </w:rPr>
            </w:pPr>
            <w:r w:rsidRPr="003E7641">
              <w:rPr>
                <w:rFonts w:cs="Arial"/>
                <w:sz w:val="20"/>
                <w:szCs w:val="20"/>
              </w:rPr>
              <w:t>· Mentonera motorizada.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 Monitor a color.</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 Al menos 5 puntos de fijación</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 Al menos 3 Modos de captura: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o Manual.</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o Automático.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o Semiautomático.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 Medición de Paquimetría óptica.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 Posibilidad de hacer el análisis celular en el mismo equipo obteniendo datos de densidad celular, tamaños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celulares mínimos y máximos, tamaño celular promedio, índices de hexagonalidad y densidad celular.</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cs="Arial"/>
                <w:sz w:val="20"/>
                <w:szCs w:val="20"/>
              </w:rPr>
            </w:pPr>
            <w:r w:rsidRPr="003E7641">
              <w:rPr>
                <w:rFonts w:cs="Arial"/>
                <w:sz w:val="20"/>
                <w:szCs w:val="20"/>
              </w:rPr>
              <w:t>· Software celular.</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Especificaciones valorables.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cs="Arial"/>
                <w:sz w:val="20"/>
                <w:szCs w:val="20"/>
              </w:rPr>
            </w:pPr>
            <w:r w:rsidRPr="003E7641">
              <w:rPr>
                <w:rFonts w:cs="Arial"/>
                <w:sz w:val="20"/>
                <w:szCs w:val="20"/>
              </w:rPr>
              <w:lastRenderedPageBreak/>
              <w:t>Se valorarán características técnicas superiores a las especificaciones y prestaciones mínimas exigidas, y además: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 Pantalla color, táctil y giratoria con foco y captura automática.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 Modo de captura panorámico con aumento considerable de la zona analizada.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 Posibilidad de realizar fotografías centrales, laterales y/ó periféricas.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 Medición y análisis en el mismo equipo.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 Posibilidad de trasmisión de datos e imágenes a software celular.</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D64565"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tcPr>
          <w:p w:rsidR="00D64565" w:rsidRPr="003E7641" w:rsidRDefault="00D64565">
            <w:pPr>
              <w:rPr>
                <w:rFonts w:ascii="Verdana" w:hAnsi="Verdana" w:cs="Arial"/>
                <w:sz w:val="20"/>
                <w:szCs w:val="20"/>
              </w:rPr>
            </w:pPr>
            <w:r w:rsidRPr="003E7641">
              <w:rPr>
                <w:rFonts w:eastAsia="Times New Roman" w:cs="Arial"/>
                <w:sz w:val="20"/>
                <w:szCs w:val="20"/>
                <w:lang w:eastAsia="es-ES"/>
              </w:rPr>
              <w:t>Plazo máximo de entrega (días naturales): 30 días</w:t>
            </w:r>
          </w:p>
        </w:tc>
        <w:tc>
          <w:tcPr>
            <w:tcW w:w="4014" w:type="dxa"/>
            <w:tcBorders>
              <w:top w:val="nil"/>
              <w:left w:val="nil"/>
              <w:bottom w:val="single" w:sz="4" w:space="0" w:color="auto"/>
              <w:right w:val="single" w:sz="4" w:space="0" w:color="auto"/>
            </w:tcBorders>
            <w:shd w:val="clear" w:color="000000" w:fill="FFFFFF"/>
            <w:vAlign w:val="center"/>
          </w:tcPr>
          <w:p w:rsidR="00D64565" w:rsidRPr="003E7641" w:rsidRDefault="00D64565">
            <w:pPr>
              <w:jc w:val="both"/>
              <w:rPr>
                <w:rFonts w:cs="Arial"/>
                <w:sz w:val="22"/>
              </w:rPr>
            </w:pPr>
          </w:p>
        </w:tc>
        <w:tc>
          <w:tcPr>
            <w:tcW w:w="2924" w:type="dxa"/>
            <w:tcBorders>
              <w:top w:val="nil"/>
              <w:left w:val="nil"/>
              <w:bottom w:val="single" w:sz="4" w:space="0" w:color="auto"/>
              <w:right w:val="single" w:sz="4" w:space="0" w:color="auto"/>
            </w:tcBorders>
            <w:shd w:val="clear" w:color="000000" w:fill="FFFFFF"/>
            <w:noWrap/>
            <w:vAlign w:val="bottom"/>
          </w:tcPr>
          <w:p w:rsidR="00D64565" w:rsidRPr="003E7641" w:rsidRDefault="00D64565">
            <w:pPr>
              <w:rPr>
                <w:rFonts w:cs="Arial"/>
                <w:sz w:val="20"/>
                <w:szCs w:val="20"/>
              </w:rPr>
            </w:pPr>
          </w:p>
        </w:tc>
      </w:tr>
      <w:tr w:rsidR="00847EF7" w:rsidRPr="003E7641" w:rsidTr="00847EF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CellMar>
          <w:left w:w="70" w:type="dxa"/>
          <w:right w:w="70" w:type="dxa"/>
        </w:tblCellMar>
        <w:tblLook w:val="04A0" w:firstRow="1" w:lastRow="0" w:firstColumn="1" w:lastColumn="0" w:noHBand="0" w:noVBand="1"/>
      </w:tblPr>
      <w:tblGrid>
        <w:gridCol w:w="8460"/>
        <w:gridCol w:w="4014"/>
        <w:gridCol w:w="2924"/>
      </w:tblGrid>
      <w:tr w:rsidR="00847EF7" w:rsidRPr="003E7641" w:rsidTr="00847EF7">
        <w:trPr>
          <w:trHeight w:val="720"/>
        </w:trPr>
        <w:tc>
          <w:tcPr>
            <w:tcW w:w="0" w:type="auto"/>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t xml:space="preserve">LOTE 79: </w:t>
            </w:r>
            <w:r w:rsidRPr="003E7641">
              <w:rPr>
                <w:rFonts w:ascii="Verdana" w:hAnsi="Verdana" w:cs="Arial"/>
                <w:b/>
                <w:bCs/>
                <w:sz w:val="28"/>
                <w:szCs w:val="28"/>
              </w:rPr>
              <w:t>TONÓMETRO DE AIRE</w:t>
            </w:r>
          </w:p>
          <w:p w:rsidR="00847EF7" w:rsidRPr="003E7641" w:rsidRDefault="00847EF7" w:rsidP="00847EF7">
            <w:pPr>
              <w:spacing w:after="0" w:line="240" w:lineRule="auto"/>
              <w:rPr>
                <w:rFonts w:ascii="Verdana" w:eastAsia="Times New Roman" w:hAnsi="Verdana" w:cs="Arial"/>
                <w:b/>
                <w:bCs/>
                <w:sz w:val="28"/>
                <w:szCs w:val="28"/>
                <w:lang w:eastAsia="es-ES"/>
              </w:rPr>
            </w:pPr>
          </w:p>
        </w:tc>
      </w:tr>
      <w:tr w:rsidR="00847EF7" w:rsidRPr="003E7641" w:rsidTr="00847EF7">
        <w:trPr>
          <w:trHeight w:val="2100"/>
        </w:trPr>
        <w:tc>
          <w:tcPr>
            <w:tcW w:w="8460"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2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460"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single" w:sz="4" w:space="0" w:color="auto"/>
              <w:bottom w:val="single" w:sz="4" w:space="0" w:color="auto"/>
              <w:right w:val="single" w:sz="4" w:space="0" w:color="auto"/>
            </w:tcBorders>
            <w:shd w:val="clear" w:color="auto"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8460" w:type="dxa"/>
            <w:tcBorders>
              <w:top w:val="single" w:sz="4" w:space="0" w:color="auto"/>
              <w:left w:val="single" w:sz="4" w:space="0" w:color="auto"/>
              <w:bottom w:val="single" w:sz="4" w:space="0" w:color="auto"/>
              <w:right w:val="single" w:sz="4" w:space="0" w:color="auto"/>
            </w:tcBorders>
            <w:hideMark/>
          </w:tcPr>
          <w:p w:rsidR="00847EF7" w:rsidRPr="003E7641" w:rsidRDefault="00847EF7" w:rsidP="00847EF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single" w:sz="4" w:space="0" w:color="auto"/>
              <w:bottom w:val="single" w:sz="4" w:space="0" w:color="auto"/>
              <w:right w:val="single" w:sz="4" w:space="0" w:color="auto"/>
            </w:tcBorders>
            <w:shd w:val="clear" w:color="auto"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8460" w:type="dxa"/>
            <w:tcBorders>
              <w:top w:val="single" w:sz="4" w:space="0" w:color="auto"/>
              <w:left w:val="single" w:sz="4" w:space="0" w:color="auto"/>
              <w:bottom w:val="single" w:sz="4" w:space="0" w:color="auto"/>
              <w:right w:val="single" w:sz="4" w:space="0" w:color="auto"/>
            </w:tcBorders>
            <w:hideMark/>
          </w:tcPr>
          <w:p w:rsidR="00847EF7" w:rsidRPr="003E7641" w:rsidRDefault="00847EF7" w:rsidP="00847EF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single" w:sz="4" w:space="0" w:color="auto"/>
              <w:bottom w:val="single" w:sz="4" w:space="0" w:color="auto"/>
              <w:right w:val="single" w:sz="4" w:space="0" w:color="auto"/>
            </w:tcBorders>
            <w:shd w:val="clear" w:color="auto"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8460" w:type="dxa"/>
            <w:tcBorders>
              <w:top w:val="single" w:sz="4" w:space="0" w:color="auto"/>
              <w:left w:val="single" w:sz="4" w:space="0" w:color="auto"/>
              <w:bottom w:val="single" w:sz="4" w:space="0" w:color="auto"/>
              <w:right w:val="single" w:sz="4" w:space="0" w:color="auto"/>
            </w:tcBorders>
            <w:hideMark/>
          </w:tcPr>
          <w:p w:rsidR="00847EF7" w:rsidRPr="003E7641" w:rsidRDefault="00847EF7" w:rsidP="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single" w:sz="4" w:space="0" w:color="auto"/>
              <w:bottom w:val="single" w:sz="4" w:space="0" w:color="auto"/>
              <w:right w:val="single" w:sz="4" w:space="0" w:color="auto"/>
            </w:tcBorders>
            <w:shd w:val="clear" w:color="auto"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460" w:type="dxa"/>
            <w:tcBorders>
              <w:top w:val="single" w:sz="4" w:space="0" w:color="auto"/>
              <w:left w:val="single" w:sz="4" w:space="0" w:color="auto"/>
              <w:bottom w:val="single" w:sz="4" w:space="0" w:color="auto"/>
              <w:right w:val="single" w:sz="4" w:space="0" w:color="auto"/>
            </w:tcBorders>
          </w:tcPr>
          <w:p w:rsidR="00847EF7" w:rsidRPr="003E7641" w:rsidRDefault="00847EF7" w:rsidP="00847EF7">
            <w:pPr>
              <w:rPr>
                <w:rFonts w:ascii="Verdana" w:hAnsi="Verdana" w:cs="Arial"/>
                <w:b/>
                <w:bCs/>
                <w:sz w:val="28"/>
                <w:szCs w:val="28"/>
              </w:rPr>
            </w:pPr>
          </w:p>
        </w:tc>
        <w:tc>
          <w:tcPr>
            <w:tcW w:w="4014" w:type="dxa"/>
            <w:tcBorders>
              <w:top w:val="single" w:sz="4" w:space="0" w:color="auto"/>
              <w:left w:val="single" w:sz="4" w:space="0" w:color="auto"/>
              <w:bottom w:val="single" w:sz="4" w:space="0" w:color="auto"/>
              <w:right w:val="single" w:sz="4" w:space="0" w:color="auto"/>
            </w:tcBorders>
            <w:shd w:val="clear" w:color="auto" w:fill="FFFFFF"/>
          </w:tcPr>
          <w:p w:rsidR="00847EF7" w:rsidRPr="003E7641" w:rsidRDefault="00847EF7" w:rsidP="00847EF7">
            <w:pPr>
              <w:rPr>
                <w:rFonts w:cs="Arial"/>
                <w:sz w:val="22"/>
              </w:rPr>
            </w:pPr>
          </w:p>
        </w:tc>
        <w:tc>
          <w:tcPr>
            <w:tcW w:w="2924" w:type="dxa"/>
            <w:tcBorders>
              <w:top w:val="single" w:sz="4" w:space="0" w:color="auto"/>
              <w:left w:val="single" w:sz="4" w:space="0" w:color="auto"/>
              <w:bottom w:val="single" w:sz="4" w:space="0" w:color="auto"/>
              <w:right w:val="single" w:sz="4" w:space="0" w:color="auto"/>
            </w:tcBorders>
            <w:shd w:val="clear" w:color="auto" w:fill="FFFFFF"/>
            <w:noWrap/>
          </w:tcPr>
          <w:p w:rsidR="00847EF7" w:rsidRPr="003E7641" w:rsidRDefault="00847EF7" w:rsidP="00847EF7">
            <w:pPr>
              <w:rPr>
                <w:rFonts w:cs="Arial"/>
                <w:sz w:val="20"/>
                <w:szCs w:val="20"/>
              </w:rPr>
            </w:pP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0"/>
        </w:trPr>
        <w:tc>
          <w:tcPr>
            <w:tcW w:w="1539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EF7" w:rsidRPr="003E7641" w:rsidRDefault="00847EF7" w:rsidP="00847EF7">
            <w:pPr>
              <w:spacing w:after="0" w:line="240" w:lineRule="auto"/>
              <w:rPr>
                <w:rFonts w:ascii="Verdana" w:hAnsi="Verdana" w:cs="Arial"/>
                <w:b/>
                <w:bCs/>
                <w:sz w:val="28"/>
                <w:szCs w:val="28"/>
              </w:rPr>
            </w:pPr>
            <w:r w:rsidRPr="003E7641">
              <w:rPr>
                <w:rFonts w:ascii="Verdana" w:hAnsi="Verdana" w:cs="Arial"/>
                <w:b/>
                <w:bCs/>
                <w:sz w:val="28"/>
                <w:szCs w:val="28"/>
              </w:rPr>
              <w:t>TONÓMETRO DE AIRE</w:t>
            </w:r>
          </w:p>
          <w:p w:rsidR="00847EF7" w:rsidRPr="003E7641" w:rsidRDefault="00847EF7" w:rsidP="00847EF7">
            <w:pPr>
              <w:spacing w:after="0" w:line="240" w:lineRule="auto"/>
              <w:rPr>
                <w:rFonts w:ascii="Verdana" w:eastAsia="Times New Roman" w:hAnsi="Verdana" w:cs="Arial"/>
                <w:b/>
                <w:bCs/>
                <w:sz w:val="28"/>
                <w:szCs w:val="28"/>
                <w:lang w:eastAsia="es-ES"/>
              </w:rPr>
            </w:pP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vAlign w:val="bottom"/>
          </w:tcPr>
          <w:p w:rsidR="00847EF7" w:rsidRPr="003E7641" w:rsidRDefault="00847EF7" w:rsidP="00847EF7">
            <w:pPr>
              <w:rPr>
                <w:rFonts w:ascii="Verdana" w:hAnsi="Verdana" w:cs="Arial"/>
                <w:b/>
                <w:bCs/>
                <w:sz w:val="28"/>
                <w:szCs w:val="28"/>
              </w:rPr>
            </w:pPr>
          </w:p>
        </w:tc>
        <w:tc>
          <w:tcPr>
            <w:tcW w:w="4014" w:type="dxa"/>
            <w:tcBorders>
              <w:top w:val="single" w:sz="4" w:space="0" w:color="auto"/>
              <w:left w:val="nil"/>
              <w:bottom w:val="single" w:sz="4" w:space="0" w:color="auto"/>
              <w:right w:val="single" w:sz="4" w:space="0" w:color="auto"/>
            </w:tcBorders>
            <w:shd w:val="clear" w:color="000000" w:fill="FFFFFF"/>
            <w:vAlign w:val="center"/>
          </w:tcPr>
          <w:p w:rsidR="00847EF7" w:rsidRPr="003E7641" w:rsidRDefault="00847EF7" w:rsidP="00847EF7">
            <w:pPr>
              <w:jc w:val="both"/>
              <w:rPr>
                <w:rFonts w:cs="Arial"/>
                <w:sz w:val="22"/>
              </w:rPr>
            </w:pPr>
          </w:p>
        </w:tc>
        <w:tc>
          <w:tcPr>
            <w:tcW w:w="2924" w:type="dxa"/>
            <w:tcBorders>
              <w:top w:val="single" w:sz="4" w:space="0" w:color="auto"/>
              <w:left w:val="nil"/>
              <w:bottom w:val="single" w:sz="4" w:space="0" w:color="auto"/>
              <w:right w:val="single" w:sz="4" w:space="0" w:color="auto"/>
            </w:tcBorders>
            <w:shd w:val="clear" w:color="000000" w:fill="FFFFFF"/>
            <w:noWrap/>
            <w:vAlign w:val="bottom"/>
          </w:tcPr>
          <w:p w:rsidR="00847EF7" w:rsidRPr="003E7641" w:rsidRDefault="00847EF7" w:rsidP="00847EF7">
            <w:pPr>
              <w:rPr>
                <w:rFonts w:cs="Arial"/>
                <w:sz w:val="20"/>
                <w:szCs w:val="20"/>
              </w:rPr>
            </w:pPr>
          </w:p>
        </w:tc>
      </w:tr>
      <w:tr w:rsidR="00847EF7" w:rsidRPr="003E7641" w:rsidTr="00847EF7">
        <w:trPr>
          <w:trHeight w:val="102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jc w:val="both"/>
              <w:rPr>
                <w:rFonts w:ascii="Calibri" w:hAnsi="Calibri" w:cs="Calibri"/>
                <w:b/>
                <w:bCs/>
                <w:color w:val="000000"/>
              </w:rPr>
            </w:pPr>
            <w:r w:rsidRPr="003E7641">
              <w:rPr>
                <w:rFonts w:ascii="Calibri" w:hAnsi="Calibri" w:cs="Calibri"/>
                <w:b/>
                <w:bCs/>
                <w:color w:val="000000"/>
              </w:rPr>
              <w:lastRenderedPageBreak/>
              <w:t>CARACTERÍSTICAS TÉCNICAS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jc w:val="both"/>
              <w:rPr>
                <w:rFonts w:ascii="Calibri" w:hAnsi="Calibri" w:cs="Calibri"/>
                <w:color w:val="000000"/>
                <w:sz w:val="22"/>
              </w:rPr>
            </w:pPr>
            <w:r w:rsidRPr="003E7641">
              <w:rPr>
                <w:rFonts w:ascii="Calibri" w:hAnsi="Calibri" w:cs="Calibri"/>
                <w:color w:val="000000"/>
                <w:sz w:val="22"/>
              </w:rPr>
              <w:t>Sistema de seguridad para evitar el tocar el ojo (configuración distancia de trabajo, aviso de proximidad en pantalla,...)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Medición completamente automática de OD e OI gracias al sistema de auto-tracking, auto-foco, y auto disparo</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Sistema  de  soplido  que  garantice  una  medición  altamente  reproducible  de  la  presión intraocular</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Medición de la presión intraocular en rango de 0-30/30-60 mmHg. Obtención del resultado de presión y presión compensada en función de la paquimetría.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nil"/>
              <w:bottom w:val="nil"/>
              <w:right w:val="nil"/>
            </w:tcBorders>
            <w:shd w:val="clear" w:color="auto" w:fill="auto"/>
            <w:noWrap/>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Función REF, rango:</w:t>
            </w:r>
          </w:p>
        </w:tc>
        <w:tc>
          <w:tcPr>
            <w:tcW w:w="4014" w:type="dxa"/>
            <w:tcBorders>
              <w:top w:val="nil"/>
              <w:left w:val="single" w:sz="4" w:space="0" w:color="auto"/>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auto" w:fill="auto"/>
            <w:hideMark/>
          </w:tcPr>
          <w:p w:rsidR="00847EF7" w:rsidRPr="003E7641" w:rsidRDefault="00847EF7" w:rsidP="00847EF7">
            <w:pPr>
              <w:spacing w:after="240"/>
              <w:rPr>
                <w:rFonts w:ascii="Calibri" w:hAnsi="Calibri" w:cs="Calibri"/>
                <w:color w:val="000000"/>
                <w:sz w:val="22"/>
              </w:rPr>
            </w:pPr>
            <w:r w:rsidRPr="003E7641">
              <w:rPr>
                <w:rFonts w:ascii="Calibri" w:hAnsi="Calibri" w:cs="Calibri"/>
                <w:color w:val="000000"/>
                <w:sz w:val="22"/>
              </w:rPr>
              <w:t>Esf-30D a +25Cil. 0+-12D. Eje de 0º a 180º.Diametro pupilar mínimo de 2mm</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Sistema de fijación: fogging (miopización)</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Función CL, rango: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Radio corneal de 5.00 a 13.00 mm. Potencia cil de 0 a +- 12D en pasos de 012/0.25D</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8"/>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Eje Cil de 0º a 180º en pasos de 1/5º</w:t>
            </w:r>
          </w:p>
        </w:tc>
        <w:tc>
          <w:tcPr>
            <w:tcW w:w="4014" w:type="dxa"/>
            <w:tcBorders>
              <w:top w:val="nil"/>
              <w:left w:val="nil"/>
              <w:bottom w:val="nil"/>
              <w:right w:val="nil"/>
            </w:tcBorders>
            <w:shd w:val="clear" w:color="auto" w:fill="auto"/>
            <w:noWrap/>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single" w:sz="4" w:space="0" w:color="auto"/>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21"/>
        </w:trPr>
        <w:tc>
          <w:tcPr>
            <w:tcW w:w="8460"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Función PIO:</w:t>
            </w:r>
          </w:p>
        </w:tc>
        <w:tc>
          <w:tcPr>
            <w:tcW w:w="4014" w:type="dxa"/>
            <w:tcBorders>
              <w:top w:val="single" w:sz="4" w:space="0" w:color="auto"/>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jc w:val="both"/>
              <w:rPr>
                <w:rFonts w:ascii="Calibri" w:hAnsi="Calibri" w:cs="Calibri"/>
                <w:color w:val="000000"/>
                <w:szCs w:val="24"/>
              </w:rPr>
            </w:pPr>
            <w:r w:rsidRPr="003E7641">
              <w:rPr>
                <w:rFonts w:ascii="Calibri" w:hAnsi="Calibri" w:cs="Calibri"/>
                <w:color w:val="000000"/>
              </w:rPr>
              <w:t>Rango de medición de 1-60 mmHg</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Función paquimetria: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br/>
              <w:t xml:space="preserve">Rango de medición de 0.400 a 0.750 mm en pasos de 0.001 mm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lastRenderedPageBreak/>
              <w:t>Impresora integrada.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D64565"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tcPr>
          <w:p w:rsidR="00D64565" w:rsidRPr="003E7641" w:rsidRDefault="00D64565" w:rsidP="00847EF7">
            <w:pPr>
              <w:rPr>
                <w:rFonts w:ascii="Calibri" w:hAnsi="Calibri" w:cs="Calibri"/>
                <w:color w:val="000000"/>
                <w:sz w:val="22"/>
              </w:rPr>
            </w:pPr>
            <w:r w:rsidRPr="003E7641">
              <w:rPr>
                <w:rFonts w:ascii="Calibri" w:hAnsi="Calibri" w:cs="Calibri"/>
                <w:color w:val="000000"/>
                <w:sz w:val="22"/>
              </w:rPr>
              <w:t>Plazo máximo de entrega (días naturales): 30 días</w:t>
            </w:r>
          </w:p>
        </w:tc>
        <w:tc>
          <w:tcPr>
            <w:tcW w:w="4014" w:type="dxa"/>
            <w:tcBorders>
              <w:top w:val="nil"/>
              <w:left w:val="nil"/>
              <w:bottom w:val="single" w:sz="4" w:space="0" w:color="auto"/>
              <w:right w:val="single" w:sz="4" w:space="0" w:color="auto"/>
            </w:tcBorders>
            <w:shd w:val="clear" w:color="000000" w:fill="FFFFFF"/>
            <w:vAlign w:val="center"/>
          </w:tcPr>
          <w:p w:rsidR="00D64565" w:rsidRPr="003E7641" w:rsidRDefault="00D64565" w:rsidP="00847EF7">
            <w:pPr>
              <w:rPr>
                <w:rFonts w:ascii="Calibri" w:hAnsi="Calibri" w:cs="Calibri"/>
                <w:color w:val="000000"/>
                <w:sz w:val="22"/>
              </w:rPr>
            </w:pPr>
          </w:p>
        </w:tc>
        <w:tc>
          <w:tcPr>
            <w:tcW w:w="2924" w:type="dxa"/>
            <w:tcBorders>
              <w:top w:val="nil"/>
              <w:left w:val="nil"/>
              <w:bottom w:val="single" w:sz="4" w:space="0" w:color="auto"/>
              <w:right w:val="single" w:sz="4" w:space="0" w:color="auto"/>
            </w:tcBorders>
            <w:shd w:val="clear" w:color="000000" w:fill="FFFFFF"/>
            <w:noWrap/>
            <w:vAlign w:val="bottom"/>
          </w:tcPr>
          <w:p w:rsidR="00D64565" w:rsidRPr="003E7641" w:rsidRDefault="00D64565" w:rsidP="00847EF7">
            <w:pPr>
              <w:rPr>
                <w:rFonts w:ascii="Calibri" w:hAnsi="Calibri" w:cs="Calibri"/>
                <w:color w:val="000000"/>
                <w:sz w:val="22"/>
              </w:rPr>
            </w:pPr>
          </w:p>
        </w:tc>
      </w:tr>
      <w:tr w:rsidR="00847EF7" w:rsidRPr="003E7641" w:rsidTr="00847EF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CellMar>
          <w:left w:w="70" w:type="dxa"/>
          <w:right w:w="70" w:type="dxa"/>
        </w:tblCellMar>
        <w:tblLook w:val="04A0" w:firstRow="1" w:lastRow="0" w:firstColumn="1" w:lastColumn="0" w:noHBand="0" w:noVBand="1"/>
      </w:tblPr>
      <w:tblGrid>
        <w:gridCol w:w="8460"/>
        <w:gridCol w:w="4014"/>
        <w:gridCol w:w="2924"/>
      </w:tblGrid>
      <w:tr w:rsidR="00847EF7" w:rsidRPr="003E7641" w:rsidTr="00847EF7">
        <w:trPr>
          <w:trHeight w:val="720"/>
        </w:trPr>
        <w:tc>
          <w:tcPr>
            <w:tcW w:w="0" w:type="auto"/>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80: </w:t>
            </w:r>
            <w:r w:rsidRPr="003E7641">
              <w:rPr>
                <w:rFonts w:ascii="Verdana" w:hAnsi="Verdana" w:cs="Arial"/>
                <w:b/>
                <w:bCs/>
                <w:sz w:val="28"/>
                <w:szCs w:val="28"/>
              </w:rPr>
              <w:t>RETINOGRAFO DE CAMPO AMPLIO</w:t>
            </w:r>
          </w:p>
        </w:tc>
      </w:tr>
      <w:tr w:rsidR="00847EF7" w:rsidRPr="003E7641" w:rsidTr="00847EF7">
        <w:trPr>
          <w:trHeight w:val="2100"/>
        </w:trPr>
        <w:tc>
          <w:tcPr>
            <w:tcW w:w="8460"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2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460"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single" w:sz="4" w:space="0" w:color="auto"/>
              <w:bottom w:val="single" w:sz="4" w:space="0" w:color="auto"/>
              <w:right w:val="single" w:sz="4" w:space="0" w:color="auto"/>
            </w:tcBorders>
            <w:shd w:val="clear" w:color="auto"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8460" w:type="dxa"/>
            <w:tcBorders>
              <w:top w:val="single" w:sz="4" w:space="0" w:color="auto"/>
              <w:left w:val="single" w:sz="4" w:space="0" w:color="auto"/>
              <w:bottom w:val="single" w:sz="4" w:space="0" w:color="auto"/>
              <w:right w:val="single" w:sz="4" w:space="0" w:color="auto"/>
            </w:tcBorders>
            <w:hideMark/>
          </w:tcPr>
          <w:p w:rsidR="00847EF7" w:rsidRPr="003E7641" w:rsidRDefault="00847EF7" w:rsidP="00847EF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single" w:sz="4" w:space="0" w:color="auto"/>
              <w:bottom w:val="single" w:sz="4" w:space="0" w:color="auto"/>
              <w:right w:val="single" w:sz="4" w:space="0" w:color="auto"/>
            </w:tcBorders>
            <w:shd w:val="clear" w:color="auto"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8460" w:type="dxa"/>
            <w:tcBorders>
              <w:top w:val="single" w:sz="4" w:space="0" w:color="auto"/>
              <w:left w:val="single" w:sz="4" w:space="0" w:color="auto"/>
              <w:bottom w:val="single" w:sz="4" w:space="0" w:color="auto"/>
              <w:right w:val="single" w:sz="4" w:space="0" w:color="auto"/>
            </w:tcBorders>
            <w:hideMark/>
          </w:tcPr>
          <w:p w:rsidR="00847EF7" w:rsidRPr="003E7641" w:rsidRDefault="00847EF7" w:rsidP="00847EF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single" w:sz="4" w:space="0" w:color="auto"/>
              <w:bottom w:val="single" w:sz="4" w:space="0" w:color="auto"/>
              <w:right w:val="single" w:sz="4" w:space="0" w:color="auto"/>
            </w:tcBorders>
            <w:shd w:val="clear" w:color="auto"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8460" w:type="dxa"/>
            <w:tcBorders>
              <w:top w:val="single" w:sz="4" w:space="0" w:color="auto"/>
              <w:left w:val="single" w:sz="4" w:space="0" w:color="auto"/>
              <w:bottom w:val="single" w:sz="4" w:space="0" w:color="auto"/>
              <w:right w:val="single" w:sz="4" w:space="0" w:color="auto"/>
            </w:tcBorders>
            <w:hideMark/>
          </w:tcPr>
          <w:p w:rsidR="00847EF7" w:rsidRPr="003E7641" w:rsidRDefault="00847EF7" w:rsidP="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single" w:sz="4" w:space="0" w:color="auto"/>
              <w:bottom w:val="single" w:sz="4" w:space="0" w:color="auto"/>
              <w:right w:val="single" w:sz="4" w:space="0" w:color="auto"/>
            </w:tcBorders>
            <w:shd w:val="clear" w:color="auto"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460"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single" w:sz="4" w:space="0" w:color="auto"/>
              <w:left w:val="single" w:sz="4" w:space="0" w:color="auto"/>
              <w:bottom w:val="single" w:sz="4" w:space="0" w:color="auto"/>
              <w:right w:val="single" w:sz="4" w:space="0" w:color="auto"/>
            </w:tcBorders>
            <w:shd w:val="clear" w:color="auto" w:fill="FFFFFF"/>
            <w:hideMark/>
          </w:tcPr>
          <w:p w:rsidR="00847EF7" w:rsidRPr="003E7641" w:rsidRDefault="00847EF7" w:rsidP="00847EF7">
            <w:pPr>
              <w:rPr>
                <w:rFonts w:cs="Arial"/>
                <w:sz w:val="22"/>
              </w:rPr>
            </w:pPr>
            <w:r w:rsidRPr="003E7641">
              <w:rPr>
                <w:rFonts w:cs="Arial"/>
                <w:sz w:val="22"/>
              </w:rPr>
              <w:t> </w:t>
            </w:r>
          </w:p>
        </w:tc>
        <w:tc>
          <w:tcPr>
            <w:tcW w:w="2924" w:type="dxa"/>
            <w:tcBorders>
              <w:top w:val="single" w:sz="4" w:space="0" w:color="auto"/>
              <w:left w:val="single" w:sz="4" w:space="0" w:color="auto"/>
              <w:bottom w:val="single" w:sz="4" w:space="0" w:color="auto"/>
              <w:right w:val="single" w:sz="4" w:space="0" w:color="auto"/>
            </w:tcBorders>
            <w:shd w:val="clear" w:color="auto"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720"/>
        </w:trPr>
        <w:tc>
          <w:tcPr>
            <w:tcW w:w="0" w:type="auto"/>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hAnsi="Verdana" w:cs="Arial"/>
                <w:b/>
                <w:bCs/>
                <w:sz w:val="28"/>
                <w:szCs w:val="28"/>
              </w:rPr>
              <w:t>RETINOGRAFO DE CAMPO AMPLIO</w:t>
            </w:r>
          </w:p>
        </w:tc>
      </w:tr>
      <w:tr w:rsidR="00847EF7" w:rsidRPr="003E7641" w:rsidTr="0084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460" w:type="dxa"/>
            <w:tcBorders>
              <w:top w:val="single" w:sz="4" w:space="0" w:color="auto"/>
              <w:left w:val="single" w:sz="4" w:space="0" w:color="auto"/>
              <w:bottom w:val="single" w:sz="4" w:space="0" w:color="auto"/>
              <w:right w:val="single" w:sz="4" w:space="0" w:color="auto"/>
            </w:tcBorders>
          </w:tcPr>
          <w:p w:rsidR="00847EF7" w:rsidRPr="003E7641" w:rsidRDefault="00847EF7" w:rsidP="00847EF7">
            <w:pPr>
              <w:rPr>
                <w:rFonts w:ascii="Verdana" w:hAnsi="Verdana" w:cs="Arial"/>
                <w:b/>
                <w:bCs/>
                <w:sz w:val="28"/>
                <w:szCs w:val="28"/>
              </w:rPr>
            </w:pPr>
          </w:p>
        </w:tc>
        <w:tc>
          <w:tcPr>
            <w:tcW w:w="4014" w:type="dxa"/>
            <w:tcBorders>
              <w:top w:val="single" w:sz="4" w:space="0" w:color="auto"/>
              <w:left w:val="single" w:sz="4" w:space="0" w:color="auto"/>
              <w:bottom w:val="single" w:sz="4" w:space="0" w:color="auto"/>
              <w:right w:val="single" w:sz="4" w:space="0" w:color="auto"/>
            </w:tcBorders>
            <w:shd w:val="clear" w:color="auto" w:fill="FFFFFF"/>
          </w:tcPr>
          <w:p w:rsidR="00847EF7" w:rsidRPr="003E7641" w:rsidRDefault="00847EF7" w:rsidP="00847EF7">
            <w:pPr>
              <w:rPr>
                <w:rFonts w:cs="Arial"/>
                <w:sz w:val="22"/>
              </w:rPr>
            </w:pPr>
          </w:p>
        </w:tc>
        <w:tc>
          <w:tcPr>
            <w:tcW w:w="2924" w:type="dxa"/>
            <w:tcBorders>
              <w:top w:val="single" w:sz="4" w:space="0" w:color="auto"/>
              <w:left w:val="single" w:sz="4" w:space="0" w:color="auto"/>
              <w:bottom w:val="single" w:sz="4" w:space="0" w:color="auto"/>
              <w:right w:val="single" w:sz="4" w:space="0" w:color="auto"/>
            </w:tcBorders>
            <w:shd w:val="clear" w:color="auto" w:fill="FFFFFF"/>
            <w:noWrap/>
          </w:tcPr>
          <w:p w:rsidR="00847EF7" w:rsidRPr="003E7641" w:rsidRDefault="00847EF7" w:rsidP="00847EF7">
            <w:pPr>
              <w:rPr>
                <w:rFonts w:cs="Arial"/>
                <w:sz w:val="20"/>
                <w:szCs w:val="20"/>
              </w:rPr>
            </w:pPr>
          </w:p>
        </w:tc>
      </w:tr>
      <w:tr w:rsidR="00847EF7" w:rsidRPr="003E7641" w:rsidTr="00847EF7">
        <w:trPr>
          <w:trHeight w:val="508"/>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b/>
                <w:bCs/>
                <w:color w:val="000000"/>
              </w:rPr>
            </w:pPr>
            <w:r w:rsidRPr="003E7641">
              <w:rPr>
                <w:rFonts w:ascii="Calibri" w:hAnsi="Calibri" w:cs="Calibri"/>
                <w:b/>
                <w:bCs/>
                <w:color w:val="000000"/>
              </w:rPr>
              <w:t>CARACTERÍSTICAS TÉCNICAS</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p>
        </w:tc>
      </w:tr>
      <w:tr w:rsidR="00847EF7" w:rsidRPr="003E7641" w:rsidTr="00847EF7">
        <w:trPr>
          <w:trHeight w:val="274"/>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lastRenderedPageBreak/>
              <w:t>Modo de captura de imágenes</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22"/>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Color verdadero (con división de canales Rojo, Verde y Azul)</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60"/>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Autoflorescencia verde y azul</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80"/>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Reflectancia infrarroja</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44"/>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Imágenes externas del ojo</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8"/>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Estéreo</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28"/>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Campo visual (medido desde el centro del ojo) de aproximadamente:</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78"/>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133° campo amplio (una imagen)</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42"/>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200° campo ultra-amplio (2 imágenes)</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62"/>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Hasta 267° de montaje (hasta 6 imágenes)</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23"/>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Resolución como mínimo:</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65"/>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Cs w:val="24"/>
              </w:rPr>
            </w:pPr>
            <w:r w:rsidRPr="003E7641">
              <w:rPr>
                <w:rFonts w:ascii="Calibri" w:hAnsi="Calibri" w:cs="Calibri"/>
                <w:color w:val="000000"/>
              </w:rPr>
              <w:t>7.3 µm optical</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23"/>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12-megapixel sensor</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87"/>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Diámetro de la pupila: 2.5 mm (mínimo)</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92"/>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Distancia de trabajo: 25 mm (ojo del paciente-lente frontal)</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28"/>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Compensación de ametropía: -24 D to + D continua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b/>
                <w:bCs/>
                <w:color w:val="000000"/>
                <w:sz w:val="22"/>
              </w:rPr>
              <w:t>Fuentes de luz entre:</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LED rojo 585-640 nm</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LED verde 500-585 nm</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lastRenderedPageBreak/>
              <w:t>LED azul 435-500nm</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nil"/>
              <w:bottom w:val="nil"/>
              <w:right w:val="nil"/>
            </w:tcBorders>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Diodo laser infrarrojo, 780-805 nm</w:t>
            </w:r>
          </w:p>
        </w:tc>
        <w:tc>
          <w:tcPr>
            <w:tcW w:w="4014" w:type="dxa"/>
            <w:tcBorders>
              <w:top w:val="nil"/>
              <w:left w:val="single" w:sz="4" w:space="0" w:color="auto"/>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b/>
                <w:bCs/>
                <w:color w:val="000000"/>
                <w:sz w:val="22"/>
              </w:rPr>
              <w:t>Operaciones automáticas: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Autofoco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Ganancia automática auto-gain</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Auto montaje (montaje de imágenes)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8"/>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Auto lateralidad</w:t>
            </w:r>
          </w:p>
        </w:tc>
        <w:tc>
          <w:tcPr>
            <w:tcW w:w="4014" w:type="dxa"/>
            <w:tcBorders>
              <w:top w:val="nil"/>
              <w:left w:val="nil"/>
              <w:bottom w:val="nil"/>
              <w:right w:val="nil"/>
            </w:tcBorders>
            <w:shd w:val="clear" w:color="auto" w:fill="auto"/>
            <w:noWrap/>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single" w:sz="4" w:space="0" w:color="auto"/>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21"/>
        </w:trPr>
        <w:tc>
          <w:tcPr>
            <w:tcW w:w="8460" w:type="dxa"/>
            <w:tcBorders>
              <w:top w:val="nil"/>
              <w:left w:val="single" w:sz="4" w:space="0" w:color="auto"/>
              <w:bottom w:val="single" w:sz="4" w:space="0" w:color="auto"/>
              <w:right w:val="single" w:sz="4" w:space="0" w:color="auto"/>
            </w:tcBorders>
            <w:shd w:val="clear" w:color="000000" w:fill="FFFFFF"/>
            <w:hideMark/>
          </w:tcPr>
          <w:p w:rsidR="00847EF7" w:rsidRPr="003E7641" w:rsidRDefault="00847EF7" w:rsidP="00847EF7">
            <w:pPr>
              <w:rPr>
                <w:rFonts w:ascii="Calibri" w:hAnsi="Calibri" w:cs="Calibri"/>
                <w:color w:val="000000"/>
                <w:sz w:val="22"/>
              </w:rPr>
            </w:pPr>
            <w:r w:rsidRPr="003E7641">
              <w:rPr>
                <w:rFonts w:ascii="Calibri" w:hAnsi="Calibri" w:cs="Calibri"/>
                <w:b/>
                <w:bCs/>
                <w:color w:val="000000"/>
                <w:sz w:val="22"/>
              </w:rPr>
              <w:t>Velocidad de adquisición:</w:t>
            </w:r>
          </w:p>
        </w:tc>
        <w:tc>
          <w:tcPr>
            <w:tcW w:w="4014" w:type="dxa"/>
            <w:tcBorders>
              <w:top w:val="single" w:sz="4" w:space="0" w:color="auto"/>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Imagen de referencia en vivo 10 cuadros/seg</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Imagen de captura ≤ 0.2 segundos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Especificaciones del instrumento: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La Mesa debe Ser accesible a la silla de ruedas Y Disponer de elevación eléctrica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D64565"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tcPr>
          <w:p w:rsidR="00D64565" w:rsidRPr="003E7641" w:rsidRDefault="00D64565" w:rsidP="00847EF7">
            <w:pPr>
              <w:rPr>
                <w:rFonts w:ascii="Calibri" w:hAnsi="Calibri" w:cs="Calibri"/>
                <w:color w:val="000000"/>
                <w:sz w:val="22"/>
              </w:rPr>
            </w:pPr>
            <w:r w:rsidRPr="003E7641">
              <w:rPr>
                <w:rFonts w:eastAsia="Times New Roman" w:cs="Arial"/>
                <w:sz w:val="20"/>
                <w:szCs w:val="20"/>
                <w:lang w:eastAsia="es-ES"/>
              </w:rPr>
              <w:t xml:space="preserve">Plazo máximo de entrega (días naturales): </w:t>
            </w:r>
            <w:r w:rsidR="00715C5B" w:rsidRPr="003E7641">
              <w:rPr>
                <w:rFonts w:eastAsia="Times New Roman" w:cs="Arial"/>
                <w:sz w:val="20"/>
                <w:szCs w:val="20"/>
                <w:lang w:eastAsia="es-ES"/>
              </w:rPr>
              <w:t>45</w:t>
            </w:r>
            <w:r w:rsidRPr="003E7641">
              <w:rPr>
                <w:rFonts w:eastAsia="Times New Roman" w:cs="Arial"/>
                <w:sz w:val="20"/>
                <w:szCs w:val="20"/>
                <w:lang w:eastAsia="es-ES"/>
              </w:rPr>
              <w:t xml:space="preserve"> días</w:t>
            </w:r>
          </w:p>
        </w:tc>
        <w:tc>
          <w:tcPr>
            <w:tcW w:w="4014" w:type="dxa"/>
            <w:tcBorders>
              <w:top w:val="nil"/>
              <w:left w:val="nil"/>
              <w:bottom w:val="single" w:sz="4" w:space="0" w:color="auto"/>
              <w:right w:val="single" w:sz="4" w:space="0" w:color="auto"/>
            </w:tcBorders>
            <w:shd w:val="clear" w:color="000000" w:fill="FFFFFF"/>
            <w:vAlign w:val="center"/>
          </w:tcPr>
          <w:p w:rsidR="00D64565" w:rsidRPr="003E7641" w:rsidRDefault="00D64565" w:rsidP="00847EF7">
            <w:pPr>
              <w:rPr>
                <w:rFonts w:ascii="Calibri" w:hAnsi="Calibri" w:cs="Calibri"/>
                <w:color w:val="000000"/>
                <w:sz w:val="22"/>
              </w:rPr>
            </w:pPr>
          </w:p>
        </w:tc>
        <w:tc>
          <w:tcPr>
            <w:tcW w:w="2924" w:type="dxa"/>
            <w:tcBorders>
              <w:top w:val="nil"/>
              <w:left w:val="nil"/>
              <w:bottom w:val="single" w:sz="4" w:space="0" w:color="auto"/>
              <w:right w:val="single" w:sz="4" w:space="0" w:color="auto"/>
            </w:tcBorders>
            <w:shd w:val="clear" w:color="000000" w:fill="FFFFFF"/>
            <w:noWrap/>
            <w:vAlign w:val="bottom"/>
          </w:tcPr>
          <w:p w:rsidR="00D64565" w:rsidRPr="003E7641" w:rsidRDefault="00D64565" w:rsidP="00847EF7">
            <w:pPr>
              <w:rPr>
                <w:rFonts w:ascii="Calibri" w:hAnsi="Calibri" w:cs="Calibri"/>
                <w:color w:val="000000"/>
                <w:sz w:val="22"/>
              </w:rPr>
            </w:pPr>
          </w:p>
        </w:tc>
      </w:tr>
      <w:tr w:rsidR="00847EF7" w:rsidRPr="003E7641" w:rsidTr="00847EF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81: BIÓMETRO ÓPTICO DE NO CONTACTO</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BIÓMETRO ÓPTICO DE NO CONTACTO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Las mediciones en todo tipo de pacientes sin necesidad de aplanación de la córnea o inmersión de la misma.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Plataforma flexible, permitirá modo automático o manual para tratamientos personalizados.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Dotado de las siguientes mediciones: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Longitud Axial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Queratometría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Profundidad de cámara anterior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Grosor del cristalino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Espesor corneal central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Distancia Blanco-Blanco, incluye posición eje óptico respecto a iris/pupila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Pupilometría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Tecnología SWEPT Source Biometry con  al menos 2.000 escáneres por segundo.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Detección de la fijación visual en fóvea para evitar mediciones incorrectas.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Medición longitudinal por Tomografía de Coherencia Óptica.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CONECTIVIDAD: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permitirá conexión DICOM con las siguientes modalidades: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Work list</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Consulta de paciente</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82: CAMPÍMETRO</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CAMPÍMETRO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Exploración del campo visual con sistema de proyección: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o   Campo temporal hasta 90º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Distancia entre ojo y estímulo 30 cm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o   Iluminación de fondo de 31,5 ASB</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Color del fondo blanco o amarillo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Estímulos luminosos: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o   Duración del estímulo de al menos 200 ms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Tamaños de estímulos I-V según Goldman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Intensidad luminosa variable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Color del estímulo blanco, rojo y azul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Objetivos de fijación: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central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inferior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con descentramiento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Tipos de pruebas: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Blanco/Blanco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Azul/Amarillo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Binocular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Cinéticas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Control de fijación: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Mancha ciega, Heijl-Krakau</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Vídeomonitor ocular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o   Seguimiento de cabeza, mirada y vertex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Pruebas de umbral que incluyan: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Análisis cuantitativo mediante medición del umbral en cada punto de la prueba, incluido el umbral foveal, con utilización de diferentes estrategias rápidas compatibles entre sí en el estudio de progresión, con velocidad adaptativa a la capacidad de respuesta del paciente. Debe incluir tests de campo central de 30, 24 y 10 grados, de mácula, de escalón nasal y de campo superior de 60 grados, así como un test que combine puntos del test de 24 grados con puntos del test de 10 grados. Medición automática de la pupila.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Pruebas de supraumbral que incluyan:</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o   Modo de corrección de edad o modo relacionado con el umbral y estrategias de detección en dos zonas, tres zonas o cuantificación de defectos. Debe incluir tests: de campo central de 40, 64,76 y 80 puntos; Armaly central, de campo visual completo y escalón nasal; periférico de 60 puntos; campo visual completo de 81,120,135 y 246 puntos; campo visual superior de 36 y 64 puntos; y pruebas de Esterman (monocular y binocular).    </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Informes que incluyan:</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En una misma hoja Índices de fiabilidad, mapa de escala de grises, numérico y de probabilidad, prueba de hemicampo de glaucoma, índice de campo visual, desviación media, desviación total y desviación con eliminación de defectos del campo visual producidos por cataratas o defectos refractivos no corregidos</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o   Resumen de todos los campos</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   En una misma hoja análisis de progresión del glaucoma con inclusión de valores basales, con escala de grises, gráfica de progresión por índices globales (análisis de tendencia) y gráfica de evolución por puntos (análisis de eventos).</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lastRenderedPageBreak/>
              <w:t>Ø  Conexiones USB en el instrumento</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Conectividad DICOM</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Impresora láser color y teclado de ordenador</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Ordenador y monitor táctil integrados en el campímetro</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Ø  Mesa asimétrica eléctrica apta para el uso con silla de ruedas</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45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83: GABINETE OFTALMOLÓGICO</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GABINETE OFTALMOLÓGICO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Conjunto formado por mesa de instrumento, columna para brazo auxiliar y butaca de exploración con reposapiés y reposabrazos.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Ha de incluir lampara de iluminación.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Unidad de refracción con superficies redondeadas con ausencia de cantos.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Tapizado de la butaca y superficies de la unidad continuo, sin agujeros, como todas las superficies de los muebles de la unidad.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Posibilidad de personalizar con distintos colores.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Botonera de control con interruptores ON/OFF general para toda la unidad.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Movimiento del pie, la inclinación y la altura de la butaca ha de ser mediante regulación eléctrica con pedal o botonera. Con rotación de butaca de al menos 200ºC</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Posibilidad de manipulación desde el lado derecho o izquierdo en función de la sala o las necesidades del centro.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Ha de incluir cajón para guardar caja de pruebas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Ha de incluir tablero para dos instrumentos con soportación de al menos 40 kg.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84: LÁMPARA DE HENDIDURA</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LÁMPARA DE HENDIDURA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Lámpara de Hendidura tipo Galileo con tubos binoculares convergentes, con refinada óptica y mecánica.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Oculares de 12,5x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Iluminación halógena (graduable) de elevada intensidad.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al menos selección de 5 aumentos con rotación de tambor que iran al menos de 7x a 40x ( definir aumentos en oferta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Los campos irán al menos aproximadamente entre 6 y 32 mm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Mínima Distancia:  de 55 a 78 mm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Mínimo ajuste de dioptrías de los oculares: +7 a –7 dioptrías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Ancho hendidura: Contínua desde 14 a 0 mm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Long. hendidura: contínua desde 14 mm. a 1 mm.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Rotación de imagen de hendidura ±90°</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Inclinación hend: de 0 a 20º</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Contará con al menos cuatro filtros, que al menos serán filtros azul de cobalto, filtro verde (libre del color rojo) y un filtro difusor.  (definir en la oferta tipo y función de cada uno de ellos)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Ajuste de la base del instrumento: 100 mm (longitud) 100 mm (lado) 30 mm (altura)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Alimentación 50Hz 220V</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Accesorios: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Mesa de soportación con movimiento motorizado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715C5B">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tonómetro de goldman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715C5B" w:rsidRPr="003E7641" w:rsidTr="00715C5B">
        <w:trPr>
          <w:trHeight w:val="510"/>
        </w:trPr>
        <w:tc>
          <w:tcPr>
            <w:tcW w:w="1502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15C5B" w:rsidRPr="003E7641" w:rsidRDefault="00715C5B" w:rsidP="0040639E">
            <w:pPr>
              <w:spacing w:after="0" w:line="240" w:lineRule="auto"/>
              <w:rPr>
                <w:rFonts w:ascii="Calibri" w:eastAsia="Times New Roman" w:hAnsi="Calibri" w:cs="Calibri"/>
                <w:sz w:val="20"/>
                <w:szCs w:val="20"/>
                <w:lang w:eastAsia="es-ES"/>
              </w:rPr>
            </w:pPr>
            <w:r w:rsidRPr="003E7641">
              <w:rPr>
                <w:rFonts w:eastAsia="Times New Roman" w:cs="Arial"/>
                <w:sz w:val="20"/>
                <w:szCs w:val="20"/>
                <w:lang w:eastAsia="es-ES"/>
              </w:rPr>
              <w:t>Plazo máximo de entrega (días naturales): 15 días</w:t>
            </w:r>
          </w:p>
        </w:tc>
      </w:tr>
      <w:tr w:rsidR="00715C5B" w:rsidRPr="003E7641" w:rsidTr="00715C5B">
        <w:trPr>
          <w:trHeight w:val="510"/>
        </w:trPr>
        <w:tc>
          <w:tcPr>
            <w:tcW w:w="1502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15C5B" w:rsidRPr="003E7641" w:rsidRDefault="00715C5B" w:rsidP="0040639E">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tc>
      </w:tr>
    </w:tbl>
    <w:p w:rsidR="00611DDB" w:rsidRPr="003E7641" w:rsidRDefault="00611DDB" w:rsidP="00847EF7">
      <w:r w:rsidRPr="003E7641">
        <w:br w:type="page"/>
      </w:r>
    </w:p>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611DDB" w:rsidRPr="003E7641" w:rsidTr="00FC0C00">
        <w:trPr>
          <w:trHeight w:val="720"/>
        </w:trPr>
        <w:tc>
          <w:tcPr>
            <w:tcW w:w="15026" w:type="dxa"/>
            <w:gridSpan w:val="3"/>
            <w:tcBorders>
              <w:top w:val="nil"/>
              <w:left w:val="nil"/>
              <w:bottom w:val="nil"/>
              <w:right w:val="nil"/>
            </w:tcBorders>
            <w:shd w:val="clear" w:color="auto" w:fill="auto"/>
            <w:vAlign w:val="center"/>
            <w:hideMark/>
          </w:tcPr>
          <w:p w:rsidR="00611DDB" w:rsidRPr="003E7641" w:rsidRDefault="00611DDB"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lastRenderedPageBreak/>
              <w:t>LOTE 85: LÁMPARA DE HEDIDURA PORTATIL PARA SERVICIO DE OFTALMOLOGÍA</w:t>
            </w:r>
          </w:p>
        </w:tc>
      </w:tr>
      <w:tr w:rsidR="00611DDB" w:rsidRPr="003E7641" w:rsidTr="00FC0C00">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611DDB" w:rsidRPr="003E7641" w:rsidRDefault="00611DDB"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611DDB" w:rsidRPr="003E7641" w:rsidRDefault="00611DDB" w:rsidP="00FC0C00">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611DDB" w:rsidRPr="003E7641" w:rsidRDefault="00611DDB" w:rsidP="00FC0C00">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611DDB" w:rsidRPr="003E7641" w:rsidRDefault="00611DDB" w:rsidP="00FC0C00">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611DDB" w:rsidRPr="003E7641" w:rsidRDefault="00611DDB" w:rsidP="00FC0C00">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611DDB" w:rsidRPr="003E7641" w:rsidTr="00FC0C00">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611DDB" w:rsidRPr="003E7641" w:rsidRDefault="00611DDB" w:rsidP="00FC0C00">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611DDB" w:rsidRPr="003E7641" w:rsidRDefault="00611DDB" w:rsidP="00FC0C00">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tcPr>
          <w:p w:rsidR="00611DDB" w:rsidRPr="003E7641" w:rsidRDefault="00611DDB"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LÁMPARA DE HEDIDURA PORTATIL PARA SERVICIO DE OFTALMOLOGÍA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611DDB" w:rsidRPr="003E7641" w:rsidRDefault="00611DDB" w:rsidP="00FC0C00">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611DDB" w:rsidRPr="003E7641" w:rsidRDefault="00611DDB"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611DDB" w:rsidRPr="003E7641" w:rsidTr="00FC0C00">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611DDB" w:rsidRPr="003E7641" w:rsidRDefault="00611DDB" w:rsidP="00FC0C00">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611DDB" w:rsidRPr="003E7641" w:rsidRDefault="00611DDB" w:rsidP="00FC0C00">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463"/>
        </w:trPr>
        <w:tc>
          <w:tcPr>
            <w:tcW w:w="9072" w:type="dxa"/>
            <w:tcBorders>
              <w:top w:val="nil"/>
              <w:left w:val="single" w:sz="4" w:space="0" w:color="auto"/>
              <w:bottom w:val="single" w:sz="4" w:space="0" w:color="auto"/>
              <w:right w:val="single" w:sz="4" w:space="0" w:color="auto"/>
            </w:tcBorders>
            <w:shd w:val="clear" w:color="auto" w:fill="auto"/>
            <w:vAlign w:val="center"/>
          </w:tcPr>
          <w:p w:rsidR="00611DDB" w:rsidRPr="003E7641" w:rsidRDefault="00611DDB" w:rsidP="00FC0C00">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pPr>
              <w:rPr>
                <w:rFonts w:eastAsia="Times New Roman" w:cs="Arial"/>
                <w:sz w:val="20"/>
                <w:szCs w:val="20"/>
                <w:lang w:eastAsia="es-ES"/>
              </w:rPr>
            </w:pPr>
            <w:r w:rsidRPr="003E7641">
              <w:rPr>
                <w:rFonts w:eastAsia="Times New Roman" w:cs="Arial"/>
                <w:sz w:val="20"/>
                <w:szCs w:val="20"/>
                <w:lang w:eastAsia="es-ES"/>
              </w:rPr>
              <w:t>1. Chasis de aluminio mecanizado con precisión con mango ergonómico.</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pPr>
              <w:rPr>
                <w:rFonts w:eastAsia="Times New Roman" w:cs="Arial"/>
                <w:sz w:val="20"/>
                <w:szCs w:val="20"/>
                <w:lang w:eastAsia="es-ES"/>
              </w:rPr>
            </w:pPr>
            <w:r w:rsidRPr="003E7641">
              <w:rPr>
                <w:rFonts w:eastAsia="Times New Roman" w:cs="Arial"/>
                <w:sz w:val="20"/>
                <w:szCs w:val="20"/>
                <w:lang w:eastAsia="es-ES"/>
              </w:rPr>
              <w:t>2. Iluminación LED de alta calidad y durabilidad (aprox 50.000 horas) regulable hasta aproximadamente 40.000 Lux.</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noWrap/>
          </w:tcPr>
          <w:p w:rsidR="00611DDB" w:rsidRPr="003E7641" w:rsidRDefault="00611DDB" w:rsidP="00FC0C00">
            <w:pPr>
              <w:rPr>
                <w:rFonts w:eastAsia="Times New Roman" w:cs="Arial"/>
                <w:sz w:val="20"/>
                <w:szCs w:val="20"/>
                <w:lang w:eastAsia="es-ES"/>
              </w:rPr>
            </w:pPr>
            <w:r w:rsidRPr="003E7641">
              <w:rPr>
                <w:rFonts w:eastAsia="Times New Roman" w:cs="Arial"/>
                <w:sz w:val="20"/>
                <w:szCs w:val="20"/>
                <w:lang w:eastAsia="es-ES"/>
              </w:rPr>
              <w:t>3. Aumentos hasta 10 y 16x.</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noWrap/>
          </w:tcPr>
          <w:p w:rsidR="00611DDB" w:rsidRPr="003E7641" w:rsidRDefault="00611DDB" w:rsidP="00FC0C00">
            <w:pPr>
              <w:rPr>
                <w:rFonts w:eastAsia="Times New Roman" w:cs="Arial"/>
                <w:sz w:val="20"/>
                <w:szCs w:val="20"/>
                <w:lang w:eastAsia="es-ES"/>
              </w:rPr>
            </w:pPr>
            <w:r w:rsidRPr="003E7641">
              <w:rPr>
                <w:rFonts w:eastAsia="Times New Roman" w:cs="Arial"/>
                <w:sz w:val="20"/>
                <w:szCs w:val="20"/>
                <w:lang w:eastAsia="es-ES"/>
              </w:rPr>
              <w:t>4. Rango interpupilar desde 55 hasta 80 mm aproximadamente.</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000000" w:fill="FFFFFF"/>
          </w:tcPr>
          <w:p w:rsidR="00611DDB" w:rsidRPr="003E7641" w:rsidRDefault="00611DDB" w:rsidP="00FC0C00">
            <w:pPr>
              <w:rPr>
                <w:rFonts w:eastAsia="Times New Roman" w:cs="Arial"/>
                <w:sz w:val="20"/>
                <w:szCs w:val="20"/>
                <w:lang w:eastAsia="es-ES"/>
              </w:rPr>
            </w:pPr>
            <w:r w:rsidRPr="003E7641">
              <w:rPr>
                <w:rFonts w:eastAsia="Times New Roman" w:cs="Arial"/>
                <w:sz w:val="20"/>
                <w:szCs w:val="20"/>
                <w:lang w:eastAsia="es-ES"/>
              </w:rPr>
              <w:lastRenderedPageBreak/>
              <w:t>5. Anchura de la hendidura variable desde 0 hasta 11 mm aproximadamente.</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pPr>
              <w:rPr>
                <w:rFonts w:eastAsia="Times New Roman" w:cs="Arial"/>
                <w:sz w:val="20"/>
                <w:szCs w:val="20"/>
                <w:lang w:eastAsia="es-ES"/>
              </w:rPr>
            </w:pPr>
            <w:r w:rsidRPr="003E7641">
              <w:rPr>
                <w:rFonts w:eastAsia="Times New Roman" w:cs="Arial"/>
                <w:sz w:val="20"/>
                <w:szCs w:val="20"/>
                <w:lang w:eastAsia="es-ES"/>
              </w:rPr>
              <w:t>6. Que incluya corrección de dioptrías.</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pPr>
              <w:rPr>
                <w:rFonts w:eastAsia="Times New Roman" w:cs="Arial"/>
                <w:sz w:val="20"/>
                <w:szCs w:val="20"/>
                <w:lang w:eastAsia="es-ES"/>
              </w:rPr>
            </w:pPr>
            <w:r w:rsidRPr="003E7641">
              <w:rPr>
                <w:rFonts w:eastAsia="Times New Roman" w:cs="Arial"/>
                <w:sz w:val="20"/>
                <w:szCs w:val="20"/>
                <w:lang w:eastAsia="es-ES"/>
              </w:rPr>
              <w:t>7. Que incluya filtros.</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pPr>
              <w:rPr>
                <w:rFonts w:eastAsia="Times New Roman" w:cs="Arial"/>
                <w:sz w:val="20"/>
                <w:szCs w:val="20"/>
                <w:lang w:eastAsia="es-ES"/>
              </w:rPr>
            </w:pPr>
            <w:r w:rsidRPr="003E7641">
              <w:rPr>
                <w:rFonts w:eastAsia="Times New Roman" w:cs="Arial"/>
                <w:sz w:val="20"/>
                <w:szCs w:val="20"/>
                <w:lang w:eastAsia="es-ES"/>
              </w:rPr>
              <w:t>8. Batería que proporcione autonomía mínima de 2 horas.</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pPr>
              <w:rPr>
                <w:rFonts w:eastAsia="Times New Roman" w:cs="Arial"/>
                <w:sz w:val="20"/>
                <w:szCs w:val="20"/>
                <w:lang w:eastAsia="es-ES"/>
              </w:rPr>
            </w:pPr>
            <w:r w:rsidRPr="003E7641">
              <w:rPr>
                <w:rFonts w:eastAsia="Times New Roman" w:cs="Arial"/>
                <w:sz w:val="20"/>
                <w:szCs w:val="20"/>
                <w:lang w:eastAsia="es-ES"/>
              </w:rPr>
              <w:t>9. Sistema para carga rápida.</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510"/>
        </w:trPr>
        <w:tc>
          <w:tcPr>
            <w:tcW w:w="9072" w:type="dxa"/>
            <w:tcBorders>
              <w:top w:val="nil"/>
              <w:left w:val="single" w:sz="4" w:space="0" w:color="auto"/>
              <w:bottom w:val="single" w:sz="4" w:space="0" w:color="auto"/>
              <w:right w:val="single" w:sz="4" w:space="0" w:color="auto"/>
            </w:tcBorders>
            <w:shd w:val="clear" w:color="auto" w:fill="auto"/>
          </w:tcPr>
          <w:p w:rsidR="00611DDB" w:rsidRPr="003E7641" w:rsidRDefault="00611DDB" w:rsidP="00FC0C00">
            <w:pPr>
              <w:rPr>
                <w:rFonts w:eastAsia="Times New Roman" w:cs="Arial"/>
                <w:sz w:val="20"/>
                <w:szCs w:val="20"/>
                <w:lang w:eastAsia="es-ES"/>
              </w:rPr>
            </w:pPr>
            <w:r w:rsidRPr="003E7641">
              <w:rPr>
                <w:rFonts w:eastAsia="Times New Roman" w:cs="Arial"/>
                <w:sz w:val="20"/>
                <w:szCs w:val="20"/>
                <w:lang w:eastAsia="es-ES"/>
              </w:rPr>
              <w:t>10. Peso del sistema liviano, máximo 1 kg.</w:t>
            </w:r>
          </w:p>
        </w:tc>
        <w:tc>
          <w:tcPr>
            <w:tcW w:w="3686" w:type="dxa"/>
            <w:tcBorders>
              <w:top w:val="nil"/>
              <w:left w:val="nil"/>
              <w:bottom w:val="single" w:sz="4" w:space="0" w:color="auto"/>
              <w:right w:val="single" w:sz="4" w:space="0" w:color="auto"/>
            </w:tcBorders>
            <w:shd w:val="clear" w:color="000000" w:fill="FFFFFF"/>
            <w:vAlign w:val="center"/>
            <w:hideMark/>
          </w:tcPr>
          <w:p w:rsidR="00611DDB" w:rsidRPr="003E7641" w:rsidRDefault="00611DDB" w:rsidP="00FC0C00">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611DDB" w:rsidRPr="003E7641" w:rsidTr="00FC0C00">
        <w:trPr>
          <w:trHeight w:val="285"/>
        </w:trPr>
        <w:tc>
          <w:tcPr>
            <w:tcW w:w="9072" w:type="dxa"/>
            <w:tcBorders>
              <w:top w:val="nil"/>
              <w:left w:val="single" w:sz="4" w:space="0" w:color="auto"/>
              <w:bottom w:val="single" w:sz="4" w:space="0" w:color="auto"/>
              <w:right w:val="single" w:sz="4" w:space="0" w:color="auto"/>
            </w:tcBorders>
            <w:shd w:val="clear" w:color="auto" w:fill="auto"/>
            <w:noWrap/>
            <w:vAlign w:val="bottom"/>
          </w:tcPr>
          <w:p w:rsidR="00611DDB" w:rsidRPr="003E7641" w:rsidRDefault="00715C5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000000" w:fill="FFFFFF"/>
            <w:vAlign w:val="center"/>
          </w:tcPr>
          <w:p w:rsidR="00611DDB" w:rsidRPr="003E7641" w:rsidRDefault="00611DDB" w:rsidP="00FC0C00">
            <w:pPr>
              <w:spacing w:after="0" w:line="240" w:lineRule="auto"/>
              <w:jc w:val="both"/>
              <w:rPr>
                <w:rFonts w:eastAsia="Times New Roman" w:cs="Arial"/>
                <w:sz w:val="22"/>
                <w:lang w:eastAsia="es-ES"/>
              </w:rPr>
            </w:pPr>
          </w:p>
        </w:tc>
        <w:tc>
          <w:tcPr>
            <w:tcW w:w="2268" w:type="dxa"/>
            <w:tcBorders>
              <w:top w:val="nil"/>
              <w:left w:val="nil"/>
              <w:bottom w:val="single" w:sz="4" w:space="0" w:color="auto"/>
              <w:right w:val="single" w:sz="4" w:space="0" w:color="auto"/>
            </w:tcBorders>
            <w:shd w:val="clear" w:color="000000" w:fill="FFFFFF"/>
            <w:noWrap/>
            <w:vAlign w:val="bottom"/>
          </w:tcPr>
          <w:p w:rsidR="00611DDB" w:rsidRPr="003E7641" w:rsidRDefault="00611DDB" w:rsidP="00FC0C00">
            <w:pPr>
              <w:spacing w:after="0" w:line="240" w:lineRule="auto"/>
              <w:rPr>
                <w:rFonts w:eastAsia="Times New Roman" w:cs="Arial"/>
                <w:sz w:val="20"/>
                <w:szCs w:val="20"/>
                <w:lang w:eastAsia="es-ES"/>
              </w:rPr>
            </w:pPr>
          </w:p>
        </w:tc>
      </w:tr>
      <w:tr w:rsidR="00611DDB" w:rsidRPr="003E7641" w:rsidTr="00FC0C00">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611DDB" w:rsidRPr="003E7641" w:rsidRDefault="00611DDB" w:rsidP="00FC0C00">
            <w:pPr>
              <w:spacing w:after="0" w:line="240" w:lineRule="auto"/>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611DDB" w:rsidRPr="003E7641" w:rsidRDefault="00611DDB" w:rsidP="00FC0C00">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611DDB" w:rsidRPr="003E7641" w:rsidRDefault="00611DDB" w:rsidP="00FC0C00">
            <w:pPr>
              <w:spacing w:after="0" w:line="240" w:lineRule="auto"/>
              <w:rPr>
                <w:rFonts w:eastAsia="Times New Roman" w:cs="Arial"/>
                <w:sz w:val="20"/>
                <w:szCs w:val="20"/>
                <w:lang w:eastAsia="es-ES"/>
              </w:rPr>
            </w:pPr>
          </w:p>
        </w:tc>
      </w:tr>
      <w:tr w:rsidR="00611DDB" w:rsidRPr="003E7641" w:rsidTr="00FC0C00">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611DDB" w:rsidRPr="003E7641" w:rsidRDefault="00611DDB" w:rsidP="00FC0C00">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611DDB" w:rsidRPr="003E7641" w:rsidRDefault="00611DDB" w:rsidP="00FC0C00">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86: OCT RETINOGRAFO</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bookmarkStart w:id="0" w:name="OLE_LINK1"/>
            <w:r w:rsidRPr="003E7641">
              <w:rPr>
                <w:rFonts w:ascii="Verdana" w:eastAsia="Times New Roman" w:hAnsi="Verdana" w:cs="Arial"/>
                <w:b/>
                <w:bCs/>
                <w:sz w:val="28"/>
                <w:szCs w:val="28"/>
                <w:lang w:eastAsia="es-ES"/>
              </w:rPr>
              <w:t xml:space="preserve"> OCT RETINOGRAFO </w:t>
            </w:r>
            <w:bookmarkEnd w:id="0"/>
            <w:r w:rsidRPr="003E7641">
              <w:rPr>
                <w:rFonts w:ascii="Verdana" w:eastAsia="Times New Roman" w:hAnsi="Verdana" w:cs="Arial"/>
                <w:b/>
                <w:bCs/>
                <w:sz w:val="28"/>
                <w:szCs w:val="28"/>
                <w:lang w:eastAsia="es-ES"/>
              </w:rPr>
              <w:t>CON MESA ELECTRICA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 xml:space="preserve"> Tomógrafo de coherencia óptica con tecnología de dominio espectral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Autoenfoque y auto-optimización de la OCT sin intervención del usuario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Retinógrafo digital no midriático en color real integrado en el propio cuerpo del OCT.</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 xml:space="preserve">Autoenfoque de la retinografía color real sin intervención del usuario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Captura guiada por rastreador de ojos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lastRenderedPageBreak/>
              <w:t xml:space="preserve">Debe incluir la función “Follow up”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Velocidad de captura mínima 50.000Scan/seg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Punto de fijación interno y externo móviles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 xml:space="preserve">Patrones de escaneo requeridos: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2"/>
              </w:rPr>
            </w:pPr>
            <w:r w:rsidRPr="003E7641">
              <w:rPr>
                <w:rFonts w:ascii="Calibri" w:hAnsi="Calibri" w:cs="Calibri"/>
                <w:sz w:val="22"/>
              </w:rPr>
              <w:t>Lineal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2"/>
              </w:rPr>
            </w:pPr>
            <w:r w:rsidRPr="003E7641">
              <w:rPr>
                <w:rFonts w:ascii="Calibri" w:hAnsi="Calibri" w:cs="Calibri"/>
                <w:sz w:val="22"/>
              </w:rPr>
              <w:t>Radial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2"/>
              </w:rPr>
            </w:pPr>
            <w:r w:rsidRPr="003E7641">
              <w:rPr>
                <w:rFonts w:ascii="Calibri" w:hAnsi="Calibri" w:cs="Calibri"/>
                <w:sz w:val="22"/>
              </w:rPr>
              <w:t>Tridimensional 3D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Resolución axial mínima requerida de 6 micras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Módulos de análisis requeridos: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2"/>
              </w:rPr>
            </w:pPr>
            <w:r w:rsidRPr="003E7641">
              <w:rPr>
                <w:rFonts w:ascii="Calibri" w:hAnsi="Calibri" w:cs="Calibri"/>
                <w:sz w:val="22"/>
              </w:rPr>
              <w:t>Mácula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2"/>
              </w:rPr>
            </w:pPr>
            <w:r w:rsidRPr="003E7641">
              <w:rPr>
                <w:rFonts w:ascii="Calibri" w:hAnsi="Calibri" w:cs="Calibri"/>
                <w:sz w:val="22"/>
              </w:rPr>
              <w:t>Glaucoma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2"/>
              </w:rPr>
            </w:pPr>
            <w:r w:rsidRPr="003E7641">
              <w:rPr>
                <w:rFonts w:ascii="Calibri" w:hAnsi="Calibri" w:cs="Calibri"/>
                <w:sz w:val="22"/>
              </w:rPr>
              <w:t>Segmento anterior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Función mosaico para retinografía color real.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Exportación de imágenes OCT en distintos formatos: jpeg, tiff, bmp, png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Importación y Correlación con fluoresceinografías de otros equipos del centro.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Importación y Correlación con imágenes de otros equipos del centro.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Espectrómetro integrado en el cuerpo del propio equipo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Mesa de elevación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Software con Base de datos normativa para pruebas de mácula y glaucoma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 xml:space="preserve"> Tomógrafo de coherencia óptica con tecnología de dominio espectral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Autoenfoque y auto-optimización de la OCT sin intervención del usuario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2"/>
              </w:rPr>
            </w:pPr>
            <w:r w:rsidRPr="003E7641">
              <w:rPr>
                <w:rFonts w:ascii="Calibri" w:hAnsi="Calibri" w:cs="Calibri"/>
                <w:sz w:val="22"/>
              </w:rPr>
              <w:t>Retinógrafo digital no midriático en color real integrado en el propio cuerpo del OCT.</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715C5B" w:rsidP="00847EF7">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87: EQUIPO DE FACOEMULSIFICACIÓN</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 EQUIPO DE FACOEMULSIFICACIÓN</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0"/>
                <w:szCs w:val="20"/>
              </w:rPr>
            </w:pPr>
            <w:r w:rsidRPr="003E7641">
              <w:rPr>
                <w:rFonts w:ascii="Calibri" w:hAnsi="Calibri" w:cs="Calibri"/>
                <w:sz w:val="20"/>
                <w:szCs w:val="20"/>
              </w:rPr>
              <w:t>Tecnología de fluídica activa, consistente en: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0"/>
                <w:szCs w:val="20"/>
              </w:rPr>
            </w:pPr>
            <w:r w:rsidRPr="003E7641">
              <w:rPr>
                <w:rFonts w:ascii="Calibri" w:hAnsi="Calibri" w:cs="Calibri"/>
                <w:sz w:val="20"/>
                <w:szCs w:val="20"/>
              </w:rPr>
              <w:t>Irrigación activa con control de la presión intraocular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0"/>
                <w:szCs w:val="20"/>
              </w:rPr>
            </w:pPr>
            <w:r w:rsidRPr="003E7641">
              <w:rPr>
                <w:rFonts w:ascii="Calibri" w:hAnsi="Calibri" w:cs="Calibri"/>
                <w:sz w:val="20"/>
                <w:szCs w:val="20"/>
              </w:rPr>
              <w:t>Bomba peristáltica de doble trayecto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0"/>
                <w:szCs w:val="20"/>
              </w:rPr>
            </w:pPr>
            <w:r w:rsidRPr="003E7641">
              <w:rPr>
                <w:rFonts w:ascii="Calibri" w:hAnsi="Calibri" w:cs="Calibri"/>
                <w:sz w:val="20"/>
                <w:szCs w:val="20"/>
              </w:rPr>
              <w:t>Sensores ópticos para el vacío e irrigación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0"/>
                <w:szCs w:val="20"/>
              </w:rPr>
            </w:pPr>
            <w:r w:rsidRPr="003E7641">
              <w:rPr>
                <w:rFonts w:ascii="Calibri" w:hAnsi="Calibri" w:cs="Calibri"/>
                <w:sz w:val="20"/>
                <w:szCs w:val="20"/>
              </w:rPr>
              <w:t>Tubos de vacío sin apenas surge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0"/>
                <w:szCs w:val="20"/>
              </w:rPr>
            </w:pPr>
            <w:r w:rsidRPr="003E7641">
              <w:rPr>
                <w:rFonts w:ascii="Calibri" w:hAnsi="Calibri" w:cs="Calibri"/>
                <w:sz w:val="20"/>
                <w:szCs w:val="20"/>
              </w:rPr>
              <w:t>Profundidad gradual de la cámara anterior sin molestias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0"/>
                <w:szCs w:val="20"/>
              </w:rPr>
            </w:pPr>
            <w:r w:rsidRPr="003E7641">
              <w:rPr>
                <w:rFonts w:ascii="Calibri" w:hAnsi="Calibri" w:cs="Calibri"/>
                <w:sz w:val="20"/>
                <w:szCs w:val="20"/>
              </w:rPr>
              <w:lastRenderedPageBreak/>
              <w:t>Monitorización de la cantidad de suero utilizada y restante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67"/>
              </w:numPr>
              <w:suppressAutoHyphens/>
              <w:spacing w:after="0" w:line="240" w:lineRule="auto"/>
              <w:rPr>
                <w:rFonts w:ascii="Calibri" w:hAnsi="Calibri" w:cs="Calibri"/>
                <w:sz w:val="20"/>
                <w:szCs w:val="20"/>
              </w:rPr>
            </w:pPr>
            <w:r w:rsidRPr="003E7641">
              <w:rPr>
                <w:rFonts w:ascii="Calibri" w:hAnsi="Calibri" w:cs="Calibri"/>
                <w:sz w:val="20"/>
                <w:szCs w:val="20"/>
              </w:rPr>
              <w:t>Interrupción automática de la cirugía en casos de falta de suero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0"/>
                <w:szCs w:val="20"/>
              </w:rPr>
            </w:pPr>
            <w:r w:rsidRPr="003E7641">
              <w:rPr>
                <w:rFonts w:ascii="Calibri" w:hAnsi="Calibri" w:cs="Calibri"/>
                <w:sz w:val="20"/>
                <w:szCs w:val="20"/>
              </w:rPr>
              <w:t>Energía ultrasónica longitudinal y posibilidad de torsional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0"/>
                <w:szCs w:val="20"/>
              </w:rPr>
            </w:pPr>
            <w:r w:rsidRPr="003E7641">
              <w:rPr>
                <w:rFonts w:ascii="Calibri" w:hAnsi="Calibri" w:cs="Calibri"/>
                <w:sz w:val="20"/>
                <w:szCs w:val="20"/>
              </w:rPr>
              <w:t>Piezas de mano con conexión luer-lock en la irrigación, para evitar colapsos en casos de fallo de conexión.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0"/>
                <w:szCs w:val="20"/>
              </w:rPr>
            </w:pPr>
            <w:r w:rsidRPr="003E7641">
              <w:rPr>
                <w:rFonts w:ascii="Calibri" w:hAnsi="Calibri" w:cs="Calibri"/>
                <w:sz w:val="20"/>
                <w:szCs w:val="20"/>
              </w:rPr>
              <w:t>Pedal: sin cable y recargable en el equipo de inducción.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0"/>
                <w:szCs w:val="20"/>
              </w:rPr>
            </w:pPr>
            <w:r w:rsidRPr="003E7641">
              <w:rPr>
                <w:rFonts w:ascii="Calibri" w:hAnsi="Calibri" w:cs="Calibri"/>
                <w:sz w:val="20"/>
                <w:szCs w:val="20"/>
              </w:rPr>
              <w:t>Cassette Phaco: vacío de más de 650 mmHg.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0"/>
                <w:szCs w:val="20"/>
              </w:rPr>
            </w:pPr>
            <w:r w:rsidRPr="003E7641">
              <w:rPr>
                <w:rFonts w:ascii="Calibri" w:hAnsi="Calibri" w:cs="Calibri"/>
                <w:sz w:val="20"/>
                <w:szCs w:val="20"/>
              </w:rPr>
              <w:t>Sistema de regulación para mayor exactitud en la fluídica.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Calibri"/>
                <w:sz w:val="20"/>
                <w:szCs w:val="20"/>
              </w:rPr>
            </w:pPr>
            <w:r w:rsidRPr="003E7641">
              <w:rPr>
                <w:rFonts w:ascii="Calibri" w:hAnsi="Calibri" w:cs="Calibri"/>
                <w:sz w:val="20"/>
                <w:szCs w:val="20"/>
              </w:rPr>
              <w:t>Sistema automatizado de inyección de la lente intraocular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67"/>
              </w:numPr>
              <w:suppressAutoHyphens/>
              <w:spacing w:after="0" w:line="240" w:lineRule="auto"/>
              <w:rPr>
                <w:rFonts w:ascii="Calibri" w:hAnsi="Calibri" w:cs="Arial"/>
                <w:sz w:val="20"/>
                <w:szCs w:val="20"/>
              </w:rPr>
            </w:pPr>
            <w:r w:rsidRPr="003E7641">
              <w:rPr>
                <w:rFonts w:ascii="Calibri" w:hAnsi="Calibri" w:cs="Calibri"/>
                <w:sz w:val="20"/>
                <w:szCs w:val="20"/>
              </w:rPr>
              <w:t>Vitectromía anterior: hasta 4000 cpm, sonda de vitectromía de 23G y posibilidad de diferentes submodos de vitrectomía.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88: TOPOGRAFO CORNEAL</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 TOPOGRAFO CORNEAL</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8"/>
              </w:numPr>
              <w:rPr>
                <w:sz w:val="20"/>
              </w:rPr>
            </w:pPr>
            <w:r w:rsidRPr="003E7641">
              <w:rPr>
                <w:sz w:val="20"/>
                <w:lang w:val="es-ES"/>
              </w:rPr>
              <w:t>Análisis de espesor macular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8"/>
              </w:numPr>
              <w:rPr>
                <w:sz w:val="20"/>
              </w:rPr>
            </w:pPr>
            <w:r w:rsidRPr="003E7641">
              <w:rPr>
                <w:sz w:val="20"/>
                <w:lang w:val="es-ES"/>
              </w:rPr>
              <w:t>Software de seguimiento de evolución de la retina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8"/>
              </w:numPr>
              <w:rPr>
                <w:sz w:val="20"/>
              </w:rPr>
            </w:pPr>
            <w:r w:rsidRPr="003E7641">
              <w:rPr>
                <w:sz w:val="20"/>
                <w:lang w:val="es-ES"/>
              </w:rPr>
              <w:t>Diagnóstico integrado del Glaucoma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8"/>
              </w:numPr>
              <w:rPr>
                <w:sz w:val="20"/>
              </w:rPr>
            </w:pPr>
            <w:r w:rsidRPr="003E7641">
              <w:rPr>
                <w:sz w:val="20"/>
                <w:lang w:val="es-ES"/>
              </w:rPr>
              <w:t>Algoritmos de segmentación de capas.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8"/>
              </w:numPr>
              <w:rPr>
                <w:sz w:val="20"/>
              </w:rPr>
            </w:pPr>
            <w:r w:rsidRPr="003E7641">
              <w:rPr>
                <w:sz w:val="20"/>
                <w:lang w:val="es-ES"/>
              </w:rPr>
              <w:t>Captura de imágenes OCT.</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9"/>
              </w:numPr>
              <w:ind w:left="1080"/>
              <w:rPr>
                <w:sz w:val="20"/>
              </w:rPr>
            </w:pPr>
            <w:r w:rsidRPr="003E7641">
              <w:rPr>
                <w:sz w:val="20"/>
                <w:lang w:val="es-ES"/>
              </w:rPr>
              <w:t xml:space="preserve">Metodología: Dominio espectral OCT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9"/>
              </w:numPr>
              <w:ind w:left="1080"/>
              <w:rPr>
                <w:sz w:val="20"/>
              </w:rPr>
            </w:pPr>
            <w:r w:rsidRPr="003E7641">
              <w:rPr>
                <w:sz w:val="20"/>
                <w:lang w:val="es-ES"/>
              </w:rPr>
              <w:lastRenderedPageBreak/>
              <w:t xml:space="preserve">Fuente óptica: Diodo de superluminescencia (SLD), 840 nm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9"/>
              </w:numPr>
              <w:ind w:left="1080"/>
              <w:rPr>
                <w:sz w:val="20"/>
              </w:rPr>
            </w:pPr>
            <w:r w:rsidRPr="003E7641">
              <w:rPr>
                <w:sz w:val="20"/>
                <w:lang w:val="es-ES"/>
              </w:rPr>
              <w:t xml:space="preserve">Velocidad de escaneado: 27.000 – 68.000 escaneos por segundo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9"/>
              </w:numPr>
              <w:ind w:left="1080"/>
              <w:rPr>
                <w:sz w:val="20"/>
              </w:rPr>
            </w:pPr>
            <w:r w:rsidRPr="003E7641">
              <w:rPr>
                <w:sz w:val="20"/>
                <w:lang w:val="es-ES"/>
              </w:rPr>
              <w:t xml:space="preserve">Profundidad del escáner en tejido: 2,0 mm, 1024 puntos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9"/>
              </w:numPr>
              <w:ind w:left="1080"/>
              <w:rPr>
                <w:sz w:val="20"/>
              </w:rPr>
            </w:pPr>
            <w:r w:rsidRPr="003E7641">
              <w:rPr>
                <w:sz w:val="20"/>
                <w:lang w:val="es-ES"/>
              </w:rPr>
              <w:t xml:space="preserve">Resolución axial en tejido: 5 µm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9"/>
              </w:numPr>
              <w:ind w:left="1080"/>
              <w:rPr>
                <w:sz w:val="20"/>
              </w:rPr>
            </w:pPr>
            <w:r w:rsidRPr="003E7641">
              <w:rPr>
                <w:sz w:val="20"/>
                <w:lang w:val="es-ES"/>
              </w:rPr>
              <w:t>Resolución trasversal en tejido: 15 nm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8"/>
              </w:numPr>
              <w:rPr>
                <w:sz w:val="20"/>
              </w:rPr>
            </w:pPr>
            <w:r w:rsidRPr="003E7641">
              <w:rPr>
                <w:sz w:val="20"/>
                <w:lang w:val="es-ES"/>
              </w:rPr>
              <w:t>Captura de imágenes del fondo del ojo.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0"/>
              </w:numPr>
              <w:ind w:left="1080"/>
              <w:rPr>
                <w:sz w:val="20"/>
              </w:rPr>
            </w:pPr>
            <w:r w:rsidRPr="003E7641">
              <w:rPr>
                <w:sz w:val="20"/>
                <w:lang w:val="es-ES"/>
              </w:rPr>
              <w:t>Metodología: Oftalmoscopio de escáner de líneas (LSO)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0"/>
              </w:numPr>
              <w:ind w:left="1080"/>
              <w:rPr>
                <w:sz w:val="20"/>
              </w:rPr>
            </w:pPr>
            <w:r w:rsidRPr="003E7641">
              <w:rPr>
                <w:sz w:val="20"/>
                <w:lang w:val="es-ES"/>
              </w:rPr>
              <w:t>Imágenes en directo de fondo del ojo: Durante la alineación y durante el examen OCT</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0"/>
              </w:numPr>
              <w:ind w:left="1080"/>
              <w:rPr>
                <w:sz w:val="20"/>
              </w:rPr>
            </w:pPr>
            <w:r w:rsidRPr="003E7641">
              <w:rPr>
                <w:sz w:val="20"/>
                <w:lang w:val="es-ES"/>
              </w:rPr>
              <w:t xml:space="preserve">Fuente óptica: Diodo de superluminescencia (SLD), 750 nm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0"/>
              </w:numPr>
              <w:ind w:left="1080"/>
              <w:rPr>
                <w:sz w:val="20"/>
              </w:rPr>
            </w:pPr>
            <w:r w:rsidRPr="003E7641">
              <w:rPr>
                <w:sz w:val="20"/>
                <w:lang w:val="es-ES"/>
              </w:rPr>
              <w:t xml:space="preserve">Campo visual: 36 grados An x 30 grados 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0"/>
              </w:numPr>
              <w:ind w:left="1080"/>
              <w:rPr>
                <w:sz w:val="20"/>
              </w:rPr>
            </w:pPr>
            <w:r w:rsidRPr="003E7641">
              <w:rPr>
                <w:sz w:val="20"/>
                <w:lang w:val="es-ES"/>
              </w:rPr>
              <w:t>Frecuencia de imagen: &gt; 20 Hz &gt; 1,7 Hz</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0"/>
              </w:numPr>
              <w:ind w:left="1080"/>
              <w:rPr>
                <w:sz w:val="20"/>
              </w:rPr>
            </w:pPr>
            <w:r w:rsidRPr="003E7641">
              <w:rPr>
                <w:sz w:val="20"/>
                <w:lang w:val="es-ES"/>
              </w:rPr>
              <w:t xml:space="preserve">Resolución trasversal en tejido: 25 µm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8"/>
              </w:numPr>
              <w:rPr>
                <w:sz w:val="20"/>
              </w:rPr>
            </w:pPr>
            <w:r w:rsidRPr="003E7641">
              <w:rPr>
                <w:sz w:val="20"/>
                <w:lang w:val="es-ES"/>
              </w:rPr>
              <w:t>Captura de imágenes del iris.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1"/>
              </w:numPr>
              <w:rPr>
                <w:sz w:val="20"/>
              </w:rPr>
            </w:pPr>
            <w:r w:rsidRPr="003E7641">
              <w:rPr>
                <w:sz w:val="20"/>
                <w:lang w:val="es-ES"/>
              </w:rPr>
              <w:t xml:space="preserve">Metodología: Cámara CCD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1"/>
              </w:numPr>
              <w:rPr>
                <w:sz w:val="20"/>
              </w:rPr>
            </w:pPr>
            <w:r w:rsidRPr="003E7641">
              <w:rPr>
                <w:sz w:val="20"/>
                <w:lang w:val="es-ES"/>
              </w:rPr>
              <w:t>Resolución: 1280 x 1024</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1"/>
              </w:numPr>
              <w:rPr>
                <w:sz w:val="20"/>
              </w:rPr>
            </w:pPr>
            <w:r w:rsidRPr="003E7641">
              <w:rPr>
                <w:sz w:val="20"/>
                <w:lang w:val="es-ES"/>
              </w:rPr>
              <w:t>Imágenes en directo del iris: Durante la alineación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68"/>
              </w:numPr>
              <w:rPr>
                <w:sz w:val="20"/>
              </w:rPr>
            </w:pPr>
            <w:r w:rsidRPr="003E7641">
              <w:rPr>
                <w:sz w:val="20"/>
                <w:lang w:val="es-ES"/>
              </w:rPr>
              <w:t>Otros: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2"/>
              </w:numPr>
              <w:rPr>
                <w:sz w:val="20"/>
              </w:rPr>
            </w:pPr>
            <w:r w:rsidRPr="003E7641">
              <w:rPr>
                <w:sz w:val="20"/>
                <w:lang w:val="es-ES"/>
              </w:rPr>
              <w:t>Ajuste de enfoque de fijación interna: de -20 a +20 dioptrías.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2"/>
              </w:numPr>
              <w:rPr>
                <w:sz w:val="20"/>
              </w:rPr>
            </w:pPr>
            <w:r w:rsidRPr="003E7641">
              <w:rPr>
                <w:sz w:val="20"/>
                <w:lang w:val="es-ES"/>
              </w:rPr>
              <w:t xml:space="preserve">Memoria &gt; 4 GB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2"/>
              </w:numPr>
              <w:rPr>
                <w:sz w:val="20"/>
              </w:rPr>
            </w:pPr>
            <w:r w:rsidRPr="003E7641">
              <w:rPr>
                <w:sz w:val="20"/>
                <w:lang w:val="es-ES"/>
              </w:rPr>
              <w:t>Disco duro/almacenamiento interno: ≥ 750 GB &gt; 80.000 escáneres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2"/>
              </w:numPr>
              <w:rPr>
                <w:sz w:val="20"/>
                <w:lang w:val="es-ES"/>
              </w:rPr>
            </w:pPr>
            <w:r w:rsidRPr="003E7641">
              <w:rPr>
                <w:sz w:val="20"/>
                <w:lang w:val="es-ES"/>
              </w:rPr>
              <w:t>Pantalla plana en color de 19“integrada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89: MICROSCOPIO CONFOCAL PARA OFTALMOLOGÍA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MICROSCOPIO CONFOCAL PARA OFTALMOLOGÍA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Fuente de iluminación con al menos 500nm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Campo de visión de al menos 400x400µm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Área de análisis de la imagen de al menos 200x280µm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Chasis con ajustes X, Y, Z independientes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Doble sensor. sensor control cornea CCD y sensor confocal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Resolución óptica de al menos 10µm/píxel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lastRenderedPageBreak/>
              <w:t xml:space="preserve">Permitir la medición de paquímetrias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Ordenador y mesa de trabajo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Conectividad DICOM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Apto funcionamiento de 16⁰C a 35⁰C aprox. y humedad relativa del 30% al 85%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tabs>
                <w:tab w:val="left" w:pos="1287"/>
              </w:tabs>
              <w:suppressAutoHyphens/>
              <w:rPr>
                <w:rFonts w:ascii="Calibri" w:hAnsi="Calibri" w:cs="Calibri"/>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tabs>
                <w:tab w:val="left" w:pos="1287"/>
              </w:tabs>
              <w:suppressAutoHyphens/>
              <w:rPr>
                <w:rFonts w:ascii="Calibri" w:hAnsi="Calibri" w:cs="Calibri"/>
              </w:rPr>
            </w:pPr>
            <w:r w:rsidRPr="003E7641">
              <w:rPr>
                <w:rFonts w:ascii="Calibri" w:hAnsi="Calibri" w:cs="Calibri"/>
              </w:rPr>
              <w:t>Opcionalmente, se valorará las siguientes características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tabs>
                <w:tab w:val="left" w:pos="1287"/>
              </w:tabs>
              <w:suppressAutoHyphens/>
              <w:rPr>
                <w:rFonts w:ascii="Calibri" w:hAnsi="Calibri" w:cs="Calibri"/>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Permitir la captura de imágenes ‘in vivo’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Disponer de fuente de iluminación láser infrarrojo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Posibilidad de analizar el 100% de la imagen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Resolución óptica transversal &lt;3µm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 xml:space="preserve">Resolución digital transversal de 1 µm aprox.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3"/>
              </w:numPr>
              <w:tabs>
                <w:tab w:val="left" w:pos="1287"/>
              </w:tabs>
              <w:suppressAutoHyphens/>
              <w:rPr>
                <w:rFonts w:ascii="Calibri" w:hAnsi="Calibri" w:cs="Calibri"/>
              </w:rPr>
            </w:pPr>
            <w:r w:rsidRPr="003E7641">
              <w:rPr>
                <w:rFonts w:ascii="Calibri" w:hAnsi="Calibri" w:cs="Calibri"/>
                <w:szCs w:val="22"/>
                <w:lang w:val="es-ES"/>
              </w:rPr>
              <w:t>Permitir capturas de secuencias de video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90: MICROSCOPIO CONFOCAL LABORATORIO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MICROSCOPIO CONFOCAL LABORATORIO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t>El equipo debe contar con un mínimo de láser de 405 nm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4"/>
              </w:numPr>
              <w:tabs>
                <w:tab w:val="left" w:pos="1287"/>
              </w:tabs>
              <w:suppressAutoHyphens/>
              <w:rPr>
                <w:rFonts w:ascii="Calibri" w:hAnsi="Calibri" w:cs="Calibri"/>
              </w:rPr>
            </w:pPr>
            <w:r w:rsidRPr="003E7641">
              <w:rPr>
                <w:rFonts w:ascii="Calibri" w:hAnsi="Calibri" w:cs="Calibri"/>
                <w:szCs w:val="22"/>
                <w:lang w:val="es-ES"/>
              </w:rPr>
              <w:t xml:space="preserve">La potencia de los láseres debe ser de 20mW como mínimo.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t xml:space="preserve">El equipo ha de contar con un mínimo de 3 detectores de fluorescencia/reflexión, además de un detector para luz transmitida.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lastRenderedPageBreak/>
              <w:t xml:space="preserve">El equipo ha de contar con súper resolución del entorno de los 120nm aprox. valorándose la velocidad en la adquisición de la misma.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t>Velocidad de escañero de imagen de al menos 16 frames por segundo a 256x256 pixeles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t xml:space="preserve">Igualmente ha de contar con autofoco por software y hardware y capacidad de enfoque automático continuo que permita compensar la deriva de Z en tiempo real para experimentos de larga duración.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t xml:space="preserve">El equipo debe incluir un microscopio invertido con platina motorizada con capacidad para portaobjetos, placas de pocillos y frascos de cultivo, valorándose los adaptadores para varios portaobjetos o placas de cultivo de distinto tamaño.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t>El equipo ha de contar con objetivos de 4x o 5x, 10x, 20x, 40x y 60x (o de similares aumentos).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t xml:space="preserve">El equipo ha de contar con objetivos compatibles con contraste interferencial (DIC) y tendrá que estar equipado con los componentes para realizarlo.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t xml:space="preserve">El equipo ha de contar, además de la cámara necesaria para la adquisición de imágenes de fluorescencia, de otra en color y alta resolución para la obtención de imágenes en campo claro.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t xml:space="preserve">El equipo debe contar con un software de adquisición y análisis intuitivo y automatizado, que guíe todos los procesos de la manera más sencilla posible: encendido, puesta a punto, escaneo de las preparaciones y análisis morfométrico y cuantitativo de las muestras.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t xml:space="preserve">El software debe permitir eliminar los puntos de la imagen fuera de foco mediante un rápido algoritmo de deconvolución.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74"/>
              </w:numPr>
              <w:tabs>
                <w:tab w:val="left" w:pos="1287"/>
              </w:tabs>
              <w:suppressAutoHyphens/>
              <w:spacing w:after="0" w:line="240" w:lineRule="auto"/>
              <w:rPr>
                <w:rFonts w:ascii="Calibri" w:hAnsi="Calibri" w:cs="Calibri"/>
              </w:rPr>
            </w:pPr>
            <w:r w:rsidRPr="003E7641">
              <w:rPr>
                <w:rFonts w:ascii="Calibri" w:hAnsi="Calibri" w:cs="Calibri"/>
              </w:rPr>
              <w:t xml:space="preserve">Opcional: velocidades superiores de adquisición de las imágenes y el análisis 3D de las muestras.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91: EQUIPO DE VITRECTOMIA</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 EQUIPO DE VITRECTOMIA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5"/>
              </w:numPr>
              <w:rPr>
                <w:sz w:val="18"/>
                <w:szCs w:val="18"/>
              </w:rPr>
            </w:pPr>
            <w:r w:rsidRPr="003E7641">
              <w:rPr>
                <w:sz w:val="18"/>
                <w:szCs w:val="18"/>
                <w:lang w:val="es-ES"/>
              </w:rPr>
              <w:t>Sistema de vitrectomía hipersónica para el licuado y aspiración del vítreo.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5"/>
              </w:numPr>
              <w:rPr>
                <w:sz w:val="18"/>
                <w:szCs w:val="18"/>
              </w:rPr>
            </w:pPr>
            <w:r w:rsidRPr="003E7641">
              <w:rPr>
                <w:sz w:val="18"/>
                <w:szCs w:val="18"/>
                <w:lang w:val="es-ES"/>
              </w:rPr>
              <w:t>funciones para cirugía de catarata y retina en una sola plataforma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5"/>
              </w:numPr>
              <w:rPr>
                <w:sz w:val="18"/>
                <w:szCs w:val="18"/>
              </w:rPr>
            </w:pPr>
            <w:r w:rsidRPr="003E7641">
              <w:rPr>
                <w:sz w:val="18"/>
                <w:szCs w:val="18"/>
                <w:lang w:val="es-ES"/>
              </w:rPr>
              <w:t>Control automático de la aspiración y compensación dinámica de la Infusión para la estabilización de la presión intraocular.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5"/>
              </w:numPr>
              <w:rPr>
                <w:sz w:val="18"/>
                <w:szCs w:val="18"/>
              </w:rPr>
            </w:pPr>
            <w:r w:rsidRPr="003E7641">
              <w:rPr>
                <w:sz w:val="18"/>
                <w:szCs w:val="18"/>
                <w:lang w:val="es-ES"/>
              </w:rPr>
              <w:t>Catarata: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6"/>
              </w:numPr>
              <w:rPr>
                <w:sz w:val="18"/>
                <w:szCs w:val="18"/>
              </w:rPr>
            </w:pPr>
            <w:r w:rsidRPr="003E7641">
              <w:rPr>
                <w:sz w:val="18"/>
                <w:szCs w:val="18"/>
                <w:lang w:val="es-ES"/>
              </w:rPr>
              <w:t>Emulsificación de baja potencia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6"/>
              </w:numPr>
              <w:rPr>
                <w:sz w:val="18"/>
                <w:szCs w:val="18"/>
              </w:rPr>
            </w:pPr>
            <w:r w:rsidRPr="003E7641">
              <w:rPr>
                <w:sz w:val="18"/>
                <w:szCs w:val="18"/>
                <w:lang w:val="es-ES"/>
              </w:rPr>
              <w:lastRenderedPageBreak/>
              <w:t>Equilibrio de corte mecánico con cavitación acústica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6"/>
              </w:numPr>
              <w:rPr>
                <w:sz w:val="18"/>
                <w:szCs w:val="18"/>
              </w:rPr>
            </w:pPr>
            <w:r w:rsidRPr="003E7641">
              <w:rPr>
                <w:sz w:val="18"/>
                <w:szCs w:val="18"/>
                <w:lang w:val="es-ES"/>
              </w:rPr>
              <w:t>Acción de corte longitudinal de hasta 150 micras de longitud de recorrido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5"/>
              </w:numPr>
              <w:rPr>
                <w:sz w:val="18"/>
                <w:szCs w:val="18"/>
              </w:rPr>
            </w:pPr>
            <w:r w:rsidRPr="003E7641">
              <w:rPr>
                <w:sz w:val="18"/>
                <w:szCs w:val="18"/>
                <w:lang w:val="es-ES"/>
              </w:rPr>
              <w:t>Vitrectomía: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7"/>
              </w:numPr>
              <w:rPr>
                <w:sz w:val="18"/>
                <w:szCs w:val="18"/>
              </w:rPr>
            </w:pPr>
            <w:r w:rsidRPr="003E7641">
              <w:rPr>
                <w:sz w:val="18"/>
                <w:szCs w:val="18"/>
                <w:lang w:val="es-ES"/>
              </w:rPr>
              <w:t>Opciones de corte del vitreo: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77"/>
              </w:numPr>
              <w:rPr>
                <w:sz w:val="18"/>
                <w:szCs w:val="18"/>
              </w:rPr>
            </w:pPr>
            <w:r w:rsidRPr="003E7641">
              <w:rPr>
                <w:sz w:val="18"/>
                <w:szCs w:val="18"/>
                <w:lang w:val="es-ES"/>
              </w:rPr>
              <w:t>Corte en una sola dirección para calibres de 20,23 y 25G con una frecuencia de corte de 7.500cpm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77"/>
              </w:numPr>
              <w:rPr>
                <w:sz w:val="18"/>
                <w:szCs w:val="18"/>
              </w:rPr>
            </w:pPr>
            <w:r w:rsidRPr="003E7641">
              <w:rPr>
                <w:sz w:val="18"/>
                <w:szCs w:val="18"/>
                <w:lang w:val="es-ES"/>
              </w:rPr>
              <w:t>Corte en dos direcciones para calibres de 25 y 27G con frecuencia de corte de hasta 15.000 cpm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7"/>
              </w:numPr>
              <w:rPr>
                <w:sz w:val="18"/>
                <w:szCs w:val="18"/>
              </w:rPr>
            </w:pPr>
            <w:r w:rsidRPr="003E7641">
              <w:rPr>
                <w:sz w:val="18"/>
                <w:szCs w:val="18"/>
                <w:lang w:val="es-ES"/>
              </w:rPr>
              <w:t>Vitrectomía hipersónica: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77"/>
              </w:numPr>
              <w:rPr>
                <w:sz w:val="18"/>
                <w:szCs w:val="18"/>
              </w:rPr>
            </w:pPr>
            <w:r w:rsidRPr="003E7641">
              <w:rPr>
                <w:sz w:val="18"/>
                <w:szCs w:val="18"/>
                <w:lang w:val="es-ES"/>
              </w:rPr>
              <w:t>Licuado de tejidos localizado justo enfrente del puerto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77"/>
              </w:numPr>
              <w:rPr>
                <w:sz w:val="18"/>
                <w:szCs w:val="18"/>
              </w:rPr>
            </w:pPr>
            <w:r w:rsidRPr="003E7641">
              <w:rPr>
                <w:sz w:val="18"/>
                <w:szCs w:val="18"/>
                <w:lang w:val="es-ES"/>
              </w:rPr>
              <w:t>Flujo de aspiración constante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7"/>
              </w:numPr>
              <w:rPr>
                <w:sz w:val="18"/>
                <w:szCs w:val="18"/>
              </w:rPr>
            </w:pPr>
            <w:r w:rsidRPr="003E7641">
              <w:rPr>
                <w:sz w:val="18"/>
                <w:szCs w:val="18"/>
                <w:lang w:val="es-ES"/>
              </w:rPr>
              <w:t>Visualización: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77"/>
              </w:numPr>
              <w:rPr>
                <w:sz w:val="18"/>
                <w:szCs w:val="18"/>
              </w:rPr>
            </w:pPr>
            <w:r w:rsidRPr="003E7641">
              <w:rPr>
                <w:sz w:val="18"/>
                <w:szCs w:val="18"/>
                <w:lang w:val="es-ES"/>
              </w:rPr>
              <w:t>Iluminación: de xenón para vitrectomía de de pequeño calibre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77"/>
              </w:numPr>
              <w:rPr>
                <w:sz w:val="18"/>
                <w:szCs w:val="18"/>
              </w:rPr>
            </w:pPr>
            <w:r w:rsidRPr="003E7641">
              <w:rPr>
                <w:sz w:val="18"/>
                <w:szCs w:val="18"/>
                <w:lang w:val="es-ES"/>
              </w:rPr>
              <w:t>Capacidad de complemento con fibra óptica de pequeño calibre.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77"/>
              </w:numPr>
              <w:rPr>
                <w:sz w:val="18"/>
                <w:szCs w:val="18"/>
              </w:rPr>
            </w:pPr>
            <w:r w:rsidRPr="003E7641">
              <w:rPr>
                <w:sz w:val="18"/>
                <w:szCs w:val="18"/>
                <w:lang w:val="es-ES"/>
              </w:rPr>
              <w:t>Visualización diferenciada: filtro de color que permiten potenciar los tintes intraoperatorios.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7"/>
              </w:numPr>
              <w:rPr>
                <w:sz w:val="18"/>
                <w:szCs w:val="18"/>
              </w:rPr>
            </w:pPr>
            <w:r w:rsidRPr="003E7641">
              <w:rPr>
                <w:sz w:val="18"/>
                <w:szCs w:val="18"/>
                <w:lang w:val="es-ES"/>
              </w:rPr>
              <w:t>Sondas y accesorios: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77"/>
              </w:numPr>
              <w:rPr>
                <w:sz w:val="18"/>
                <w:szCs w:val="18"/>
              </w:rPr>
            </w:pPr>
            <w:r w:rsidRPr="003E7641">
              <w:rPr>
                <w:sz w:val="18"/>
                <w:szCs w:val="18"/>
                <w:lang w:val="es-ES"/>
              </w:rPr>
              <w:t>Sondas láseres de 20,23,25 y 27G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77"/>
              </w:numPr>
              <w:rPr>
                <w:sz w:val="18"/>
                <w:szCs w:val="18"/>
              </w:rPr>
            </w:pPr>
            <w:r w:rsidRPr="003E7641">
              <w:rPr>
                <w:sz w:val="18"/>
                <w:szCs w:val="18"/>
                <w:lang w:val="es-ES"/>
              </w:rPr>
              <w:t>Instrumental de un solo uso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5"/>
              </w:numPr>
              <w:rPr>
                <w:sz w:val="18"/>
                <w:szCs w:val="18"/>
              </w:rPr>
            </w:pPr>
            <w:r w:rsidRPr="003E7641">
              <w:rPr>
                <w:sz w:val="18"/>
                <w:szCs w:val="18"/>
                <w:lang w:val="es-ES"/>
              </w:rPr>
              <w:t>Ergonomía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8"/>
              </w:numPr>
              <w:rPr>
                <w:sz w:val="18"/>
                <w:szCs w:val="18"/>
              </w:rPr>
            </w:pPr>
            <w:r w:rsidRPr="003E7641">
              <w:rPr>
                <w:sz w:val="18"/>
                <w:szCs w:val="18"/>
                <w:lang w:val="es-ES"/>
              </w:rPr>
              <w:t>Pedal dual inalámbrico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8"/>
              </w:numPr>
              <w:rPr>
                <w:sz w:val="18"/>
                <w:szCs w:val="18"/>
              </w:rPr>
            </w:pPr>
            <w:r w:rsidRPr="003E7641">
              <w:rPr>
                <w:sz w:val="18"/>
                <w:szCs w:val="18"/>
                <w:lang w:val="es-ES"/>
              </w:rPr>
              <w:t>Cebado y calibrado automáticos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8"/>
              </w:numPr>
              <w:rPr>
                <w:sz w:val="18"/>
                <w:szCs w:val="18"/>
              </w:rPr>
            </w:pPr>
            <w:r w:rsidRPr="003E7641">
              <w:rPr>
                <w:sz w:val="18"/>
                <w:szCs w:val="18"/>
                <w:lang w:val="es-ES"/>
              </w:rPr>
              <w:t>Casetes y tubos preensamblados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8"/>
              </w:numPr>
              <w:rPr>
                <w:sz w:val="18"/>
                <w:szCs w:val="18"/>
              </w:rPr>
            </w:pPr>
            <w:r w:rsidRPr="003E7641">
              <w:rPr>
                <w:sz w:val="18"/>
                <w:szCs w:val="18"/>
                <w:lang w:val="es-ES"/>
              </w:rPr>
              <w:t>Control laser integrado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8"/>
              </w:numPr>
              <w:rPr>
                <w:sz w:val="18"/>
                <w:szCs w:val="18"/>
              </w:rPr>
            </w:pPr>
            <w:r w:rsidRPr="003E7641">
              <w:rPr>
                <w:sz w:val="18"/>
                <w:szCs w:val="18"/>
                <w:lang w:val="es-ES"/>
              </w:rPr>
              <w:t>Menús desplegables por cada fase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8"/>
              </w:numPr>
              <w:spacing w:after="160" w:line="259" w:lineRule="auto"/>
              <w:rPr>
                <w:sz w:val="18"/>
                <w:szCs w:val="18"/>
                <w:lang w:val="es-ES"/>
              </w:rPr>
            </w:pPr>
            <w:r w:rsidRPr="003E7641">
              <w:rPr>
                <w:sz w:val="20"/>
                <w:lang w:val="es-ES"/>
              </w:rPr>
              <w:t>Configuración personalizada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8"/>
              </w:numPr>
              <w:rPr>
                <w:sz w:val="18"/>
                <w:szCs w:val="18"/>
                <w:lang w:val="es-ES"/>
              </w:rPr>
            </w:pPr>
            <w:r w:rsidRPr="003E7641">
              <w:rPr>
                <w:sz w:val="20"/>
                <w:lang w:val="es-ES"/>
              </w:rPr>
              <w:t>Tutoriales de formación y de resolución de errores incluidos en el equipo.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92: LASER FEMTOSEGUNDO</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 LASER FEMTOSEGUNDO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bCs/>
                <w:sz w:val="20"/>
              </w:rPr>
            </w:pPr>
            <w:r w:rsidRPr="003E7641">
              <w:rPr>
                <w:b/>
                <w:bCs/>
                <w:sz w:val="20"/>
              </w:rPr>
              <w:t>Características técnicas: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9"/>
              </w:numPr>
              <w:rPr>
                <w:sz w:val="20"/>
              </w:rPr>
            </w:pPr>
            <w:r w:rsidRPr="003E7641">
              <w:rPr>
                <w:sz w:val="20"/>
                <w:lang w:val="es-ES"/>
              </w:rPr>
              <w:t>OCT online de alta velocidad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9"/>
              </w:numPr>
              <w:rPr>
                <w:sz w:val="20"/>
              </w:rPr>
            </w:pPr>
            <w:r w:rsidRPr="003E7641">
              <w:rPr>
                <w:sz w:val="20"/>
                <w:lang w:val="es-ES"/>
              </w:rPr>
              <w:t>Fuente láser de alta frecuencia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sz w:val="20"/>
              </w:rPr>
            </w:pPr>
            <w:r w:rsidRPr="003E7641">
              <w:rPr>
                <w:sz w:val="20"/>
              </w:rPr>
              <w:lastRenderedPageBreak/>
              <w:t>160 kHz para ﬂaps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sz w:val="20"/>
              </w:rPr>
            </w:pPr>
            <w:r w:rsidRPr="003E7641">
              <w:rPr>
                <w:sz w:val="20"/>
              </w:rPr>
              <w:t>80 kHz para cataratas y terapéuticos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9"/>
              </w:numPr>
              <w:rPr>
                <w:sz w:val="20"/>
              </w:rPr>
            </w:pPr>
            <w:r w:rsidRPr="003E7641">
              <w:rPr>
                <w:sz w:val="20"/>
                <w:lang w:val="es-ES"/>
              </w:rPr>
              <w:t>Sensores de presión inteligentes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9"/>
              </w:numPr>
              <w:rPr>
                <w:sz w:val="20"/>
              </w:rPr>
            </w:pPr>
            <w:r w:rsidRPr="003E7641">
              <w:rPr>
                <w:sz w:val="20"/>
                <w:lang w:val="es-ES"/>
              </w:rPr>
              <w:t>Parámetros de capsulotomía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sz w:val="20"/>
              </w:rPr>
            </w:pPr>
            <w:r w:rsidRPr="003E7641">
              <w:rPr>
                <w:sz w:val="20"/>
              </w:rPr>
              <w:t>Diámetro: 3,0 - 7,0 mm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9"/>
              </w:numPr>
              <w:rPr>
                <w:sz w:val="20"/>
              </w:rPr>
            </w:pPr>
            <w:r w:rsidRPr="003E7641">
              <w:rPr>
                <w:sz w:val="20"/>
                <w:lang w:val="es-ES"/>
              </w:rPr>
              <w:t>Rango de energía entre 5,0 - 9,0 µJ</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Cs w:val="24"/>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bCs/>
                <w:sz w:val="20"/>
              </w:rPr>
            </w:pPr>
            <w:r w:rsidRPr="003E7641">
              <w:rPr>
                <w:b/>
                <w:bCs/>
                <w:sz w:val="20"/>
              </w:rPr>
              <w:t>Tipos de cirugía: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0"/>
              </w:numPr>
              <w:rPr>
                <w:sz w:val="20"/>
              </w:rPr>
            </w:pPr>
            <w:r w:rsidRPr="003E7641">
              <w:rPr>
                <w:sz w:val="20"/>
                <w:lang w:val="es-ES"/>
              </w:rPr>
              <w:t>Cirugía Corneal refractaria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80"/>
              </w:numPr>
              <w:rPr>
                <w:sz w:val="20"/>
              </w:rPr>
            </w:pPr>
            <w:r w:rsidRPr="003E7641">
              <w:rPr>
                <w:sz w:val="20"/>
                <w:lang w:val="es-ES"/>
              </w:rPr>
              <w:t>Flaps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0"/>
              </w:numPr>
              <w:rPr>
                <w:sz w:val="20"/>
              </w:rPr>
            </w:pPr>
            <w:r w:rsidRPr="003E7641">
              <w:rPr>
                <w:sz w:val="20"/>
                <w:lang w:val="es-ES"/>
              </w:rPr>
              <w:t>Cirugía Corneal terapéutica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80"/>
              </w:numPr>
              <w:rPr>
                <w:sz w:val="20"/>
              </w:rPr>
            </w:pPr>
            <w:r w:rsidRPr="003E7641">
              <w:rPr>
                <w:sz w:val="20"/>
                <w:lang w:val="es-ES"/>
              </w:rPr>
              <w:t>Queratoplastias penetrantes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80"/>
              </w:numPr>
              <w:rPr>
                <w:sz w:val="20"/>
              </w:rPr>
            </w:pPr>
            <w:r w:rsidRPr="003E7641">
              <w:rPr>
                <w:sz w:val="20"/>
                <w:lang w:val="es-ES"/>
              </w:rPr>
              <w:t>Queratoplastias Lamelares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80"/>
              </w:numPr>
              <w:rPr>
                <w:sz w:val="20"/>
              </w:rPr>
            </w:pPr>
            <w:r w:rsidRPr="003E7641">
              <w:rPr>
                <w:sz w:val="20"/>
                <w:lang w:val="es-ES"/>
              </w:rPr>
              <w:t xml:space="preserve">Túneles intraestromales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80"/>
              </w:numPr>
              <w:rPr>
                <w:sz w:val="20"/>
              </w:rPr>
            </w:pPr>
            <w:r w:rsidRPr="003E7641">
              <w:rPr>
                <w:sz w:val="20"/>
                <w:lang w:val="es-ES"/>
              </w:rPr>
              <w:t>Incisiones relajantes corneales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0"/>
              </w:numPr>
              <w:rPr>
                <w:sz w:val="20"/>
              </w:rPr>
            </w:pPr>
            <w:r w:rsidRPr="003E7641">
              <w:rPr>
                <w:sz w:val="20"/>
                <w:lang w:val="es-ES"/>
              </w:rPr>
              <w:t>Cirugía de la catarata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80"/>
              </w:numPr>
              <w:rPr>
                <w:sz w:val="20"/>
              </w:rPr>
            </w:pPr>
            <w:r w:rsidRPr="003E7641">
              <w:rPr>
                <w:sz w:val="20"/>
                <w:lang w:val="es-ES"/>
              </w:rPr>
              <w:t>Capsulotomía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80"/>
              </w:numPr>
              <w:rPr>
                <w:sz w:val="20"/>
              </w:rPr>
            </w:pPr>
            <w:r w:rsidRPr="003E7641">
              <w:rPr>
                <w:sz w:val="20"/>
                <w:lang w:val="es-ES"/>
              </w:rPr>
              <w:t>Fragmentación de la catarata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1"/>
                <w:numId w:val="80"/>
              </w:numPr>
              <w:rPr>
                <w:sz w:val="20"/>
              </w:rPr>
            </w:pPr>
            <w:r w:rsidRPr="003E7641">
              <w:rPr>
                <w:sz w:val="20"/>
                <w:lang w:val="es-ES"/>
              </w:rPr>
              <w:t>Incisiones corneales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ind w:left="1440"/>
              <w:rPr>
                <w:sz w:val="20"/>
                <w:lang w:val="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bCs/>
                <w:sz w:val="20"/>
              </w:rPr>
            </w:pPr>
            <w:r w:rsidRPr="003E7641">
              <w:rPr>
                <w:b/>
                <w:bCs/>
                <w:sz w:val="20"/>
              </w:rPr>
              <w:t xml:space="preserve"> Laser: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1"/>
              </w:numPr>
              <w:rPr>
                <w:sz w:val="20"/>
              </w:rPr>
            </w:pPr>
            <w:r w:rsidRPr="003E7641">
              <w:rPr>
                <w:sz w:val="20"/>
                <w:lang w:val="es-ES"/>
              </w:rPr>
              <w:t>Cabezal Laser con longitud de onda ultracorta (Femtosegundo) con capacidad de adaptar la frecuencia de trabajo a 80 y 160 kHz. Esto conlleva una reducción considerable del procedimiento.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1"/>
              </w:numPr>
              <w:rPr>
                <w:sz w:val="20"/>
              </w:rPr>
            </w:pPr>
            <w:r w:rsidRPr="003E7641">
              <w:rPr>
                <w:sz w:val="20"/>
                <w:lang w:val="es-ES"/>
              </w:rPr>
              <w:t>Diámetro del spot &lt; 8 µm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1"/>
              </w:numPr>
              <w:rPr>
                <w:sz w:val="20"/>
              </w:rPr>
            </w:pPr>
            <w:r w:rsidRPr="003E7641">
              <w:rPr>
                <w:sz w:val="20"/>
                <w:lang w:val="es-ES"/>
              </w:rPr>
              <w:t>Microscopio quirúrgico con múltiples niveles de aumentos para la preparación de los pacientes el procedimiento y exámenes de seguimiento.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1"/>
              </w:numPr>
              <w:rPr>
                <w:sz w:val="20"/>
              </w:rPr>
            </w:pPr>
            <w:r w:rsidRPr="003E7641">
              <w:rPr>
                <w:sz w:val="20"/>
                <w:lang w:val="es-ES"/>
              </w:rPr>
              <w:t>Vídeo cámara integrada para visualizar imágenes en directo.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1"/>
              </w:numPr>
              <w:rPr>
                <w:sz w:val="20"/>
              </w:rPr>
            </w:pPr>
            <w:r w:rsidRPr="003E7641">
              <w:rPr>
                <w:sz w:val="20"/>
                <w:lang w:val="es-ES"/>
              </w:rPr>
              <w:t>Pantalla táctil integrada, monitor externo con teclado para la introducción de datos, y un monitor adicional para visualizar imágenes en directo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1"/>
              </w:numPr>
              <w:rPr>
                <w:sz w:val="20"/>
              </w:rPr>
            </w:pPr>
            <w:r w:rsidRPr="003E7641">
              <w:rPr>
                <w:sz w:val="20"/>
                <w:lang w:val="es-ES"/>
              </w:rPr>
              <w:t>Sensor de control de fuerzas oculares con display para el control de la presión realizada en el ojo durante la fase de adaptación del ojo al sistema y durante todo el procedimiento.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1"/>
              </w:numPr>
              <w:rPr>
                <w:sz w:val="20"/>
              </w:rPr>
            </w:pPr>
            <w:r w:rsidRPr="003E7641">
              <w:rPr>
                <w:sz w:val="20"/>
              </w:rPr>
              <w:lastRenderedPageBreak/>
              <w:t xml:space="preserve">UPS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1"/>
              </w:numPr>
              <w:rPr>
                <w:sz w:val="20"/>
              </w:rPr>
            </w:pPr>
            <w:r w:rsidRPr="003E7641">
              <w:rPr>
                <w:sz w:val="20"/>
                <w:lang w:val="es-ES"/>
              </w:rPr>
              <w:t>Monitorización del vacío creado en el anillo de succión del ojo del paciente.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1"/>
              </w:numPr>
              <w:rPr>
                <w:sz w:val="20"/>
              </w:rPr>
            </w:pPr>
            <w:r w:rsidRPr="003E7641">
              <w:rPr>
                <w:sz w:val="20"/>
                <w:lang w:val="es-ES"/>
              </w:rPr>
              <w:t>Interfases del paciente curvo, estéril y de un solo uso que se adaptan a la curvatura de la córnea.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2"/>
              </w:numPr>
              <w:rPr>
                <w:sz w:val="20"/>
              </w:rPr>
            </w:pPr>
            <w:r w:rsidRPr="003E7641">
              <w:rPr>
                <w:sz w:val="20"/>
                <w:lang w:val="es-ES"/>
              </w:rPr>
              <w:t xml:space="preserve">Sistema OCT a tiempo real durante todo el procedimiento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2"/>
              </w:numPr>
              <w:rPr>
                <w:sz w:val="20"/>
              </w:rPr>
            </w:pPr>
            <w:r w:rsidRPr="003E7641">
              <w:rPr>
                <w:sz w:val="20"/>
                <w:lang w:val="es-ES"/>
              </w:rPr>
              <w:t xml:space="preserve">Ajustable de manera electrónica en los ejes x, y, z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2"/>
              </w:numPr>
              <w:rPr>
                <w:sz w:val="20"/>
              </w:rPr>
            </w:pPr>
            <w:r w:rsidRPr="003E7641">
              <w:rPr>
                <w:sz w:val="20"/>
                <w:lang w:val="es-ES"/>
              </w:rPr>
              <w:t>Camilla pivotante que permite el posicionamiento del paciente debajo del láser.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sz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bCs/>
                <w:sz w:val="20"/>
              </w:rPr>
            </w:pPr>
            <w:r w:rsidRPr="003E7641">
              <w:rPr>
                <w:b/>
                <w:bCs/>
                <w:sz w:val="20"/>
              </w:rPr>
              <w:t xml:space="preserve">Kit de la Interfase del Paciente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9"/>
              </w:numPr>
              <w:rPr>
                <w:sz w:val="20"/>
              </w:rPr>
            </w:pPr>
            <w:r w:rsidRPr="003E7641">
              <w:rPr>
                <w:sz w:val="20"/>
                <w:lang w:val="es-ES"/>
              </w:rPr>
              <w:t>Producto de un solo uso y estéril para fijar el ojo al láser. Consistente en una interfase o cono de contacto curvado, un clip unido al anillo de succión y tubo de conexión al láser.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79"/>
              </w:numPr>
            </w:pPr>
            <w:r w:rsidRPr="003E7641">
              <w:rPr>
                <w:sz w:val="20"/>
                <w:lang w:val="es-ES"/>
              </w:rPr>
              <w:t xml:space="preserve">Superficie curvada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45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93: CENTRAL DE MONITORIZACIÓN PARA OBSTETRICIA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CENTRAL DE MONITORIZACIÓN PARA OBSTETRICIA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rPr>
            </w:pPr>
            <w:r w:rsidRPr="003E7641">
              <w:rPr>
                <w:rFonts w:ascii="Calibri" w:hAnsi="Calibri" w:cs="Calibri"/>
              </w:rPr>
              <w:t>La central deberá permitir la conexión de los monitores.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rPr>
            </w:pPr>
            <w:r w:rsidRPr="003E7641">
              <w:rPr>
                <w:rFonts w:ascii="Calibri" w:hAnsi="Calibri" w:cs="Calibri"/>
              </w:rPr>
              <w:t>Deberá disponer de una monitorización continua mediante un sistema de vigilancia y alarmas, que reciba las trazas de los cardiotocógrafos y genere alarmas centralizadas durante el proceso de anteparto, parto y posparto.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rPr>
            </w:pPr>
            <w:r w:rsidRPr="003E7641">
              <w:rPr>
                <w:rFonts w:ascii="Calibri" w:hAnsi="Calibri" w:cs="Calibri"/>
              </w:rPr>
              <w:lastRenderedPageBreak/>
              <w:t>Incluirá partograma electrónico e informes de resultados de cada paciente con las prestaciones mínimas siguientes: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Debe permitir la introducción de anotaciones, durante las fases de dilatación y expulsión e información del paciente, incluyendo los factores de riesgo.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Configuración del Partograma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Posibilidad de incorporar al informe, además de los datos fetales y datos maternos y del parto, información adicional a los cardiotocogramas.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Creación de informes configurables y personalizados.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rPr>
            </w:pPr>
            <w:r w:rsidRPr="003E7641">
              <w:rPr>
                <w:rFonts w:ascii="Calibri" w:hAnsi="Calibri" w:cs="Calibri"/>
              </w:rPr>
              <w:t>Permitirá un almacenamiento seguro de todas las trazas, de la información obstétrica que sirva como soporte a las decisiones clínicas y el respaldo legal, y de los informes generados.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rPr>
            </w:pPr>
            <w:r w:rsidRPr="003E7641">
              <w:rPr>
                <w:rFonts w:ascii="Calibri" w:hAnsi="Calibri" w:cs="Calibri"/>
              </w:rPr>
              <w:t xml:space="preserve">La central permitirá integración bidireccional (Captura demográficos (ADTs)) y envío de Informes/resultados (Partograma, trazas y listados de eventos configurados, etc.) al sistema de Historia Clínica Electrónica del Hospital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rPr>
            </w:pPr>
            <w:r w:rsidRPr="003E7641">
              <w:rPr>
                <w:rFonts w:ascii="Calibri" w:hAnsi="Calibri" w:cs="Calibri"/>
              </w:rPr>
              <w:t>Se garantizará la Integración de la Central con el HIS del Hospital.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rPr>
            </w:pPr>
            <w:r w:rsidRPr="003E7641">
              <w:rPr>
                <w:rFonts w:ascii="Calibri" w:hAnsi="Calibri" w:cs="Calibri"/>
              </w:rPr>
              <w:t>Debe proporcionar una exportación de los datos obstétricos que se determinen, para la realización de los informes estadísticos que se estimen apropiados.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rPr>
            </w:pPr>
            <w:r w:rsidRPr="003E7641">
              <w:rPr>
                <w:rFonts w:ascii="Calibri" w:hAnsi="Calibri" w:cs="Calibri"/>
              </w:rPr>
              <w:t xml:space="preserve">Dispondrá de los puntos de conexión necesarios que se demanden a cardiotocógrafos.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rPr>
            </w:pPr>
            <w:r w:rsidRPr="003E7641">
              <w:rPr>
                <w:rFonts w:ascii="Calibri" w:hAnsi="Calibri" w:cs="Calibri"/>
              </w:rPr>
              <w:t>Debe permitir el uso simultáneo de los cardiotocógrafos demandados y su visualización en pantalla de datos como: cama, alertas básicas y avanzadas personalizadas (configurables), registro de la paciente, partograma y anotaciones de las trazas.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rPr>
            </w:pPr>
            <w:r w:rsidRPr="003E7641">
              <w:rPr>
                <w:rFonts w:ascii="Calibri" w:hAnsi="Calibri" w:cs="Calibri"/>
              </w:rPr>
              <w:t>Permitirá la captura y visualización de los parámetros CTG y/o valores y gráficas, que se indican a continuación, con carácter de mínimo: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Frecuencia cardiaca fetal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Actividad uterina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Perfil de movimiento fetal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Presión intrauterina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Frecuencia cardiaca materna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Saturación periférica de oxígeno (materna)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lastRenderedPageBreak/>
              <w:t>Pérdida de señal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Coincidencia en la FC fetal y FC materna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N.º de deceleraciones y tipo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83"/>
              </w:numPr>
              <w:suppressAutoHyphens/>
              <w:spacing w:after="0" w:line="240" w:lineRule="auto"/>
              <w:rPr>
                <w:rFonts w:ascii="Calibri" w:hAnsi="Calibri" w:cs="Calibri"/>
              </w:rPr>
            </w:pPr>
            <w:r w:rsidRPr="003E7641">
              <w:rPr>
                <w:rFonts w:ascii="Calibri" w:hAnsi="Calibri" w:cs="Calibri"/>
              </w:rPr>
              <w:t>N.º de aceleraciones y tipo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rPr>
            </w:pPr>
            <w:r w:rsidRPr="003E7641">
              <w:rPr>
                <w:rFonts w:ascii="Calibri" w:hAnsi="Calibri" w:cs="Calibri"/>
              </w:rPr>
              <w:t>Capacidad de acceso remoto (VPN)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83"/>
              </w:numPr>
              <w:suppressAutoHyphens/>
              <w:spacing w:after="0" w:line="240" w:lineRule="auto"/>
              <w:rPr>
                <w:rFonts w:ascii="Calibri" w:hAnsi="Calibri" w:cs="Calibri"/>
                <w:bCs/>
                <w:color w:val="000000"/>
                <w:lang w:val="es-ES_tradnl"/>
              </w:rPr>
            </w:pPr>
            <w:r w:rsidRPr="003E7641">
              <w:rPr>
                <w:rFonts w:ascii="Calibri" w:hAnsi="Calibri" w:cs="Calibri"/>
              </w:rPr>
              <w:t xml:space="preserve">Permitirá la visión retrospectiva y continua de cualquier momento desde que comenzó la monitorización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3"/>
              </w:numPr>
            </w:pPr>
            <w:r w:rsidRPr="003E7641">
              <w:rPr>
                <w:rFonts w:ascii="Calibri" w:hAnsi="Calibri" w:cs="Calibri"/>
              </w:rPr>
              <w:t>Posibilidad de visualización de trazas gemelares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CellMar>
          <w:left w:w="70" w:type="dxa"/>
          <w:right w:w="70" w:type="dxa"/>
        </w:tblCellMar>
        <w:tblLook w:val="04A0" w:firstRow="1" w:lastRow="0" w:firstColumn="1" w:lastColumn="0" w:noHBand="0" w:noVBand="1"/>
      </w:tblPr>
      <w:tblGrid>
        <w:gridCol w:w="8460"/>
        <w:gridCol w:w="4014"/>
        <w:gridCol w:w="2924"/>
      </w:tblGrid>
      <w:tr w:rsidR="00847EF7" w:rsidRPr="003E7641" w:rsidTr="00847EF7">
        <w:trPr>
          <w:trHeight w:val="720"/>
        </w:trPr>
        <w:tc>
          <w:tcPr>
            <w:tcW w:w="0" w:type="auto"/>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t xml:space="preserve">LOTE 94: </w:t>
            </w:r>
            <w:r w:rsidRPr="003E7641">
              <w:rPr>
                <w:rFonts w:ascii="Verdana" w:hAnsi="Verdana" w:cs="Arial"/>
                <w:b/>
                <w:bCs/>
                <w:sz w:val="28"/>
                <w:szCs w:val="28"/>
              </w:rPr>
              <w:t>EQUIPO DE MANOMETRÍA ESOFÁGICA POR IMPEDANCIA O SONDA</w:t>
            </w:r>
          </w:p>
        </w:tc>
      </w:tr>
      <w:tr w:rsidR="00847EF7" w:rsidRPr="003E7641" w:rsidTr="00847EF7">
        <w:trPr>
          <w:trHeight w:val="2100"/>
        </w:trPr>
        <w:tc>
          <w:tcPr>
            <w:tcW w:w="8460"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2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847EF7" w:rsidRPr="003E7641" w:rsidRDefault="00847EF7" w:rsidP="00847EF7">
            <w:r w:rsidRPr="003E7641">
              <w:t xml:space="preserve"> </w:t>
            </w:r>
          </w:p>
        </w:tc>
        <w:tc>
          <w:tcPr>
            <w:tcW w:w="4014" w:type="dxa"/>
            <w:tcBorders>
              <w:top w:val="single" w:sz="4" w:space="0" w:color="auto"/>
              <w:left w:val="nil"/>
              <w:bottom w:val="single" w:sz="4" w:space="0" w:color="auto"/>
              <w:right w:val="single" w:sz="4" w:space="0" w:color="auto"/>
            </w:tcBorders>
            <w:shd w:val="clear" w:color="000000" w:fill="FFFFFF"/>
          </w:tcPr>
          <w:p w:rsidR="00847EF7" w:rsidRPr="003E7641" w:rsidRDefault="00847EF7" w:rsidP="00847EF7">
            <w:r w:rsidRPr="003E7641">
              <w:t xml:space="preserve"> </w:t>
            </w:r>
          </w:p>
        </w:tc>
        <w:tc>
          <w:tcPr>
            <w:tcW w:w="2924" w:type="dxa"/>
            <w:tcBorders>
              <w:top w:val="single" w:sz="4" w:space="0" w:color="auto"/>
              <w:left w:val="nil"/>
              <w:bottom w:val="single" w:sz="4" w:space="0" w:color="auto"/>
              <w:right w:val="single" w:sz="4" w:space="0" w:color="auto"/>
            </w:tcBorders>
            <w:shd w:val="clear" w:color="000000" w:fill="FFFFFF"/>
            <w:noWrap/>
          </w:tcPr>
          <w:p w:rsidR="00847EF7" w:rsidRPr="003E7641" w:rsidRDefault="00847EF7" w:rsidP="00847EF7">
            <w:r w:rsidRPr="003E7641">
              <w:t xml:space="preserve">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847EF7" w:rsidRPr="003E7641" w:rsidRDefault="00847EF7" w:rsidP="00847EF7">
            <w:r w:rsidRPr="003E7641">
              <w:t>Características Principales:</w:t>
            </w:r>
          </w:p>
        </w:tc>
        <w:tc>
          <w:tcPr>
            <w:tcW w:w="4014" w:type="dxa"/>
            <w:tcBorders>
              <w:top w:val="single" w:sz="4" w:space="0" w:color="auto"/>
              <w:left w:val="nil"/>
              <w:bottom w:val="single" w:sz="4" w:space="0" w:color="auto"/>
              <w:right w:val="single" w:sz="4" w:space="0" w:color="auto"/>
            </w:tcBorders>
            <w:shd w:val="clear" w:color="000000" w:fill="FFFFFF"/>
          </w:tcPr>
          <w:p w:rsidR="00847EF7" w:rsidRPr="003E7641" w:rsidRDefault="00847EF7" w:rsidP="00847EF7">
            <w:r w:rsidRPr="003E7641">
              <w:t xml:space="preserve"> </w:t>
            </w:r>
          </w:p>
        </w:tc>
        <w:tc>
          <w:tcPr>
            <w:tcW w:w="2924" w:type="dxa"/>
            <w:tcBorders>
              <w:top w:val="single" w:sz="4" w:space="0" w:color="auto"/>
              <w:left w:val="nil"/>
              <w:bottom w:val="single" w:sz="4" w:space="0" w:color="auto"/>
              <w:right w:val="single" w:sz="4" w:space="0" w:color="auto"/>
            </w:tcBorders>
            <w:shd w:val="clear" w:color="000000" w:fill="FFFFFF"/>
            <w:noWrap/>
          </w:tcPr>
          <w:p w:rsidR="00847EF7" w:rsidRPr="003E7641" w:rsidRDefault="00847EF7" w:rsidP="00847EF7">
            <w:r w:rsidRPr="003E7641">
              <w:t xml:space="preserve">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847EF7" w:rsidRPr="003E7641" w:rsidRDefault="00847EF7" w:rsidP="00847EF7">
            <w:r w:rsidRPr="003E7641">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tcBorders>
              <w:top w:val="single" w:sz="4" w:space="0" w:color="auto"/>
              <w:left w:val="nil"/>
              <w:bottom w:val="single" w:sz="4" w:space="0" w:color="auto"/>
              <w:right w:val="single" w:sz="4" w:space="0" w:color="auto"/>
            </w:tcBorders>
            <w:shd w:val="clear" w:color="000000" w:fill="FFFFFF"/>
          </w:tcPr>
          <w:p w:rsidR="00847EF7" w:rsidRPr="003E7641" w:rsidRDefault="00847EF7" w:rsidP="00847EF7">
            <w:r w:rsidRPr="003E7641">
              <w:t xml:space="preserve"> </w:t>
            </w:r>
          </w:p>
        </w:tc>
        <w:tc>
          <w:tcPr>
            <w:tcW w:w="2924" w:type="dxa"/>
            <w:tcBorders>
              <w:top w:val="single" w:sz="4" w:space="0" w:color="auto"/>
              <w:left w:val="nil"/>
              <w:bottom w:val="single" w:sz="4" w:space="0" w:color="auto"/>
              <w:right w:val="single" w:sz="4" w:space="0" w:color="auto"/>
            </w:tcBorders>
            <w:shd w:val="clear" w:color="000000" w:fill="FFFFFF"/>
            <w:noWrap/>
          </w:tcPr>
          <w:p w:rsidR="00847EF7" w:rsidRPr="003E7641" w:rsidRDefault="00847EF7" w:rsidP="00847EF7">
            <w:r w:rsidRPr="003E7641">
              <w:t xml:space="preserve">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847EF7" w:rsidRPr="003E7641" w:rsidRDefault="00847EF7" w:rsidP="00847EF7">
            <w:r w:rsidRPr="003E7641">
              <w:t xml:space="preserve">Las cifras de medidas y demás caracteristicas cuantificadas deben tomarse como orientativas, no excluyentes. </w:t>
            </w:r>
          </w:p>
        </w:tc>
        <w:tc>
          <w:tcPr>
            <w:tcW w:w="4014" w:type="dxa"/>
            <w:tcBorders>
              <w:top w:val="single" w:sz="4" w:space="0" w:color="auto"/>
              <w:left w:val="nil"/>
              <w:bottom w:val="single" w:sz="4" w:space="0" w:color="auto"/>
              <w:right w:val="single" w:sz="4" w:space="0" w:color="auto"/>
            </w:tcBorders>
            <w:shd w:val="clear" w:color="000000" w:fill="FFFFFF"/>
          </w:tcPr>
          <w:p w:rsidR="00847EF7" w:rsidRPr="003E7641" w:rsidRDefault="00847EF7" w:rsidP="00847EF7">
            <w:r w:rsidRPr="003E7641">
              <w:t xml:space="preserve"> </w:t>
            </w:r>
          </w:p>
        </w:tc>
        <w:tc>
          <w:tcPr>
            <w:tcW w:w="2924" w:type="dxa"/>
            <w:tcBorders>
              <w:top w:val="single" w:sz="4" w:space="0" w:color="auto"/>
              <w:left w:val="nil"/>
              <w:bottom w:val="single" w:sz="4" w:space="0" w:color="auto"/>
              <w:right w:val="single" w:sz="4" w:space="0" w:color="auto"/>
            </w:tcBorders>
            <w:shd w:val="clear" w:color="000000" w:fill="FFFFFF"/>
            <w:noWrap/>
          </w:tcPr>
          <w:p w:rsidR="00847EF7" w:rsidRPr="003E7641" w:rsidRDefault="00847EF7" w:rsidP="00847EF7">
            <w:r w:rsidRPr="003E7641">
              <w:t xml:space="preserve">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tcPr>
          <w:p w:rsidR="00847EF7" w:rsidRPr="003E7641" w:rsidRDefault="00847EF7" w:rsidP="00847EF7"/>
        </w:tc>
        <w:tc>
          <w:tcPr>
            <w:tcW w:w="4014" w:type="dxa"/>
            <w:tcBorders>
              <w:top w:val="single" w:sz="4" w:space="0" w:color="auto"/>
              <w:left w:val="nil"/>
              <w:bottom w:val="single" w:sz="4" w:space="0" w:color="auto"/>
              <w:right w:val="single" w:sz="4" w:space="0" w:color="auto"/>
            </w:tcBorders>
            <w:shd w:val="clear" w:color="000000" w:fill="FFFFFF"/>
          </w:tcPr>
          <w:p w:rsidR="00847EF7" w:rsidRPr="003E7641" w:rsidRDefault="00847EF7" w:rsidP="00847EF7"/>
        </w:tc>
        <w:tc>
          <w:tcPr>
            <w:tcW w:w="2924" w:type="dxa"/>
            <w:tcBorders>
              <w:top w:val="single" w:sz="4" w:space="0" w:color="auto"/>
              <w:left w:val="nil"/>
              <w:bottom w:val="single" w:sz="4" w:space="0" w:color="auto"/>
              <w:right w:val="single" w:sz="4" w:space="0" w:color="auto"/>
            </w:tcBorders>
            <w:shd w:val="clear" w:color="000000" w:fill="FFFFFF"/>
            <w:noWrap/>
          </w:tcPr>
          <w:p w:rsidR="00847EF7" w:rsidRPr="003E7641" w:rsidRDefault="00847EF7" w:rsidP="00847EF7"/>
        </w:tc>
      </w:tr>
      <w:tr w:rsidR="00847EF7" w:rsidRPr="003E7641" w:rsidTr="00847EF7">
        <w:trPr>
          <w:trHeight w:val="720"/>
        </w:trPr>
        <w:tc>
          <w:tcPr>
            <w:tcW w:w="0" w:type="auto"/>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rPr>
                <w:rFonts w:ascii="Verdana" w:hAnsi="Verdana" w:cs="Arial"/>
                <w:b/>
                <w:bCs/>
                <w:sz w:val="28"/>
                <w:szCs w:val="28"/>
              </w:rPr>
            </w:pPr>
            <w:r w:rsidRPr="003E7641">
              <w:rPr>
                <w:rFonts w:ascii="Verdana" w:hAnsi="Verdana" w:cs="Arial"/>
                <w:b/>
                <w:bCs/>
                <w:sz w:val="28"/>
                <w:szCs w:val="28"/>
              </w:rPr>
              <w:t>EQUIPO DE MANOMETRÍA ESOFÁGICA POR IMPEDANCIA O SONDA</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single" w:sz="4" w:space="0" w:color="auto"/>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09"/>
        </w:trPr>
        <w:tc>
          <w:tcPr>
            <w:tcW w:w="8460"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jc w:val="both"/>
              <w:rPr>
                <w:rFonts w:ascii="Calibri" w:hAnsi="Calibri" w:cs="Calibri"/>
                <w:b/>
                <w:bCs/>
                <w:color w:val="000000"/>
              </w:rPr>
            </w:pPr>
            <w:r w:rsidRPr="003E7641">
              <w:rPr>
                <w:rFonts w:ascii="Calibri" w:hAnsi="Calibri" w:cs="Calibri"/>
                <w:b/>
                <w:bCs/>
                <w:color w:val="000000"/>
              </w:rPr>
              <w:t>CARACTERÍSTICAS TÉCNICAS</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44"/>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lastRenderedPageBreak/>
              <w:t>Equipo compatible con realización de manometría esofágica de alta resolución, manometría anorrectal convencional, manometría anorrectal de alta resolución y biofeedback.</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29"/>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Equipo perfundido con agua con 22 canales perfundidos con agua.</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48"/>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Rango de medición de -50 mmHG hasta +300 mmhg.</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09"/>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Frecuencia de muestreo 10-50 Mhz.</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04"/>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Sistema de aislamiento del paciente.</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82"/>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Módulo de adquisición de datos para manometría de alta resolución (esofágica y ano-rectal).</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Módulo de adquisición de datos para impedanciometría.</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21"/>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jc w:val="both"/>
              <w:rPr>
                <w:rFonts w:ascii="Calibri" w:hAnsi="Calibri" w:cs="Calibri"/>
                <w:color w:val="000000"/>
                <w:szCs w:val="24"/>
              </w:rPr>
            </w:pPr>
            <w:r w:rsidRPr="003E7641">
              <w:rPr>
                <w:rFonts w:ascii="Calibri" w:hAnsi="Calibri" w:cs="Calibri"/>
                <w:color w:val="000000"/>
              </w:rPr>
              <w:t>Equipo que permita estudios y cálculos específicos de manometría estacionaria de alta resolución por sondas con tecnología de sensores de estado sólido para:</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1020"/>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jc w:val="both"/>
              <w:rPr>
                <w:rFonts w:ascii="Calibri" w:hAnsi="Calibri" w:cs="Calibri"/>
                <w:color w:val="000000"/>
                <w:szCs w:val="24"/>
              </w:rPr>
            </w:pPr>
            <w:r w:rsidRPr="003E7641">
              <w:rPr>
                <w:rFonts w:ascii="Calibri" w:hAnsi="Calibri" w:cs="Calibri"/>
                <w:color w:val="000000"/>
              </w:rPr>
              <w:t>Esfínter esofágico superior.</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37"/>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jc w:val="both"/>
              <w:rPr>
                <w:rFonts w:ascii="Calibri" w:hAnsi="Calibri" w:cs="Calibri"/>
                <w:color w:val="000000"/>
                <w:szCs w:val="24"/>
              </w:rPr>
            </w:pPr>
            <w:r w:rsidRPr="003E7641">
              <w:rPr>
                <w:rFonts w:ascii="Calibri" w:hAnsi="Calibri" w:cs="Calibri"/>
                <w:color w:val="000000"/>
              </w:rPr>
              <w:t>Esfínter esofágico inferior.</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78"/>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jc w:val="both"/>
              <w:rPr>
                <w:rFonts w:ascii="Calibri" w:hAnsi="Calibri" w:cs="Calibri"/>
                <w:color w:val="000000"/>
                <w:szCs w:val="24"/>
              </w:rPr>
            </w:pPr>
            <w:r w:rsidRPr="003E7641">
              <w:rPr>
                <w:rFonts w:ascii="Calibri" w:hAnsi="Calibri" w:cs="Calibri"/>
                <w:color w:val="000000"/>
              </w:rPr>
              <w:t>Cuerpo esofágico.</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88"/>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jc w:val="both"/>
              <w:rPr>
                <w:rFonts w:ascii="Calibri" w:hAnsi="Calibri" w:cs="Calibri"/>
                <w:color w:val="000000"/>
                <w:szCs w:val="24"/>
              </w:rPr>
            </w:pPr>
            <w:r w:rsidRPr="003E7641">
              <w:rPr>
                <w:rFonts w:ascii="Calibri" w:hAnsi="Calibri" w:cs="Calibri"/>
                <w:color w:val="000000"/>
              </w:rPr>
              <w:t>Ano-recto.</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98"/>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jc w:val="both"/>
              <w:rPr>
                <w:rFonts w:ascii="Calibri" w:hAnsi="Calibri" w:cs="Calibri"/>
                <w:color w:val="000000"/>
                <w:szCs w:val="24"/>
              </w:rPr>
            </w:pPr>
            <w:r w:rsidRPr="003E7641">
              <w:rPr>
                <w:rFonts w:ascii="Calibri" w:hAnsi="Calibri" w:cs="Calibri"/>
                <w:color w:val="000000"/>
              </w:rPr>
              <w:t>Reflejo inhibitorio anal.</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722"/>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jc w:val="both"/>
              <w:rPr>
                <w:rFonts w:ascii="Calibri" w:hAnsi="Calibri" w:cs="Calibri"/>
                <w:color w:val="000000"/>
                <w:szCs w:val="24"/>
              </w:rPr>
            </w:pPr>
            <w:r w:rsidRPr="003E7641">
              <w:rPr>
                <w:rFonts w:ascii="Calibri" w:hAnsi="Calibri" w:cs="Calibri"/>
                <w:color w:val="000000"/>
              </w:rPr>
              <w:t>Compliance rectal.</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817"/>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jc w:val="both"/>
              <w:rPr>
                <w:rFonts w:ascii="Calibri" w:hAnsi="Calibri" w:cs="Calibri"/>
                <w:color w:val="000000"/>
                <w:szCs w:val="24"/>
              </w:rPr>
            </w:pPr>
            <w:r w:rsidRPr="003E7641">
              <w:rPr>
                <w:rFonts w:ascii="Calibri" w:hAnsi="Calibri" w:cs="Calibri"/>
                <w:color w:val="000000"/>
              </w:rPr>
              <w:lastRenderedPageBreak/>
              <w:t>Umbrales sensoriales</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88"/>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El Sistema constará de:</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1. PC Completo</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Memoria RAM de 6 GB (se tendrá en cuenta valores superiores)</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Disco duro de al menos 400 GB (se tendrá en cuenta valores superiores)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nil"/>
              <w:bottom w:val="nil"/>
              <w:right w:val="nil"/>
            </w:tcBorders>
            <w:shd w:val="clear" w:color="auto" w:fill="auto"/>
            <w:noWrap/>
            <w:hideMark/>
          </w:tcPr>
          <w:p w:rsidR="00847EF7" w:rsidRPr="003E7641" w:rsidRDefault="00847EF7" w:rsidP="00847EF7">
            <w:pPr>
              <w:jc w:val="both"/>
              <w:rPr>
                <w:rFonts w:ascii="Calibri" w:hAnsi="Calibri" w:cs="Calibri"/>
                <w:color w:val="000000"/>
                <w:szCs w:val="24"/>
              </w:rPr>
            </w:pPr>
            <w:r w:rsidRPr="003E7641">
              <w:rPr>
                <w:rFonts w:ascii="Calibri" w:hAnsi="Calibri" w:cs="Calibri"/>
                <w:color w:val="000000"/>
              </w:rPr>
              <w:t>Monitor color de alta resolución 24” (se tendrá en cuenta valores superiores)</w:t>
            </w:r>
          </w:p>
        </w:tc>
        <w:tc>
          <w:tcPr>
            <w:tcW w:w="4014" w:type="dxa"/>
            <w:tcBorders>
              <w:top w:val="nil"/>
              <w:left w:val="single" w:sz="4" w:space="0" w:color="auto"/>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Sistema de Archivo permanente tipo CD/DVD-R.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2. Sondas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Sonda para manometría esofágica: 36 canales diámetro de 4.2mm. Cada canal dispondrá de 12 subsensores, permitiendo un total de 432 puntos de registro.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8"/>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Sonda para manometría ano-rectal: 12 canales, diámetro de 4.2mm. Cada canal dispondrá de 12 subsensores, permitiendo un total de 144 puntos de registro</w:t>
            </w:r>
          </w:p>
        </w:tc>
        <w:tc>
          <w:tcPr>
            <w:tcW w:w="4014" w:type="dxa"/>
            <w:tcBorders>
              <w:top w:val="nil"/>
              <w:left w:val="nil"/>
              <w:bottom w:val="nil"/>
              <w:right w:val="nil"/>
            </w:tcBorders>
            <w:shd w:val="clear" w:color="auto" w:fill="auto"/>
            <w:noWrap/>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single" w:sz="4" w:space="0" w:color="auto"/>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21"/>
        </w:trPr>
        <w:tc>
          <w:tcPr>
            <w:tcW w:w="8460"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4014" w:type="dxa"/>
            <w:tcBorders>
              <w:top w:val="single" w:sz="4" w:space="0" w:color="auto"/>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3. Software</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Software en español de adquisición (esofágica y ano-rectal),  de análisis (esofágica y ano-rectal) y gestión de resultados, archivo, informes y gráficas.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jc w:val="both"/>
              <w:rPr>
                <w:rFonts w:ascii="Calibri" w:hAnsi="Calibri" w:cs="Calibri"/>
                <w:b/>
                <w:bCs/>
                <w:color w:val="000000"/>
              </w:rPr>
            </w:pPr>
            <w:r w:rsidRPr="003E7641">
              <w:rPr>
                <w:rFonts w:ascii="Calibri" w:hAnsi="Calibri" w:cs="Calibri"/>
                <w:b/>
                <w:bCs/>
                <w:color w:val="000000"/>
              </w:rPr>
              <w:t>CARACTERÍSTICAS TÉCNICAS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lastRenderedPageBreak/>
              <w:t>Equipo compatible con realización de manometría esofágica de alta resolución, manometría anorrectal convencional, manometría anorrectal de alta resolución y biofeedback.</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715C5B" w:rsidRPr="003E7641" w:rsidTr="00847EF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tcPr>
          <w:p w:rsidR="00715C5B" w:rsidRPr="003E7641" w:rsidRDefault="00715C5B" w:rsidP="00847EF7">
            <w:pPr>
              <w:spacing w:after="0" w:line="240" w:lineRule="auto"/>
              <w:rPr>
                <w:rFonts w:ascii="Calibri" w:eastAsia="Times New Roman" w:hAnsi="Calibri" w:cs="Calibri"/>
                <w:sz w:val="20"/>
                <w:szCs w:val="20"/>
                <w:lang w:eastAsia="es-ES"/>
              </w:rPr>
            </w:pPr>
            <w:r w:rsidRPr="003E7641">
              <w:rPr>
                <w:rFonts w:eastAsia="Times New Roman" w:cs="Arial"/>
                <w:sz w:val="20"/>
                <w:szCs w:val="20"/>
                <w:lang w:eastAsia="es-ES"/>
              </w:rPr>
              <w:t>Plazo máximo de entrega (días naturales): 30 días</w:t>
            </w:r>
          </w:p>
        </w:tc>
      </w:tr>
      <w:tr w:rsidR="00847EF7" w:rsidRPr="003E7641" w:rsidTr="00847EF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15398" w:type="dxa"/>
        <w:tblCellMar>
          <w:left w:w="70" w:type="dxa"/>
          <w:right w:w="70" w:type="dxa"/>
        </w:tblCellMar>
        <w:tblLook w:val="04A0" w:firstRow="1" w:lastRow="0" w:firstColumn="1" w:lastColumn="0" w:noHBand="0" w:noVBand="1"/>
      </w:tblPr>
      <w:tblGrid>
        <w:gridCol w:w="8460"/>
        <w:gridCol w:w="4014"/>
        <w:gridCol w:w="2924"/>
      </w:tblGrid>
      <w:tr w:rsidR="00847EF7" w:rsidRPr="003E7641" w:rsidTr="00847EF7">
        <w:trPr>
          <w:trHeight w:val="720"/>
        </w:trPr>
        <w:tc>
          <w:tcPr>
            <w:tcW w:w="0" w:type="auto"/>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t xml:space="preserve">LOTE 95: </w:t>
            </w:r>
            <w:r w:rsidRPr="003E7641">
              <w:rPr>
                <w:rFonts w:ascii="Verdana" w:hAnsi="Verdana" w:cs="Arial"/>
                <w:b/>
                <w:bCs/>
                <w:sz w:val="28"/>
                <w:szCs w:val="28"/>
              </w:rPr>
              <w:t>EQUIPO URODINAMIA CON MÓDULO DE FLUJOMETRÍA</w:t>
            </w:r>
          </w:p>
        </w:tc>
      </w:tr>
      <w:tr w:rsidR="00847EF7" w:rsidRPr="003E7641" w:rsidTr="00847EF7">
        <w:trPr>
          <w:trHeight w:val="2100"/>
        </w:trPr>
        <w:tc>
          <w:tcPr>
            <w:tcW w:w="8460"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2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single" w:sz="4" w:space="0" w:color="auto"/>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102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720"/>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b/>
                <w:bCs/>
                <w:sz w:val="28"/>
                <w:szCs w:val="28"/>
                <w:lang w:eastAsia="es-ES"/>
              </w:rPr>
            </w:pPr>
          </w:p>
        </w:tc>
      </w:tr>
      <w:tr w:rsidR="00847EF7" w:rsidRPr="003E7641" w:rsidTr="00847EF7">
        <w:trPr>
          <w:trHeight w:val="720"/>
        </w:trPr>
        <w:tc>
          <w:tcPr>
            <w:tcW w:w="0" w:type="auto"/>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t xml:space="preserve"> </w:t>
            </w:r>
            <w:r w:rsidRPr="003E7641">
              <w:rPr>
                <w:rFonts w:ascii="Verdana" w:hAnsi="Verdana" w:cs="Arial"/>
                <w:b/>
                <w:bCs/>
                <w:sz w:val="28"/>
                <w:szCs w:val="28"/>
              </w:rPr>
              <w:t>EQUIPO URODINAMIA CON MÓDULO DE FLUJOMETRÍA</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b/>
                <w:bCs/>
                <w:sz w:val="28"/>
                <w:szCs w:val="28"/>
              </w:rPr>
            </w:pPr>
          </w:p>
        </w:tc>
        <w:tc>
          <w:tcPr>
            <w:tcW w:w="4014" w:type="dxa"/>
            <w:tcBorders>
              <w:top w:val="single" w:sz="4" w:space="0" w:color="auto"/>
              <w:left w:val="nil"/>
              <w:bottom w:val="single" w:sz="4" w:space="0" w:color="auto"/>
              <w:right w:val="single" w:sz="4" w:space="0" w:color="auto"/>
            </w:tcBorders>
            <w:shd w:val="clear" w:color="000000" w:fill="FFFFFF"/>
            <w:vAlign w:val="center"/>
          </w:tcPr>
          <w:p w:rsidR="00847EF7" w:rsidRPr="003E7641" w:rsidRDefault="00847EF7" w:rsidP="00847EF7">
            <w:pPr>
              <w:jc w:val="both"/>
              <w:rPr>
                <w:rFonts w:cs="Arial"/>
                <w:sz w:val="22"/>
              </w:rPr>
            </w:pPr>
          </w:p>
        </w:tc>
        <w:tc>
          <w:tcPr>
            <w:tcW w:w="2924" w:type="dxa"/>
            <w:tcBorders>
              <w:top w:val="single" w:sz="4" w:space="0" w:color="auto"/>
              <w:left w:val="nil"/>
              <w:bottom w:val="single" w:sz="4" w:space="0" w:color="auto"/>
              <w:right w:val="single" w:sz="4" w:space="0" w:color="auto"/>
            </w:tcBorders>
            <w:shd w:val="clear" w:color="000000" w:fill="FFFFFF"/>
            <w:noWrap/>
            <w:vAlign w:val="bottom"/>
          </w:tcPr>
          <w:p w:rsidR="00847EF7" w:rsidRPr="003E7641" w:rsidRDefault="00847EF7" w:rsidP="00847EF7">
            <w:pPr>
              <w:rPr>
                <w:rFonts w:cs="Arial"/>
                <w:sz w:val="20"/>
                <w:szCs w:val="20"/>
              </w:rPr>
            </w:pPr>
          </w:p>
        </w:tc>
      </w:tr>
      <w:tr w:rsidR="00847EF7" w:rsidRPr="003E7641" w:rsidTr="00847EF7">
        <w:trPr>
          <w:trHeight w:val="315"/>
        </w:trPr>
        <w:tc>
          <w:tcPr>
            <w:tcW w:w="8460" w:type="dxa"/>
            <w:tcBorders>
              <w:top w:val="nil"/>
              <w:left w:val="single" w:sz="4" w:space="0" w:color="000000"/>
              <w:bottom w:val="nil"/>
              <w:right w:val="single" w:sz="4" w:space="0" w:color="000000"/>
            </w:tcBorders>
            <w:shd w:val="clear" w:color="auto" w:fill="auto"/>
            <w:noWrap/>
            <w:hideMark/>
          </w:tcPr>
          <w:p w:rsidR="00847EF7" w:rsidRPr="003E7641" w:rsidRDefault="00847EF7">
            <w:pPr>
              <w:jc w:val="both"/>
              <w:rPr>
                <w:rFonts w:ascii="Calibri" w:hAnsi="Calibri" w:cs="Calibri"/>
                <w:b/>
                <w:bCs/>
                <w:color w:val="000000"/>
              </w:rPr>
            </w:pPr>
            <w:r w:rsidRPr="003E7641">
              <w:rPr>
                <w:rFonts w:ascii="Calibri" w:hAnsi="Calibri" w:cs="Calibri"/>
                <w:b/>
                <w:bCs/>
                <w:color w:val="000000"/>
              </w:rPr>
              <w:t>CARACTERÍSTICAS TÉCNICAS</w:t>
            </w:r>
          </w:p>
        </w:tc>
        <w:tc>
          <w:tcPr>
            <w:tcW w:w="4014" w:type="dxa"/>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single" w:sz="4" w:space="0" w:color="000000"/>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single" w:sz="4" w:space="0" w:color="auto"/>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Equipo de Urodinamia para realizar diferentes pruebas de flujometría, perfil uretral, cistomanometría</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Pruebas realizables tanto a adultos como a niños.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Equipado con un mínimo de 4 transductores de presión para estudios de uroflujometría, cistometría y perfilometría.</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Equipo de Urodinamia ambulatoria con tres canales de presión y un canal electromiógrafo, pudiéndose también configurarse con dos canales de presión y un canal de conductancia.</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El Sistema de urodinamia estaráformado por:</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000000"/>
              <w:bottom w:val="nil"/>
              <w:right w:val="single" w:sz="4" w:space="0" w:color="000000"/>
            </w:tcBorders>
            <w:shd w:val="clear" w:color="auto" w:fill="auto"/>
            <w:noWrap/>
            <w:hideMark/>
          </w:tcPr>
          <w:p w:rsidR="00847EF7" w:rsidRPr="003E7641" w:rsidRDefault="00847EF7">
            <w:pPr>
              <w:rPr>
                <w:rFonts w:ascii="Calibri" w:hAnsi="Calibri" w:cs="Calibri"/>
                <w:b/>
                <w:bCs/>
                <w:color w:val="000000"/>
                <w:sz w:val="22"/>
              </w:rPr>
            </w:pPr>
            <w:r w:rsidRPr="003E7641">
              <w:rPr>
                <w:rFonts w:ascii="Calibri" w:hAnsi="Calibri" w:cs="Calibri"/>
                <w:b/>
                <w:bCs/>
                <w:color w:val="000000"/>
                <w:sz w:val="22"/>
              </w:rPr>
              <w:t>1. Hardware</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single" w:sz="4" w:space="0" w:color="auto"/>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b/>
                <w:bCs/>
                <w:color w:val="000000"/>
                <w:sz w:val="22"/>
              </w:rPr>
            </w:pPr>
            <w:r w:rsidRPr="003E7641">
              <w:rPr>
                <w:rFonts w:ascii="Calibri" w:hAnsi="Calibri" w:cs="Calibri"/>
                <w:b/>
                <w:bCs/>
                <w:color w:val="000000"/>
                <w:sz w:val="22"/>
              </w:rPr>
              <w:t>Modulo principal compacto que incluirá:</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Bomba de infusión digital para llenado de 4 rodillos, rango aproximado entre 1 y 200 ml/min y sensor de volumen infundido. (se tendrá en cuenta más rodillos y mayores rangos)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Receptor inhalámbrico para mando a distancia y mando a distancia</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Intaface de 4 canales de presión (se tendrá en cuenta mayores numeros de canales)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15"/>
        </w:trPr>
        <w:tc>
          <w:tcPr>
            <w:tcW w:w="8460" w:type="dxa"/>
            <w:tcBorders>
              <w:top w:val="nil"/>
              <w:left w:val="single" w:sz="4" w:space="0" w:color="000000"/>
              <w:bottom w:val="single" w:sz="4" w:space="0" w:color="000000"/>
              <w:right w:val="single" w:sz="4" w:space="0" w:color="000000"/>
            </w:tcBorders>
            <w:shd w:val="clear" w:color="auto" w:fill="auto"/>
            <w:noWrap/>
            <w:hideMark/>
          </w:tcPr>
          <w:p w:rsidR="00847EF7" w:rsidRPr="003E7641" w:rsidRDefault="00847EF7">
            <w:pPr>
              <w:jc w:val="both"/>
              <w:rPr>
                <w:rFonts w:ascii="Calibri" w:hAnsi="Calibri" w:cs="Calibri"/>
                <w:color w:val="000000"/>
                <w:szCs w:val="24"/>
              </w:rPr>
            </w:pPr>
            <w:r w:rsidRPr="003E7641">
              <w:rPr>
                <w:rFonts w:ascii="Calibri" w:hAnsi="Calibri" w:cs="Calibri"/>
                <w:color w:val="000000"/>
              </w:rPr>
              <w:t>Módulo de EMG de superficie</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000000"/>
              <w:bottom w:val="single" w:sz="4" w:space="0" w:color="000000"/>
              <w:right w:val="single" w:sz="4" w:space="0" w:color="000000"/>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Módulo inhalambrico de tres presiones (se tendrá en cuenta mayor numeros de presiones)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000000"/>
              <w:bottom w:val="nil"/>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Flujómetro digital con conexión inhalambrica</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single" w:sz="4" w:space="0" w:color="000000"/>
              <w:left w:val="single" w:sz="4" w:space="0" w:color="000000"/>
              <w:bottom w:val="nil"/>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lastRenderedPageBreak/>
              <w:t>Antena receptora conexión inhalámbrica</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715C5B">
        <w:trPr>
          <w:trHeight w:val="600"/>
        </w:trPr>
        <w:tc>
          <w:tcPr>
            <w:tcW w:w="8460" w:type="dxa"/>
            <w:tcBorders>
              <w:top w:val="single" w:sz="4" w:space="0" w:color="auto"/>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Mesa estudios urodinámica con dos motores eléctricos y accesorios para acoplar flujómetro y modulo de presiones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715C5B">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Silla de micción:</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715C5B">
        <w:trPr>
          <w:trHeight w:val="60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Cuatro motores eléctricos (regulación de respaldo, altura, tredelemburg y elevación apoyapies/brazos)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715C5B">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Bandeja recolectora de líquidos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715C5B">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2 Mandos de control (inhalámbrico de pie y mando extensible de mano)</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715C5B">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Convertible en mesa</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b/>
                <w:bCs/>
                <w:color w:val="000000"/>
                <w:sz w:val="22"/>
              </w:rPr>
            </w:pPr>
            <w:r w:rsidRPr="003E7641">
              <w:rPr>
                <w:rFonts w:ascii="Calibri" w:hAnsi="Calibri" w:cs="Calibri"/>
                <w:b/>
                <w:bCs/>
                <w:color w:val="000000"/>
                <w:sz w:val="22"/>
              </w:rPr>
              <w:t>PC completo que incluirá:</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Ordenador con conexión a red</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89"/>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Pantalla plana de al menos 21” (se tendrá en cuenta mayores pulgadas)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8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Sistema de grabación DVD/CD-R</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3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Dispondrá de 5 puertos (se tendrá en cuenta mayores números de puertos)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Impresora en color</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b/>
                <w:bCs/>
                <w:color w:val="000000"/>
                <w:sz w:val="22"/>
              </w:rPr>
            </w:pPr>
            <w:r w:rsidRPr="003E7641">
              <w:rPr>
                <w:rFonts w:ascii="Calibri" w:hAnsi="Calibri" w:cs="Calibri"/>
                <w:b/>
                <w:bCs/>
                <w:color w:val="000000"/>
                <w:sz w:val="22"/>
              </w:rPr>
              <w:t>Carro de transporte para todos los componentes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22"/>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b/>
                <w:bCs/>
                <w:color w:val="000000"/>
                <w:sz w:val="22"/>
              </w:rPr>
            </w:pPr>
            <w:r w:rsidRPr="003E7641">
              <w:rPr>
                <w:rFonts w:ascii="Calibri" w:hAnsi="Calibri" w:cs="Calibri"/>
                <w:b/>
                <w:bCs/>
                <w:color w:val="000000"/>
                <w:sz w:val="22"/>
              </w:rPr>
              <w:t>Flujómetro portátil inalámbrico:</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Escáner portátil con sonda ultrasónica para medición de residuo miccional, compatible con ordenador ofertado, permitiendo la integración de datos e imágenes de medición en los estudios.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Rango de volumen 0-1000 ml</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lastRenderedPageBreak/>
              <w:t>La precisión de la lectura debería ser alrededor del ±10% para ±20 ml.</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 La frecuencia de trabajo de la sonda estaría entre 2 y 3 MHz.</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Método de escaneo sector 180 grados.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Angulo de barrido 120 grados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La profundidad de escaneo aproximadamente sería entre 150 ó 230 mm.</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b/>
                <w:bCs/>
                <w:color w:val="000000"/>
                <w:sz w:val="22"/>
              </w:rPr>
            </w:pPr>
            <w:r w:rsidRPr="003E7641">
              <w:rPr>
                <w:rFonts w:ascii="Calibri" w:hAnsi="Calibri" w:cs="Calibri"/>
                <w:b/>
                <w:bCs/>
                <w:color w:val="000000"/>
                <w:sz w:val="22"/>
              </w:rPr>
              <w:t>2. Software</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06"/>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Software de medición y análisis según ICS: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42"/>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Flujometría</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207"/>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Cistometría</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12"/>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Presión/Flujo</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Perfil uretral</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423"/>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Urodinámica ambulatoria</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Urodinámica llenado fisiológico</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Biofeeback</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28"/>
        </w:trPr>
        <w:tc>
          <w:tcPr>
            <w:tcW w:w="8460" w:type="dxa"/>
            <w:tcBorders>
              <w:top w:val="nil"/>
              <w:left w:val="single" w:sz="4" w:space="0" w:color="auto"/>
              <w:bottom w:val="single" w:sz="4" w:space="0" w:color="auto"/>
              <w:right w:val="single" w:sz="4" w:space="0" w:color="auto"/>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Software de gestión de pruebas</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Software de diagnóstico y calibración</w:t>
            </w:r>
          </w:p>
        </w:tc>
        <w:tc>
          <w:tcPr>
            <w:tcW w:w="4014" w:type="dxa"/>
            <w:tcBorders>
              <w:top w:val="nil"/>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715C5B" w:rsidRPr="003E7641" w:rsidTr="00847EF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tcPr>
          <w:p w:rsidR="00715C5B" w:rsidRPr="003E7641" w:rsidRDefault="00715C5B" w:rsidP="00847EF7">
            <w:pPr>
              <w:spacing w:after="0" w:line="240" w:lineRule="auto"/>
              <w:rPr>
                <w:rFonts w:ascii="Calibri" w:eastAsia="Times New Roman" w:hAnsi="Calibri" w:cs="Calibri"/>
                <w:sz w:val="20"/>
                <w:szCs w:val="20"/>
                <w:lang w:eastAsia="es-ES"/>
              </w:rPr>
            </w:pPr>
            <w:r w:rsidRPr="003E7641">
              <w:rPr>
                <w:rFonts w:eastAsia="Times New Roman" w:cs="Arial"/>
                <w:sz w:val="20"/>
                <w:szCs w:val="20"/>
                <w:lang w:eastAsia="es-ES"/>
              </w:rPr>
              <w:t>Plazo máximo de entrega (días naturales): 30 días</w:t>
            </w:r>
          </w:p>
        </w:tc>
      </w:tr>
      <w:tr w:rsidR="00847EF7" w:rsidRPr="003E7641" w:rsidTr="00847EF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96: ERGOESPIRÓMETRO BICICLETA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ERGOESPIRÓMETRO BICICLETA </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Electrocardiografía 12 derivaciones dotado de calidad diagnóstica.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Medición automática de ondas, complejos y segmentos.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Módulo de adquisición paciente 12 derivaciones.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Velocidades configurables entre 25 y 50 mm/s.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Sensibilidad configurable 2,5 - 5 - 10 - 20 - 40 mm/mV.</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Análisis completo del ST: tendencias para cada una de las derivaciones, nivel y pendiente en los 12 complejos promediados, perfil ST, comparación automática con complejos de referencia que pueden modificarse durante y después de la prueba.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Medidas del ST en amplitud, pendiente, índice, pendiente ST/HR, 12 derivaciones.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Informe final configurable por el usuario para la cabecera, formato del ecg, velocidad/amplitud, formato de promedio de latidos.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Comprobación de las impedancias gráficamente.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Ha de incluir protocolos de ejercicio: Bruce, Bruce modificado y otros necesarios parala práctica clínica.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Creación de protocolos personalizados.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Lectura del punto E-isoeléctrico, J y Post J automático y manual.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Detección automática de arritmias.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Gráficas de tendencias de: frecuencia cardiaca, presión arterial no invasiva, niveles de ST.</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Indicación en pantalla de: protocolo utilizado, estado, tiempo de la etapa, tiempo de prueba, velocidad, pendiente, carga, frecuencia cardiaca (máxima, objetivo y % máxima predicha), presión arterial, saturación y METS, datos demográficos paciente, nivel y pendiente ST alcanzado.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Equipo de pruebas cardio-respiratorias.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Medición del flujo por turbina o neumotacografo de muy bajo espacio muerto.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Posibilidad de medir picos de flujo de hasta 15 L/seg. Y resistencia por debajo de 1,5 cmH20 aproximado de 16 L/seg.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Boquillas fácilmente intercambiables en cada prueba y fácil de limpiar.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Medición lineal en todos los flujos.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Espirómetro validadas por ATS/ERS. Para ventilaciones de aprox 0,1 l/min. A 300 l/min.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Medición de la respiración de 02, C02 mediante infrarrojo célula electroquímica y/o espectrofotómetro de diodo laser o paramagnético.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Posibilidad de implementación de más de 10 test diferentes, incluyendo la salida cardíaca, calorimetría indirecta y volumen pulmonar estático.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Grabación continua de la señal.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Detección automática de los umbrales de ventilación usando algoritmos avanzados.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Visualización completa de datos por pantalla.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Dos pantallas con carro.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Medidor de volumen.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Insensible al vapor de agua.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Bicicleta ergómetro.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Asiento ajustable para pacientes de 120 cm a 210 cm.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Con freno electromagnético controlado por microprocesador.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Variación electrónica de esfuerzo.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Sistema electrónico de resistencia.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Ajuste del manillar 360º.</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Panel de control remoto con pantalla LCD.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Carga de 6-999 vatios, independiente de la velocidad.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Rango de velocidad: De 30 hasta 130 r.p.m.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Soporte de usuarios hasta 200 kg.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Visualización en la pantalla los siguientes parámetros: rpm, tiempo, presión sanguínea, frecuencia cardiaca.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Jeringa de 3 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Regulador de gases mezcla.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Impresora térmica y/o láser.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Funda protectora para el dispositivo de medición ECG.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Cable de alimentación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97: ERGOESPIRÓMETRO DE CINTA</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ERGOESPIRÓMETRO DE CINTA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Prueba de Esfuerzo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Electrocardiografía 12 derivaciones dotado de calidad diagnóstica.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Medición automática de ondas, complejos y segmentos.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Velocidades configurables 25 y 50 mm/s.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Módulo de adquisición paciente 12 derivaciones.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Sensibilidad configurable 2,5 - 5 – 10 – 20 - 40 mm/mV.</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Análisis completo del ST: tendencias para cada una de las derivaciones, nivel y pendiente en los 12 complejos promediados, perfil ST, comparación automática con complejo de referencia puedan modificarse durante y después de la prueba.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Medidas del ST en amplitud, pendiente, índice, pendiente ST/HR, 12 derivaciones.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Informe final configurable por el usuario.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Comprobación de las impedancias gráficamente.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Ha de incluir protocolos de ejercicio: Bruce, Bruce modificado y otros necesarios para la práctica clínica.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Creación de protocolos personalizados.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Lectura del punto E-isoeléctrico, J y Post J automático y manual.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Detección automática de arritmias.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Gráficas de tendencias de: frecuencia cardiaca, presión arterial no invasiva, niveles de ST.</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Indicación en pantalla de: protocolo utilizado, estado, tiempo de la etapa, tiempo de prueba, velocidad, pendiente, carga, frecuencia cardiaca (máxima, objetivo y % máxima predicha), presión arterial, saturación y METS, datos demográficos paciente, nivel y pendiente ST alcanzado.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Posibilidad de petaca de cables de ECG con transmisión Wireless.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Filtros patentados para la eliminación del ruido y las desviaciones de la línea de base sin afectar a la morfología del ECG.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Equipo de pruebas cardio-respiratorias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Medición del flujo por turbina o neumotacografo de muy bajo espacio muerto.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Posibilidad de medir picos de flujo de hasta 15 L/seg. Y resistencia por debajo de 1,5 cmH20 aproximado de 16 L/seg.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Boquillas fácilmente intercambiables en cada prueba y fácil de limpiar.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Medición lineal en todos los flujos.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Espirómetro validadas por ATS/ERS. Para ventilaciones de mínimo 0,1 l/min. A 300 l/min.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Medición de la respiración de 02, C02 mediante infrarrojo, célula electroquímica y/o espectrofotómetro de diodo laser o paramagnético.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Posibilidad de implementación de más de 10 test diferentes, incluyendo la salida cardíaca, calorimetría indirecta y volumen pulmonar estático.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Grabación continua de la señal.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Detección automática de los umbrales de ventilación usando algoritmos avanzados.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Visualización completa de datos por pantalla.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Dos pantallas con carro.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Medidor de volumen insensible al vapor de agua y compacto.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Adaptable a una amplia variedad de mascarillas o boquillas.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Posibilidad de ampliación de módulos integrados en el equipo de: PNI y SPO2.</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Tapiz rodante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Carga máxima: 220 Kg.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Altura mínima de la cinta: 18 cm desde el suelo.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Superficie mínima para correr: 56 x 160 cm.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Potencia del motor 4 HP.</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Sistema de arranque desde cero.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Velocidad 0,16 a 19 km/h.</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Inclinación 0-25%.</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Auto calibración.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Dimensiones mínimas de la cinta: 84 x 199 cm.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Botón para parada de emergencia.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Jeringa de 3 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Regulador de gases mezcla.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Impresora térmica y/o láser.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Funda protectora para el dispositivo de medición ECG.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Cable de alimentación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98: HOLTER DE ECG</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 HOLTER DE ECG</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Bold" w:hAnsi="PalatinoLinotype,Bold" w:cs="PalatinoLinotype,Bold"/>
                <w:b/>
                <w:bCs/>
                <w:sz w:val="20"/>
                <w:szCs w:val="20"/>
              </w:rPr>
            </w:pPr>
            <w:r w:rsidRPr="003E7641">
              <w:rPr>
                <w:rFonts w:ascii="PalatinoLinotype,Bold" w:hAnsi="PalatinoLinotype,Bold" w:cs="PalatinoLinotype,Bold"/>
                <w:b/>
                <w:bCs/>
                <w:sz w:val="20"/>
                <w:szCs w:val="20"/>
              </w:rPr>
              <w:t>Software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Bold" w:hAnsi="PalatinoLinotype,Bold" w:cs="PalatinoLinotype,Bold"/>
                <w:b/>
                <w:bCs/>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lastRenderedPageBreak/>
              <w:t></w:t>
            </w:r>
            <w:r w:rsidRPr="003E7641">
              <w:rPr>
                <w:rFonts w:ascii="Symbol" w:hAnsi="Symbol" w:cs="Symbol"/>
                <w:sz w:val="20"/>
                <w:szCs w:val="20"/>
              </w:rPr>
              <w:t></w:t>
            </w:r>
            <w:r w:rsidRPr="003E7641">
              <w:rPr>
                <w:rFonts w:ascii="PalatinoLinotype" w:hAnsi="PalatinoLinotype" w:cs="PalatinoLinotype"/>
                <w:sz w:val="20"/>
                <w:szCs w:val="20"/>
              </w:rPr>
              <w:t>El sistema holter que se utiliza juntamente con las grabadoras holter digitales debe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hAnsi="PalatinoLinotype" w:cs="PalatinoLinotype"/>
                <w:sz w:val="20"/>
                <w:szCs w:val="20"/>
              </w:rPr>
            </w:pPr>
            <w:r w:rsidRPr="003E7641">
              <w:rPr>
                <w:rFonts w:ascii="PalatinoLinotype" w:hAnsi="PalatinoLinotype" w:cs="PalatinoLinotype"/>
                <w:sz w:val="20"/>
                <w:szCs w:val="20"/>
              </w:rPr>
              <w:t>poseer las siguientes características: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4"/>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Algoritmo de interpretación validado, rápido y preciso para la detección de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hAnsi="PalatinoLinotype" w:cs="PalatinoLinotype"/>
                <w:sz w:val="20"/>
                <w:szCs w:val="20"/>
              </w:rPr>
            </w:pPr>
            <w:r w:rsidRPr="003E7641">
              <w:rPr>
                <w:rFonts w:ascii="PalatinoLinotype" w:hAnsi="PalatinoLinotype" w:cs="PalatinoLinotype"/>
                <w:sz w:val="20"/>
                <w:szCs w:val="20"/>
              </w:rPr>
              <w:t>latidos, etiquetado y eliminación de ruido.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4"/>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Distintos modos de análisis: retrospectivo, prospectivo y de superposición.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4"/>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Acceso rápido a la información crítica: arritmias, eventos anotados, frecuencias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hAnsi="PalatinoLinotype" w:cs="PalatinoLinotype"/>
                <w:sz w:val="20"/>
                <w:szCs w:val="20"/>
              </w:rPr>
            </w:pPr>
            <w:r w:rsidRPr="003E7641">
              <w:rPr>
                <w:rFonts w:ascii="PalatinoLinotype" w:hAnsi="PalatinoLinotype" w:cs="PalatinoLinotype"/>
                <w:sz w:val="20"/>
                <w:szCs w:val="20"/>
              </w:rPr>
              <w:t>cardiacas extremas, episodio de FA, bradicardias y taquicardias, pausas, ectópicos ventriculares y supraventriculares, bigeminismos, trigeminismos, elevación y depresión del ST, HRV, marcapasos, QT/QTc, etc.</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5"/>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Posibilidad de recortar los registros ya sea en el momento de la importación de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hAnsi="PalatinoLinotype" w:cs="PalatinoLinotype"/>
                <w:sz w:val="20"/>
                <w:szCs w:val="20"/>
              </w:rPr>
            </w:pPr>
            <w:r w:rsidRPr="003E7641">
              <w:rPr>
                <w:rFonts w:ascii="PalatinoLinotype" w:hAnsi="PalatinoLinotype" w:cs="PalatinoLinotype"/>
                <w:sz w:val="20"/>
                <w:szCs w:val="20"/>
              </w:rPr>
              <w:t>los datos o en la reanálisis.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6"/>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Visualización de los resultados en tendencias gráficas y numéricas, tablas 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hAnsi="PalatinoLinotype" w:cs="PalatinoLinotype"/>
                <w:sz w:val="20"/>
                <w:szCs w:val="20"/>
              </w:rPr>
            </w:pPr>
            <w:r w:rsidRPr="003E7641">
              <w:rPr>
                <w:rFonts w:ascii="PalatinoLinotype" w:hAnsi="PalatinoLinotype" w:cs="PalatinoLinotype"/>
                <w:sz w:val="20"/>
                <w:szCs w:val="20"/>
              </w:rPr>
              <w:t>histogramas con frecuencias y eventos.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hAnsi="PalatinoLinotype" w:cs="PalatinoLinotype"/>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Grabadoras compatibles de 12 derivaciones con 10 latiguillos con registros de 24/48 horas.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Grabadoras compatibles de 3 o más derivaciones y hasta 7 días de registro.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Incorporación del identificador del paciente a través del menú de la propia grabadora o a través del Software.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Exportación del informe electrónico.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Selección automática de las tiras de ECG para facilitar su análisis.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Posibilidad de instalar a posteriori estaciones de revisión y/o preparación/descarga datos de las grabadoras.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 xml:space="preserve">Un único sistema de control para cubrir todas las funciones de la grabadora: chequeo señal, inicio de la grabación,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hAnsi="PalatinoLinotype" w:cs="PalatinoLinotype"/>
                <w:sz w:val="20"/>
                <w:szCs w:val="20"/>
              </w:rPr>
            </w:pPr>
            <w:r w:rsidRPr="003E7641">
              <w:rPr>
                <w:rFonts w:ascii="PalatinoLinotype" w:hAnsi="PalatinoLinotype" w:cs="PalatinoLinotype"/>
                <w:sz w:val="20"/>
                <w:szCs w:val="20"/>
              </w:rPr>
              <w:lastRenderedPageBreak/>
              <w:t>marcador de paciente y resto de funciones de fácil uso.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Sistema de seguridad para evitar el borrado accidental de los datos de la grabadora.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hAnsi="PalatinoLinotype" w:cs="PalatinoLinotype"/>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Bold" w:hAnsi="PalatinoLinotype,Bold" w:cs="PalatinoLinotype,Bold"/>
                <w:b/>
                <w:bCs/>
                <w:sz w:val="20"/>
                <w:szCs w:val="20"/>
              </w:rPr>
            </w:pPr>
            <w:r w:rsidRPr="003E7641">
              <w:rPr>
                <w:rFonts w:ascii="PalatinoLinotype,Bold" w:hAnsi="PalatinoLinotype,Bold" w:cs="PalatinoLinotype,Bold"/>
                <w:b/>
                <w:bCs/>
                <w:sz w:val="20"/>
                <w:szCs w:val="20"/>
              </w:rPr>
              <w:t xml:space="preserve">Dispositivo grabador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PalatinoLinotype" w:hAnsi="PalatinoLinotype" w:cs="PalatinoLinotype"/>
                <w:sz w:val="20"/>
                <w:szCs w:val="20"/>
              </w:rPr>
              <w:t xml:space="preserve"> Grabadoras de medición de 24/48 horas con adquisición de hasta 7/12 derivaciones de ECG. Con cable de 10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hAnsi="PalatinoLinotype" w:cs="PalatinoLinotype"/>
                <w:sz w:val="20"/>
                <w:szCs w:val="20"/>
              </w:rPr>
            </w:pPr>
            <w:r w:rsidRPr="003E7641">
              <w:rPr>
                <w:rFonts w:ascii="PalatinoLinotype" w:hAnsi="PalatinoLinotype" w:cs="PalatinoLinotype"/>
                <w:sz w:val="20"/>
                <w:szCs w:val="20"/>
              </w:rPr>
              <w:t>latiguillos.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Grabación continua de ECG con más de 7 derivaciones reales (I,II,III,aVR,aVL,aVF,V modificadas).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TableContents"/>
              <w:rPr>
                <w:lang w:val="es-ES"/>
              </w:rPr>
            </w:pPr>
            <w:r w:rsidRPr="003E7641">
              <w:rPr>
                <w:rFonts w:ascii="Symbol" w:hAnsi="Symbol" w:cs="Symbol"/>
                <w:kern w:val="0"/>
                <w:sz w:val="20"/>
                <w:szCs w:val="20"/>
                <w:lang w:val="es-ES" w:bidi="ar-SA"/>
              </w:rPr>
              <w:t></w:t>
            </w:r>
            <w:r w:rsidRPr="003E7641">
              <w:rPr>
                <w:rFonts w:ascii="Symbol" w:hAnsi="Symbol" w:cs="Symbol"/>
                <w:kern w:val="0"/>
                <w:sz w:val="20"/>
                <w:szCs w:val="20"/>
                <w:lang w:val="es-ES" w:bidi="ar-SA"/>
              </w:rPr>
              <w:t></w:t>
            </w:r>
            <w:r w:rsidRPr="003E7641">
              <w:rPr>
                <w:rFonts w:ascii="PalatinoLinotype" w:hAnsi="PalatinoLinotype" w:cs="PalatinoLinotype"/>
                <w:kern w:val="0"/>
                <w:sz w:val="20"/>
                <w:szCs w:val="20"/>
                <w:lang w:val="es-ES" w:bidi="ar-SA"/>
              </w:rPr>
              <w:t>Detección de marcapasos en todos los canales.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Transferencia de datos de las grabadoras al Software a través de cable USB y/o lector de tarjetas.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Incorporación del identificador del paciente a través del menú de la propia grabadora o a través del Software.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Peso y tamaña reducido que no sobrepase 125 gr con baterías.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Alimentación por medio de baterías.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Memoria interna no volátil o flash card.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Frecuencia de muestreo de 180 muestras sg/canal.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Pantalla de LCD realizar el chequeo de la señal.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Posibilidad de identificación de paciente por voz.</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Protección del equipo mínima IPx4.</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TableContents"/>
              <w:rPr>
                <w:lang w:val="es-ES"/>
              </w:rPr>
            </w:pPr>
            <w:r w:rsidRPr="003E7641">
              <w:rPr>
                <w:rFonts w:ascii="Symbol" w:hAnsi="Symbol" w:cs="Symbol"/>
                <w:kern w:val="0"/>
                <w:sz w:val="20"/>
                <w:szCs w:val="20"/>
                <w:lang w:val="es-ES" w:bidi="ar-SA"/>
              </w:rPr>
              <w:t></w:t>
            </w:r>
            <w:r w:rsidRPr="003E7641">
              <w:rPr>
                <w:rFonts w:ascii="Symbol" w:hAnsi="Symbol" w:cs="Symbol"/>
                <w:kern w:val="0"/>
                <w:sz w:val="20"/>
                <w:szCs w:val="20"/>
                <w:lang w:val="es-ES" w:bidi="ar-SA"/>
              </w:rPr>
              <w:t></w:t>
            </w:r>
            <w:r w:rsidRPr="003E7641">
              <w:rPr>
                <w:rFonts w:ascii="PalatinoLinotype" w:hAnsi="PalatinoLinotype" w:cs="PalatinoLinotype"/>
                <w:kern w:val="0"/>
                <w:sz w:val="20"/>
                <w:szCs w:val="20"/>
                <w:lang w:val="es-ES" w:bidi="ar-SA"/>
              </w:rPr>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hAnsi="PalatinoLinotype" w:cs="PalatinoLinotype"/>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cs="PalatinoLinotype" w:hint="eastAsia"/>
                <w:sz w:val="20"/>
                <w:szCs w:val="20"/>
              </w:rPr>
            </w:pPr>
            <w:r w:rsidRPr="003E7641">
              <w:rPr>
                <w:rFonts w:ascii="PalatinoLinotype" w:hAnsi="PalatinoLinotype"/>
                <w:b/>
                <w:bCs/>
                <w:sz w:val="20"/>
                <w:szCs w:val="20"/>
                <w:lang w:val="es-ES"/>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lastRenderedPageBreak/>
              <w:t></w:t>
            </w:r>
            <w:r w:rsidRPr="003E7641">
              <w:rPr>
                <w:rFonts w:ascii="Symbol" w:hAnsi="Symbol" w:cs="Symbol"/>
                <w:sz w:val="20"/>
                <w:szCs w:val="20"/>
              </w:rPr>
              <w:t></w:t>
            </w:r>
            <w:r w:rsidRPr="003E7641">
              <w:rPr>
                <w:rFonts w:ascii="PalatinoLinotype" w:hAnsi="PalatinoLinotype" w:cs="PalatinoLinotype"/>
                <w:sz w:val="20"/>
                <w:szCs w:val="20"/>
              </w:rPr>
              <w:t>Accesorios necesarios que se deben incluir el equipo para su correcto funcionamiento.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7"/>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Funda protectora.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8"/>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Grabadora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89"/>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Electrodos.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90"/>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Baterías.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90"/>
              </w:numPr>
              <w:suppressAutoHyphens/>
              <w:autoSpaceDE w:val="0"/>
              <w:autoSpaceDN w:val="0"/>
              <w:textAlignment w:val="baseline"/>
              <w:rPr>
                <w:rFonts w:ascii="PalatinoLinotype" w:hAnsi="PalatinoLinotype" w:cs="PalatinoLinotype"/>
                <w:sz w:val="20"/>
              </w:rPr>
            </w:pPr>
            <w:r w:rsidRPr="003E7641">
              <w:rPr>
                <w:rFonts w:ascii="PalatinoLinotype" w:hAnsi="PalatinoLinotype" w:cs="PalatinoLinotype"/>
                <w:sz w:val="20"/>
              </w:rPr>
              <w:t>Memoria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99: ECÓGRAFO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ECÓGRAFO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Arial"/>
              </w:rPr>
            </w:pPr>
            <w:r w:rsidRPr="003E7641">
              <w:rPr>
                <w:rFonts w:ascii="Calibri" w:hAnsi="Calibri" w:cs="Arial"/>
                <w:szCs w:val="22"/>
                <w:lang w:val="es-ES"/>
              </w:rPr>
              <w:t>Ecógrafo con tecnología de alta resolución para estudios de ultrasonidos en aplicaciones: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Abdominal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Vasculares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Partes blandas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Mama.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lastRenderedPageBreak/>
              <w:t>Músculo esquelético.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Pediatría.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Arterial, venoso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Nervio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O cualquier aplicación que se considere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Arial"/>
                <w:u w:val="single"/>
              </w:rPr>
            </w:pPr>
            <w:r w:rsidRPr="003E7641">
              <w:rPr>
                <w:rFonts w:ascii="Calibri" w:hAnsi="Calibri" w:cs="Arial"/>
                <w:szCs w:val="22"/>
                <w:u w:val="single"/>
                <w:lang w:val="es-ES"/>
              </w:rPr>
              <w:t>Modos de trabajo: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Modo B.</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Modo 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Doppler color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Color Power Doppler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Doppler pulsado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Arial"/>
                <w:u w:val="single"/>
              </w:rPr>
            </w:pPr>
            <w:r w:rsidRPr="003E7641">
              <w:rPr>
                <w:rFonts w:ascii="Calibri" w:hAnsi="Calibri" w:cs="Arial"/>
                <w:szCs w:val="22"/>
                <w:u w:val="single"/>
                <w:lang w:val="es-ES"/>
              </w:rPr>
              <w:t>Arquitectura: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De última generación con amplio rango de frecuencias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Completamente abierta y escalable, tanto para ampliaciones de software y hardware actuales como futuras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 xml:space="preserve">Módulo Digital para obtención de imágenes ecográficas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El tiempo de batería, en caso de tenerla, debe ser superior a 1 hora cuando el ecógrafo esté escaneando.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Sistema de generación de imágenes de alta definición.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Monitor color de alta resolución de al menos 12” con 256 niveles de grises.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Posibilidad de seleccionar distintas presentaciones en pantalla de imagen.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Unidad optimización digital automática de los parámetros de imagen.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 xml:space="preserve">Zoom de alta resolución. Zoom de magnificación en escritura y lectura.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Ancho de banda de trabajo de 1 a 15 MHz aproximadamente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Al menos conexión simultánea de dos sondas.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Rango dinámico igual o superior a 150 dB.</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lastRenderedPageBreak/>
              <w:t>Memoria digital de imagen tanto para imagen bidimensional y color como para espectro Doppler con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Estación de trabajo integrada para la revisión, medición, cuantificación y generación de informes.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Se podrá requerir software específico de detección de agujas.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Posibilidad de realizar medidas, anotaciones y cálculos para aplicaciones de imagen general.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Arial"/>
                <w:u w:val="single"/>
              </w:rPr>
            </w:pPr>
            <w:r w:rsidRPr="003E7641">
              <w:rPr>
                <w:rFonts w:ascii="Calibri" w:hAnsi="Calibri" w:cs="Arial"/>
                <w:szCs w:val="22"/>
                <w:u w:val="single"/>
                <w:lang w:val="es-ES"/>
              </w:rPr>
              <w:t>Sistemas de almacenamiento.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Almacenamiento digital de imágenes, y video en disco duro interno.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Arial"/>
              </w:rPr>
            </w:pPr>
            <w:r w:rsidRPr="003E7641">
              <w:rPr>
                <w:rFonts w:ascii="Calibri" w:hAnsi="Calibri" w:cs="Arial"/>
              </w:rPr>
              <w:t>Almacenamiento en USB 2.0 o superior (al menos 2 puertos).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 xml:space="preserve">Escritura en formatos JPG, AVI, u otros formatos compatibles con Windows, en medios de almacenamiento extraíbles.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 xml:space="preserve">Software de conectividad DICOM 3.0 avanzado con capacidades de impresión, almacenamiento, envío, listas de trabajo y búsquedas.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Protección de datos de pacientes según estándar HIPAA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 xml:space="preserve">Memoria Cine en todas las modalidades.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r w:rsidRPr="003E7641">
              <w:rPr>
                <w:rFonts w:ascii="Calibri" w:hAnsi="Calibri" w:cs="Arial"/>
              </w:rPr>
              <w:t>Se incluirá:</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Armónico de tejidos, segundo armónico.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Sistema de mejora de imagen con reducción automática de ruido.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r w:rsidRPr="003E7641">
              <w:rPr>
                <w:rFonts w:ascii="Calibri" w:hAnsi="Calibri" w:cs="Arial"/>
                <w:u w:val="single"/>
              </w:rPr>
              <w:t>Transductores.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 xml:space="preserve">Se incluirán un mínimo de un transductor lineal o convexo multifrecuencia con diferentes anchos de banda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Arial"/>
              </w:rPr>
            </w:pPr>
            <w:r w:rsidRPr="003E7641">
              <w:rPr>
                <w:rFonts w:ascii="Calibri" w:hAnsi="Calibri" w:cs="Arial"/>
                <w:szCs w:val="22"/>
                <w:lang w:val="es-ES"/>
              </w:rPr>
              <w:t>Para el transductor se indicará:</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tabs>
                <w:tab w:val="num" w:pos="1429"/>
              </w:tabs>
              <w:suppressAutoHyphens/>
              <w:spacing w:after="0" w:line="240" w:lineRule="auto"/>
              <w:ind w:left="1440"/>
              <w:rPr>
                <w:rFonts w:ascii="Calibri" w:hAnsi="Calibri" w:cs="Arial"/>
              </w:rPr>
            </w:pPr>
            <w:r w:rsidRPr="003E7641">
              <w:rPr>
                <w:rFonts w:ascii="Calibri" w:hAnsi="Calibri" w:cs="Arial"/>
              </w:rPr>
              <w:lastRenderedPageBreak/>
              <w:t>Ancho de banda.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tabs>
                <w:tab w:val="num" w:pos="1429"/>
              </w:tabs>
              <w:suppressAutoHyphens/>
              <w:spacing w:after="0" w:line="240" w:lineRule="auto"/>
              <w:ind w:left="1440"/>
              <w:rPr>
                <w:rFonts w:ascii="Calibri" w:hAnsi="Calibri" w:cs="Arial"/>
              </w:rPr>
            </w:pPr>
            <w:r w:rsidRPr="003E7641">
              <w:rPr>
                <w:rFonts w:ascii="Calibri" w:hAnsi="Calibri" w:cs="Arial"/>
              </w:rPr>
              <w:t>Campo de imagen.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tabs>
                <w:tab w:val="num" w:pos="1429"/>
              </w:tabs>
              <w:suppressAutoHyphens/>
              <w:spacing w:after="0" w:line="240" w:lineRule="auto"/>
              <w:ind w:left="1440"/>
              <w:rPr>
                <w:rFonts w:ascii="Calibri" w:hAnsi="Calibri" w:cs="Arial"/>
              </w:rPr>
            </w:pPr>
            <w:r w:rsidRPr="003E7641">
              <w:rPr>
                <w:rFonts w:ascii="Calibri" w:hAnsi="Calibri" w:cs="Arial"/>
              </w:rPr>
              <w:t>Apertura.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tabs>
                <w:tab w:val="num" w:pos="1429"/>
              </w:tabs>
              <w:suppressAutoHyphens/>
              <w:spacing w:after="0" w:line="240" w:lineRule="auto"/>
              <w:ind w:left="1440"/>
              <w:rPr>
                <w:rFonts w:ascii="Calibri" w:hAnsi="Calibri" w:cs="Arial"/>
              </w:rPr>
            </w:pPr>
            <w:r w:rsidRPr="003E7641">
              <w:rPr>
                <w:rFonts w:ascii="Calibri" w:hAnsi="Calibri" w:cs="Arial"/>
              </w:rPr>
              <w:t>Profundidad.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tabs>
                <w:tab w:val="num" w:pos="1429"/>
              </w:tabs>
              <w:suppressAutoHyphens/>
              <w:spacing w:after="0" w:line="240" w:lineRule="auto"/>
              <w:ind w:left="1440"/>
              <w:rPr>
                <w:rFonts w:ascii="Calibri" w:hAnsi="Calibri" w:cs="Calibri"/>
                <w:color w:val="000000"/>
                <w:lang w:val="es-ES_tradnl"/>
              </w:rPr>
            </w:pPr>
            <w:r w:rsidRPr="003E7641">
              <w:rPr>
                <w:rFonts w:ascii="Calibri" w:hAnsi="Calibri" w:cs="Arial"/>
              </w:rPr>
              <w:t>Se valorará sistemas de seguridad ante caídas, propias del transductor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91"/>
              </w:numPr>
              <w:ind w:left="1485"/>
            </w:pPr>
            <w:r w:rsidRPr="003E7641">
              <w:rPr>
                <w:rFonts w:ascii="Calibri" w:hAnsi="Calibri" w:cs="Arial"/>
              </w:rPr>
              <w:t>Se valorará robustez del conector del transductor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100: ECOCARDIOGRAFO</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ECOCARDIOGRAFO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tabs>
                <w:tab w:val="left" w:pos="1287"/>
              </w:tabs>
              <w:suppressAutoHyphens/>
              <w:rPr>
                <w:rFonts w:ascii="Calibri" w:hAnsi="Calibri" w:cs="Calibri"/>
              </w:rPr>
            </w:pPr>
            <w:r w:rsidRPr="003E7641">
              <w:rPr>
                <w:rFonts w:ascii="Calibri" w:hAnsi="Calibri" w:cs="Calibri"/>
                <w:szCs w:val="22"/>
                <w:u w:val="single"/>
                <w:lang w:val="es-ES"/>
              </w:rPr>
              <w:t>Plataforma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Generación de imagen de alta definición.</w:t>
            </w:r>
          </w:p>
          <w:p w:rsidR="00847EF7" w:rsidRPr="003E7641" w:rsidRDefault="00847EF7" w:rsidP="00847EF7">
            <w:pPr>
              <w:pStyle w:val="Prrafodelista"/>
              <w:tabs>
                <w:tab w:val="left" w:pos="1287"/>
              </w:tabs>
              <w:suppressAutoHyphens/>
              <w:rPr>
                <w:rFonts w:ascii="Calibri" w:hAnsi="Calibri" w:cs="Calibri"/>
                <w:lang w:val="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Consola de bloque compacto sobre carro móvil. </w:t>
            </w:r>
          </w:p>
          <w:p w:rsidR="00847EF7" w:rsidRPr="003E7641" w:rsidRDefault="00847EF7" w:rsidP="00847EF7">
            <w:pPr>
              <w:pStyle w:val="Prrafodelista"/>
              <w:tabs>
                <w:tab w:val="left" w:pos="1287"/>
              </w:tabs>
              <w:suppressAutoHyphens/>
              <w:rPr>
                <w:rFonts w:ascii="Calibri" w:hAnsi="Calibri" w:cs="Calibri"/>
                <w:lang w:val="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lastRenderedPageBreak/>
              <w:t xml:space="preserve">Consola con pantalla táctil de 10” aprox.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Monitor de Alta Resolución de 17” aprox.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Al menos 3 puertos de sondas activos; incluido para sonda transesofágica. Para conexión simultanea de transductores.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Rango dinámico ajustable de 250 dB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Ancho de banda 1,5 a 18 MHz.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Frame Rate de 2.500 aprox. imágenes por segundo en modo 2D.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Profundidad de trabajo de 30 cm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u w:val="single"/>
              </w:rPr>
              <w:t>Modos de trabajo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Modo 2D (Transtorácico, Transesofágico, Imagen Trapezoidal)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Doppler Color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Doppler de banda ancha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Doppler continuo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Doppler pulsado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Duplex/Triplex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Doppler tisular espectral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Doppler tisular color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Modo M con velocidades de barrido seleccionables, tanto en tiempo real como en postproceso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Modo M Anatómico en tiempo real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Modo M Anatómico Color en tiempo real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Combinación de los diferentes modos de trabajo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u w:val="single"/>
              </w:rPr>
              <w:t>Herramientas/Dotación de Software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Procesado de imagen Digital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Armónico Tisular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Módulo de reducción de ruido para mejorar la imagen bidimensional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Módulo de obtención de imagen compuesta.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Optimización automática de tejido.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Optimización automática espectral.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lastRenderedPageBreak/>
              <w:t xml:space="preserve">Zoom de alta resolución.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Rotación y giro especular de las imágenes.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Memoria digital de imagen en alta calidad, tanto para imagen bidimensional y color como para espectro Doppler.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Cineloop estático y dinámico.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Posibilidad de presentación en pantalla de diferentes modos de imagen con sus diferentes combinaciones.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Con textos personalizables.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Modo de cuantificación y exportación de los datos obtenidos.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Programas de arranque de aplicaciones definidos por fabrica y por el usuario.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Menús programables.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Software con cálculos específicos de cardiología.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Software de análisis y revisión de datos, con posibilidad de revisión rápida de todas las imágenes y ciclos adquiridos.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Programa de cálculos y medidas automáticas en tiempo real y postproceso en la señal Doppler y del espectro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Cálculo automático de medidas Doppler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Herramientas de cuantificación convencionales instaladas en el equipo.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Estación de trabajo integrada. Almacenaje digital de Imagen y base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Revisión digital retrospectiva de imágenes o cineloop, permitiendo el ajuste de parámetros como la ganancia, el rechazo, el modo M anatómico, la persistencia y la velocidad del cineloop, permitiendo el almacenaje de esta información así como las medidas e informes generados.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Generación de informes estructurados.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u w:val="single"/>
              </w:rPr>
              <w:t>Transductores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Arial"/>
              </w:rPr>
            </w:pPr>
            <w:r w:rsidRPr="003E7641">
              <w:rPr>
                <w:rFonts w:ascii="Calibri" w:hAnsi="Calibri" w:cs="Arial"/>
              </w:rPr>
              <w:t xml:space="preserve">Se incluirán un mínimo de un transductor multifrecuencia con diferentes anchos de banda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Arial"/>
              </w:rPr>
            </w:pPr>
            <w:r w:rsidRPr="003E7641">
              <w:rPr>
                <w:rFonts w:ascii="Calibri" w:hAnsi="Calibri" w:cs="Arial"/>
                <w:szCs w:val="22"/>
                <w:lang w:val="es-ES"/>
              </w:rPr>
              <w:t>Para los transductores se indicará:</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ind w:left="1343"/>
              <w:rPr>
                <w:rFonts w:ascii="Calibri" w:hAnsi="Calibri" w:cs="Arial"/>
              </w:rPr>
            </w:pPr>
            <w:r w:rsidRPr="003E7641">
              <w:rPr>
                <w:rFonts w:ascii="Calibri" w:hAnsi="Calibri" w:cs="Arial"/>
              </w:rPr>
              <w:lastRenderedPageBreak/>
              <w:t>Ancho de banda.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ind w:left="1343"/>
              <w:rPr>
                <w:rFonts w:ascii="Calibri" w:hAnsi="Calibri" w:cs="Arial"/>
              </w:rPr>
            </w:pPr>
            <w:r w:rsidRPr="003E7641">
              <w:rPr>
                <w:rFonts w:ascii="Calibri" w:hAnsi="Calibri" w:cs="Arial"/>
              </w:rPr>
              <w:t>Campo de imagen.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ind w:left="1343"/>
              <w:rPr>
                <w:rFonts w:ascii="Calibri" w:hAnsi="Calibri" w:cs="Arial"/>
              </w:rPr>
            </w:pPr>
            <w:r w:rsidRPr="003E7641">
              <w:rPr>
                <w:rFonts w:ascii="Calibri" w:hAnsi="Calibri" w:cs="Arial"/>
              </w:rPr>
              <w:t>Apertura.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ind w:left="1343"/>
              <w:rPr>
                <w:rFonts w:ascii="Calibri" w:hAnsi="Calibri" w:cs="Arial"/>
              </w:rPr>
            </w:pPr>
            <w:r w:rsidRPr="003E7641">
              <w:rPr>
                <w:rFonts w:ascii="Calibri" w:hAnsi="Calibri" w:cs="Arial"/>
              </w:rPr>
              <w:t>Profundidad.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ind w:left="1343"/>
              <w:rPr>
                <w:rFonts w:ascii="Calibri" w:hAnsi="Calibri" w:cs="Arial"/>
              </w:rPr>
            </w:pPr>
            <w:r w:rsidRPr="003E7641">
              <w:rPr>
                <w:rFonts w:ascii="Calibri" w:hAnsi="Calibri" w:cs="Arial"/>
              </w:rPr>
              <w:t>Se valorará sistemas de seguridad ante caídas, propias del transductor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ind w:left="1343"/>
              <w:rPr>
                <w:rFonts w:ascii="Calibri" w:hAnsi="Calibri" w:cs="Arial"/>
              </w:rPr>
            </w:pPr>
            <w:r w:rsidRPr="003E7641">
              <w:rPr>
                <w:rFonts w:ascii="Calibri" w:hAnsi="Calibri" w:cs="Arial"/>
              </w:rPr>
              <w:t>Se valorará robustez del conector del transductor.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rPr>
              <w:t>En caso de ser necesario, se podrá valorar algunos de estos requerimientos: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Posibilidad Modo 3D/Modo 4D Transesofágico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Cálculo de medidas en 2D a través de Inteligencia Artificial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Aplicación de la inteligencia artificial en la detección de flujos Doppler e identificación de forma automática.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Posibilidad de software de adquisición de imagen Biplanar en tiempo real.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Posibilidad de optimización continua de tejido, incluyendo ganancias laterales y en profundidad.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Sistema de autodiagnóstico para rápida identificación de errores de software y corrección mediante back-up de restauración.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 xml:space="preserve">Capacidad de almacenaje y análisis de datos en disco duro o similar.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Posibilidad de sistema interno de batería.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pPr>
            <w:r w:rsidRPr="003E7641">
              <w:rPr>
                <w:rFonts w:ascii="Calibri" w:hAnsi="Calibri" w:cs="Calibri"/>
              </w:rPr>
              <w:t>Transductor transesofágico; de gran ancho de banda con rango de frecuencias aproximado de 3-7 MHz</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715C5B" w:rsidP="00847EF7">
            <w:pPr>
              <w:suppressAutoHyphens/>
              <w:spacing w:after="0" w:line="240" w:lineRule="auto"/>
              <w:ind w:left="720"/>
              <w:rPr>
                <w:rFonts w:ascii="Calibri" w:hAnsi="Calibri" w:cs="Calibri"/>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spacing w:after="0" w:line="240" w:lineRule="auto"/>
              <w:ind w:left="720"/>
              <w:rPr>
                <w:rFonts w:ascii="Calibri" w:hAnsi="Calibri" w:cs="Calibri"/>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101: ESPIRÓMETRO</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 ESPIRÓMETRO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Monitor a color de alta resolución.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Visualización de parámetros y curvas simultáneamente a la realización de la prueba.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lastRenderedPageBreak/>
              <w:t></w:t>
            </w:r>
            <w:r w:rsidRPr="003E7641">
              <w:rPr>
                <w:rFonts w:ascii="Symbol" w:hAnsi="Symbol" w:cs="Symbol"/>
                <w:sz w:val="20"/>
                <w:szCs w:val="20"/>
              </w:rPr>
              <w:t></w:t>
            </w:r>
            <w:r w:rsidRPr="003E7641">
              <w:rPr>
                <w:rFonts w:ascii="PalatinoLinotype" w:hAnsi="PalatinoLinotype" w:cs="PalatinoLinotype"/>
                <w:sz w:val="20"/>
                <w:szCs w:val="20"/>
              </w:rPr>
              <w:t>Graficas son sistema auto escalado automático según paciente.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Utilizable para todo tipo de pacientes.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Cumpla normas: ATS/ACCP &amp; ECCS.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Precisión: 3% sin calibración, 2% con calibración de Volúmenes.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Que evite la contaminación cruzada.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Realización de las técnicas: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92"/>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Capacidad vital (VC).</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93"/>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Espirometría lenta (SVC).</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94"/>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Espirometria forzada (FVC)</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95"/>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Curvas flujo/volumen.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96"/>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Ventilación voluntaria máxima (MVV).</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97"/>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Volúmenes pulmonares.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98"/>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Patrón Ventilatorio.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99"/>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Test de Bronco dilatación con interpretación automática.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Más de 80 variables de medida.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Índices de referencia mínimo 24, incluidos SEPAR Y GLI2012.</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Interpretación de la función pulmonar.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Incluye Software de la Prueba integrada.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Histograma de la prueba.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Rango aproximado de flujo: +/- 14 l/s. (Mínimo).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Rango aproximado de volumen: +/- 14 l. (Mínimo).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Analizadores de gases sin mantenimiento.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Estación de meteorología digital integrada.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lastRenderedPageBreak/>
              <w:t></w:t>
            </w:r>
            <w:r w:rsidRPr="003E7641">
              <w:rPr>
                <w:rFonts w:ascii="Symbol" w:hAnsi="Symbol" w:cs="Symbol"/>
                <w:sz w:val="20"/>
                <w:szCs w:val="20"/>
              </w:rPr>
              <w:t></w:t>
            </w:r>
            <w:r w:rsidRPr="003E7641">
              <w:rPr>
                <w:rFonts w:ascii="PalatinoLinotype" w:hAnsi="PalatinoLinotype" w:cs="PalatinoLinotype"/>
                <w:sz w:val="20"/>
                <w:szCs w:val="20"/>
              </w:rPr>
              <w:t>Inclusión de Software pediátrico.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Capacidad de re-análisis y modificación en todas las pruebas almacenadas.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Control de calidad del espirómetro.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TableContents"/>
              <w:rPr>
                <w:lang w:val="es-ES"/>
              </w:rPr>
            </w:pPr>
            <w:r w:rsidRPr="003E7641">
              <w:rPr>
                <w:rFonts w:ascii="Symbol" w:hAnsi="Symbol" w:cs="Symbol"/>
                <w:kern w:val="0"/>
                <w:sz w:val="20"/>
                <w:szCs w:val="20"/>
                <w:lang w:val="es-ES" w:bidi="ar-SA"/>
              </w:rPr>
              <w:t></w:t>
            </w:r>
            <w:r w:rsidRPr="003E7641">
              <w:rPr>
                <w:rFonts w:ascii="Symbol" w:hAnsi="Symbol" w:cs="Symbol"/>
                <w:kern w:val="0"/>
                <w:sz w:val="20"/>
                <w:szCs w:val="20"/>
                <w:lang w:val="es-ES" w:bidi="ar-SA"/>
              </w:rPr>
              <w:t></w:t>
            </w:r>
            <w:r w:rsidRPr="003E7641">
              <w:rPr>
                <w:rFonts w:ascii="PalatinoLinotype" w:hAnsi="PalatinoLinotype" w:cs="PalatinoLinotype"/>
                <w:kern w:val="0"/>
                <w:sz w:val="20"/>
                <w:szCs w:val="20"/>
                <w:lang w:val="es-ES" w:bidi="ar-SA"/>
              </w:rPr>
              <w:t>Impresora integrada en el equipo.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TableContents"/>
              <w:rPr>
                <w:rFonts w:ascii="Palatino Linotype" w:hAnsi="Palatino Linotype"/>
                <w:sz w:val="20"/>
                <w:szCs w:val="20"/>
                <w:lang w:val="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b/>
                <w:bCs/>
                <w:sz w:val="20"/>
                <w:szCs w:val="20"/>
              </w:rPr>
            </w:pPr>
            <w:r w:rsidRPr="003E7641">
              <w:rPr>
                <w:rFonts w:ascii="PalatinoLinotype" w:hAnsi="PalatinoLinotype"/>
                <w:b/>
                <w:bCs/>
                <w:sz w:val="20"/>
                <w:szCs w:val="20"/>
                <w:lang w:val="es-ES"/>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pPr>
            <w:r w:rsidRPr="003E7641">
              <w:rPr>
                <w:rFonts w:ascii="Symbol" w:hAnsi="Symbol" w:cs="Symbol"/>
                <w:sz w:val="20"/>
                <w:szCs w:val="20"/>
              </w:rPr>
              <w:t></w:t>
            </w:r>
            <w:r w:rsidRPr="003E7641">
              <w:rPr>
                <w:rFonts w:ascii="Symbol" w:hAnsi="Symbol" w:cs="Symbol"/>
                <w:sz w:val="20"/>
                <w:szCs w:val="20"/>
              </w:rPr>
              <w:t></w:t>
            </w:r>
            <w:r w:rsidRPr="003E7641">
              <w:rPr>
                <w:rFonts w:ascii="PalatinoLinotype" w:hAnsi="PalatinoLinotype" w:cs="PalatinoLinotype"/>
                <w:sz w:val="20"/>
                <w:szCs w:val="20"/>
              </w:rPr>
              <w:t>Accesorios necesarios que se deben incluir el equipo para su correcto funcionamiento.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0"/>
              </w:numPr>
              <w:suppressAutoHyphens/>
              <w:autoSpaceDE w:val="0"/>
              <w:autoSpaceDN w:val="0"/>
              <w:contextualSpacing w:val="0"/>
              <w:textAlignment w:val="baseline"/>
              <w:rPr>
                <w:rFonts w:ascii="PalatinoLinotype" w:hAnsi="PalatinoLinotype" w:cs="PalatinoLinotype"/>
                <w:sz w:val="20"/>
              </w:rPr>
            </w:pPr>
            <w:r w:rsidRPr="003E7641">
              <w:rPr>
                <w:rFonts w:ascii="PalatinoLinotype" w:hAnsi="PalatinoLinotype" w:cs="PalatinoLinotype"/>
                <w:sz w:val="20"/>
                <w:lang w:val="es-ES"/>
              </w:rPr>
              <w:t>Jeringa de Calibración de volumen 3000 ml.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rPr>
                <w:rFonts w:ascii="PalatinoLinotype" w:hAnsi="PalatinoLinotype" w:cs="PalatinoLinotype"/>
                <w:sz w:val="20"/>
                <w:szCs w:val="20"/>
              </w:rPr>
              <w:t>Fungible necesario para la realización de 100 estudios.</w:t>
            </w:r>
            <w:r w:rsidRPr="003E7641">
              <w:rPr>
                <w:rFonts w:ascii="Palatino Linotype" w:hAnsi="Palatino Linotype"/>
                <w:sz w:val="20"/>
                <w:szCs w:val="20"/>
              </w:rPr>
              <w:t xml:space="preserv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102: LAVADORA DE BIBERONES CON SISTEMA DE SECADO</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LAVADORA DE BIBERONES CON SISTEMA DE SECADO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1"/>
              </w:numPr>
              <w:spacing w:after="13" w:line="240" w:lineRule="auto"/>
              <w:ind w:hanging="327"/>
            </w:pPr>
            <w:r w:rsidRPr="003E7641">
              <w:rPr>
                <w:rFonts w:ascii="Palatino Linotype" w:eastAsia="Palatino Linotype" w:hAnsi="Palatino Linotype" w:cs="Palatino Linotype"/>
                <w:sz w:val="20"/>
              </w:rPr>
              <w:t xml:space="preserve">Mínimo 10 ciclos preprogramados y otros 10 disponibles para su personalización.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1"/>
              </w:numPr>
              <w:spacing w:after="13" w:line="240" w:lineRule="auto"/>
              <w:ind w:hanging="327"/>
            </w:pPr>
            <w:r w:rsidRPr="003E7641">
              <w:rPr>
                <w:rFonts w:ascii="Palatino Linotype" w:eastAsia="Palatino Linotype" w:hAnsi="Palatino Linotype" w:cs="Palatino Linotype"/>
                <w:sz w:val="20"/>
              </w:rPr>
              <w:t xml:space="preserve">Temperatura de lavado para desinfección 80°C - 95 °C.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1"/>
              </w:numPr>
              <w:spacing w:after="11" w:line="240" w:lineRule="auto"/>
              <w:ind w:hanging="327"/>
            </w:pPr>
            <w:r w:rsidRPr="003E7641">
              <w:rPr>
                <w:rFonts w:ascii="Palatino Linotype" w:eastAsia="Palatino Linotype" w:hAnsi="Palatino Linotype" w:cs="Palatino Linotype"/>
                <w:sz w:val="20"/>
              </w:rPr>
              <w:t xml:space="preserve">Sistema de lavado/secado en el mismo circuito.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1"/>
              </w:numPr>
              <w:spacing w:after="13" w:line="240" w:lineRule="auto"/>
              <w:ind w:hanging="327"/>
            </w:pPr>
            <w:r w:rsidRPr="003E7641">
              <w:rPr>
                <w:rFonts w:ascii="Palatino Linotype" w:eastAsia="Palatino Linotype" w:hAnsi="Palatino Linotype" w:cs="Palatino Linotype"/>
                <w:sz w:val="20"/>
              </w:rPr>
              <w:t xml:space="preserve">Control electrónico programable por microprocesador.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1"/>
              </w:numPr>
              <w:spacing w:after="13" w:line="240" w:lineRule="auto"/>
              <w:ind w:hanging="327"/>
            </w:pPr>
            <w:r w:rsidRPr="003E7641">
              <w:rPr>
                <w:rFonts w:ascii="Palatino Linotype" w:eastAsia="Palatino Linotype" w:hAnsi="Palatino Linotype" w:cs="Palatino Linotype"/>
                <w:sz w:val="20"/>
              </w:rPr>
              <w:t xml:space="preserve">Tanque de lavado de acero inoxidable.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1"/>
              </w:numPr>
              <w:spacing w:after="11" w:line="240" w:lineRule="auto"/>
              <w:ind w:hanging="327"/>
            </w:pPr>
            <w:r w:rsidRPr="003E7641">
              <w:rPr>
                <w:rFonts w:ascii="Palatino Linotype" w:eastAsia="Palatino Linotype" w:hAnsi="Palatino Linotype" w:cs="Palatino Linotype"/>
                <w:sz w:val="20"/>
              </w:rPr>
              <w:lastRenderedPageBreak/>
              <w:t xml:space="preserve">Potencia mínima de la bomba de lavado: 700W.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1"/>
              </w:numPr>
              <w:spacing w:after="13" w:line="240" w:lineRule="auto"/>
              <w:ind w:hanging="327"/>
            </w:pPr>
            <w:r w:rsidRPr="003E7641">
              <w:rPr>
                <w:rFonts w:ascii="Palatino Linotype" w:eastAsia="Palatino Linotype" w:hAnsi="Palatino Linotype" w:cs="Palatino Linotype"/>
                <w:sz w:val="20"/>
              </w:rPr>
              <w:t xml:space="preserve">Potencia mínima de calentamiento en el secado: 3500W – 4000W.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1"/>
              </w:numPr>
              <w:spacing w:after="13" w:line="240" w:lineRule="auto"/>
              <w:ind w:hanging="327"/>
            </w:pPr>
            <w:r w:rsidRPr="003E7641">
              <w:rPr>
                <w:rFonts w:ascii="Palatino Linotype" w:eastAsia="Palatino Linotype" w:hAnsi="Palatino Linotype" w:cs="Palatino Linotype"/>
                <w:sz w:val="20"/>
              </w:rPr>
              <w:t xml:space="preserve">Nivel máximo de decibelios 60 dB (A).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1"/>
              </w:numPr>
              <w:spacing w:after="13" w:line="240" w:lineRule="auto"/>
              <w:ind w:hanging="327"/>
            </w:pPr>
            <w:r w:rsidRPr="003E7641">
              <w:rPr>
                <w:rFonts w:ascii="Palatino Linotype" w:eastAsia="Palatino Linotype" w:hAnsi="Palatino Linotype" w:cs="Palatino Linotype"/>
                <w:sz w:val="20"/>
              </w:rPr>
              <w:t xml:space="preserve">Panel de control táctil con display LCD.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57"/>
              </w:numPr>
              <w:spacing w:after="5" w:line="267" w:lineRule="auto"/>
              <w:ind w:left="634" w:hanging="257"/>
              <w:jc w:val="both"/>
            </w:pPr>
            <w:r w:rsidRPr="003E7641">
              <w:rPr>
                <w:rFonts w:ascii="Palatino Linotype" w:eastAsia="Palatino Linotype" w:hAnsi="Palatino Linotype" w:cs="Palatino Linotype"/>
                <w:sz w:val="20"/>
              </w:rPr>
              <w:t>Circuitos independientes de lavado y aclarado con inyectores individuales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2"/>
              </w:numPr>
              <w:spacing w:after="34" w:line="240" w:lineRule="auto"/>
              <w:ind w:hanging="327"/>
              <w:jc w:val="both"/>
            </w:pPr>
            <w:r w:rsidRPr="003E7641">
              <w:rPr>
                <w:rFonts w:ascii="Palatino Linotype" w:eastAsia="Palatino Linotype" w:hAnsi="Palatino Linotype" w:cs="Palatino Linotype"/>
                <w:sz w:val="20"/>
              </w:rPr>
              <w:t xml:space="preserve">El sistema de limpieza de biberones ha de tener una capacidad no inferior a los 70 biberones por hora.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2"/>
              </w:numPr>
              <w:spacing w:after="36" w:line="238" w:lineRule="auto"/>
              <w:ind w:hanging="327"/>
              <w:jc w:val="both"/>
            </w:pPr>
            <w:r w:rsidRPr="003E7641">
              <w:rPr>
                <w:rFonts w:ascii="Palatino Linotype" w:eastAsia="Palatino Linotype" w:hAnsi="Palatino Linotype" w:cs="Palatino Linotype"/>
                <w:sz w:val="20"/>
              </w:rPr>
              <w:t xml:space="preserve">Ciclos cortos de limpieza, desinfección y secado con una duración máxima de 30 minutos.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02"/>
              </w:numPr>
              <w:spacing w:after="36" w:line="238" w:lineRule="auto"/>
              <w:ind w:hanging="327"/>
              <w:jc w:val="both"/>
              <w:rPr>
                <w:rFonts w:ascii="Palatino Linotype" w:eastAsia="Palatino Linotype" w:hAnsi="Palatino Linotype" w:cs="Palatino Linotype"/>
                <w:sz w:val="20"/>
              </w:rPr>
            </w:pPr>
            <w:r w:rsidRPr="003E7641">
              <w:rPr>
                <w:rFonts w:ascii="Palatino Linotype" w:eastAsia="Palatino Linotype" w:hAnsi="Palatino Linotype" w:cs="Palatino Linotype"/>
                <w:sz w:val="20"/>
              </w:rPr>
              <w:t>Chasis y cuerpo del equipo fabricados en acero inoxidable.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ascii="Verdana" w:eastAsia="Times New Roman" w:hAnsi="Verdana" w:cs="Arial"/>
                <w:sz w:val="20"/>
                <w:szCs w:val="20"/>
                <w:lang w:eastAsia="es-ES"/>
              </w:rPr>
            </w:pPr>
            <w:r w:rsidRPr="003E7641">
              <w:rPr>
                <w:b/>
              </w:rPr>
              <w:t xml:space="preserve">ACCESORIOS INCLUIDOS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28"/>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b/>
              </w:rPr>
            </w:pPr>
            <w:r w:rsidRPr="003E7641">
              <w:rPr>
                <w:rFonts w:ascii="Palatino Linotype" w:eastAsia="Palatino Linotype" w:hAnsi="Palatino Linotype" w:cs="Palatino Linotype"/>
                <w:sz w:val="20"/>
              </w:rPr>
              <w:t>Todos los accesorios necesarios para su correcto funcionamiento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69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15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04"/>
        <w:gridCol w:w="3839"/>
        <w:gridCol w:w="3555"/>
      </w:tblGrid>
      <w:tr w:rsidR="00847EF7" w:rsidRPr="003E7641" w:rsidTr="00847EF7">
        <w:trPr>
          <w:trHeight w:val="720"/>
        </w:trPr>
        <w:tc>
          <w:tcPr>
            <w:tcW w:w="0" w:type="auto"/>
            <w:gridSpan w:val="3"/>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103: </w:t>
            </w:r>
            <w:r w:rsidRPr="003E7641">
              <w:rPr>
                <w:rFonts w:ascii="Verdana" w:hAnsi="Verdana" w:cs="Arial"/>
                <w:b/>
                <w:bCs/>
                <w:sz w:val="28"/>
                <w:szCs w:val="28"/>
              </w:rPr>
              <w:t>AUTOCLAVE PARA ESTERILIZACIÓN</w:t>
            </w:r>
          </w:p>
        </w:tc>
      </w:tr>
      <w:tr w:rsidR="00847EF7" w:rsidRPr="003E7641" w:rsidTr="00847EF7">
        <w:trPr>
          <w:trHeight w:val="2100"/>
        </w:trPr>
        <w:tc>
          <w:tcPr>
            <w:tcW w:w="8004" w:type="dxa"/>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839" w:type="dxa"/>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3555" w:type="dxa"/>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8004" w:type="dxa"/>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839" w:type="dxa"/>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3555" w:type="dxa"/>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8004" w:type="dxa"/>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3839" w:type="dxa"/>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3555" w:type="dxa"/>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1020"/>
        </w:trPr>
        <w:tc>
          <w:tcPr>
            <w:tcW w:w="8004" w:type="dxa"/>
            <w:shd w:val="clear" w:color="auto" w:fill="auto"/>
            <w:vAlign w:val="bottom"/>
            <w:hideMark/>
          </w:tcPr>
          <w:p w:rsidR="00847EF7" w:rsidRPr="003E7641" w:rsidRDefault="00847EF7" w:rsidP="00847EF7">
            <w:pPr>
              <w:rPr>
                <w:rFonts w:ascii="Verdana" w:hAnsi="Verdana" w:cs="Arial"/>
                <w:b/>
                <w:bCs/>
                <w:sz w:val="20"/>
                <w:szCs w:val="20"/>
              </w:rPr>
            </w:pPr>
            <w:r w:rsidRPr="003E7641">
              <w:rPr>
                <w:rFonts w:ascii="Verdana" w:hAnsi="Verdana" w:cs="Arial"/>
                <w:b/>
                <w:bCs/>
                <w:sz w:val="20"/>
                <w:szCs w:val="20"/>
              </w:rPr>
              <w:t>Características Principales:</w:t>
            </w:r>
          </w:p>
        </w:tc>
        <w:tc>
          <w:tcPr>
            <w:tcW w:w="3839" w:type="dxa"/>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3555" w:type="dxa"/>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004" w:type="dxa"/>
            <w:shd w:val="clear" w:color="auto" w:fill="auto"/>
            <w:vAlign w:val="bottom"/>
            <w:hideMark/>
          </w:tcPr>
          <w:p w:rsidR="00847EF7" w:rsidRPr="003E7641" w:rsidRDefault="00847EF7" w:rsidP="00847EF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839" w:type="dxa"/>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3555" w:type="dxa"/>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004" w:type="dxa"/>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3839" w:type="dxa"/>
            <w:shd w:val="clear" w:color="000000" w:fill="FFFFFF"/>
            <w:vAlign w:val="center"/>
          </w:tcPr>
          <w:p w:rsidR="00847EF7" w:rsidRPr="003E7641" w:rsidRDefault="00847EF7" w:rsidP="00847EF7">
            <w:pPr>
              <w:jc w:val="both"/>
              <w:rPr>
                <w:rFonts w:cs="Arial"/>
                <w:sz w:val="22"/>
              </w:rPr>
            </w:pPr>
            <w:r w:rsidRPr="003E7641">
              <w:rPr>
                <w:rFonts w:cs="Arial"/>
                <w:sz w:val="22"/>
              </w:rPr>
              <w:t> </w:t>
            </w:r>
          </w:p>
        </w:tc>
        <w:tc>
          <w:tcPr>
            <w:tcW w:w="3555" w:type="dxa"/>
            <w:shd w:val="clear" w:color="000000" w:fill="FFFFFF"/>
            <w:noWrap/>
            <w:vAlign w:val="bottom"/>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478"/>
        </w:trPr>
        <w:tc>
          <w:tcPr>
            <w:tcW w:w="0" w:type="auto"/>
            <w:gridSpan w:val="3"/>
            <w:shd w:val="clear" w:color="auto" w:fill="auto"/>
            <w:vAlign w:val="center"/>
          </w:tcPr>
          <w:p w:rsidR="00847EF7" w:rsidRPr="003E7641" w:rsidRDefault="00847EF7" w:rsidP="00847EF7">
            <w:pPr>
              <w:spacing w:after="0" w:line="240" w:lineRule="auto"/>
              <w:rPr>
                <w:rFonts w:ascii="Verdana" w:eastAsia="Times New Roman" w:hAnsi="Verdana" w:cs="Arial"/>
                <w:b/>
                <w:bCs/>
                <w:sz w:val="28"/>
                <w:szCs w:val="28"/>
                <w:lang w:eastAsia="es-ES"/>
              </w:rPr>
            </w:pPr>
          </w:p>
        </w:tc>
      </w:tr>
      <w:tr w:rsidR="00847EF7" w:rsidRPr="003E7641" w:rsidTr="00847EF7">
        <w:trPr>
          <w:trHeight w:val="720"/>
        </w:trPr>
        <w:tc>
          <w:tcPr>
            <w:tcW w:w="0" w:type="auto"/>
            <w:gridSpan w:val="3"/>
            <w:shd w:val="clear" w:color="auto" w:fill="D9D9D9" w:themeFill="background1" w:themeFillShade="D9"/>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hAnsi="Verdana" w:cs="Arial"/>
                <w:b/>
                <w:bCs/>
                <w:sz w:val="28"/>
                <w:szCs w:val="28"/>
              </w:rPr>
              <w:t>AUTOCLAVE PARA ESTERILIZACIÓN</w:t>
            </w:r>
          </w:p>
        </w:tc>
      </w:tr>
      <w:tr w:rsidR="00847EF7" w:rsidRPr="003E7641" w:rsidTr="00847EF7">
        <w:trPr>
          <w:trHeight w:val="420"/>
        </w:trPr>
        <w:tc>
          <w:tcPr>
            <w:tcW w:w="8004" w:type="dxa"/>
            <w:shd w:val="clear" w:color="auto" w:fill="auto"/>
            <w:vAlign w:val="bottom"/>
          </w:tcPr>
          <w:p w:rsidR="00847EF7" w:rsidRPr="003E7641" w:rsidRDefault="00847EF7" w:rsidP="00847EF7">
            <w:pPr>
              <w:rPr>
                <w:rFonts w:ascii="Verdana" w:hAnsi="Verdana" w:cs="Arial"/>
                <w:b/>
                <w:bCs/>
                <w:sz w:val="28"/>
                <w:szCs w:val="28"/>
              </w:rPr>
            </w:pPr>
          </w:p>
        </w:tc>
        <w:tc>
          <w:tcPr>
            <w:tcW w:w="3839" w:type="dxa"/>
            <w:shd w:val="clear" w:color="000000" w:fill="FFFFFF"/>
            <w:vAlign w:val="center"/>
          </w:tcPr>
          <w:p w:rsidR="00847EF7" w:rsidRPr="003E7641" w:rsidRDefault="00847EF7" w:rsidP="00847EF7">
            <w:pPr>
              <w:jc w:val="both"/>
              <w:rPr>
                <w:rFonts w:cs="Arial"/>
                <w:sz w:val="22"/>
              </w:rPr>
            </w:pPr>
          </w:p>
        </w:tc>
        <w:tc>
          <w:tcPr>
            <w:tcW w:w="3555" w:type="dxa"/>
            <w:shd w:val="clear" w:color="000000" w:fill="FFFFFF"/>
            <w:noWrap/>
            <w:vAlign w:val="bottom"/>
          </w:tcPr>
          <w:p w:rsidR="00847EF7" w:rsidRPr="003E7641" w:rsidRDefault="00847EF7" w:rsidP="00847EF7">
            <w:pPr>
              <w:rPr>
                <w:rFonts w:cs="Arial"/>
                <w:sz w:val="20"/>
                <w:szCs w:val="20"/>
              </w:rPr>
            </w:pPr>
          </w:p>
        </w:tc>
      </w:tr>
      <w:tr w:rsidR="00847EF7" w:rsidRPr="003E7641" w:rsidTr="00847EF7">
        <w:trPr>
          <w:trHeight w:val="315"/>
        </w:trPr>
        <w:tc>
          <w:tcPr>
            <w:tcW w:w="8004" w:type="dxa"/>
            <w:shd w:val="clear" w:color="auto" w:fill="auto"/>
            <w:hideMark/>
          </w:tcPr>
          <w:p w:rsidR="00847EF7" w:rsidRPr="003E7641" w:rsidRDefault="00847EF7">
            <w:pPr>
              <w:rPr>
                <w:rFonts w:ascii="Calibri" w:hAnsi="Calibri" w:cs="Calibri"/>
                <w:b/>
                <w:bCs/>
                <w:color w:val="000000"/>
              </w:rPr>
            </w:pPr>
            <w:r w:rsidRPr="003E7641">
              <w:rPr>
                <w:rFonts w:ascii="Calibri" w:hAnsi="Calibri" w:cs="Calibri"/>
                <w:b/>
                <w:bCs/>
                <w:color w:val="000000"/>
              </w:rPr>
              <w:lastRenderedPageBreak/>
              <w:t>CARACTERÍSTICAS TÉCNICAS</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004"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Esterilizador a vapor con generador autónomo</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004"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Puesta en marcha programable desde 1 minuto a 99 horas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004"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Regulación electrónica de la temperatura y tiempo, con lectura digital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715C5B">
        <w:trPr>
          <w:trHeight w:val="600"/>
        </w:trPr>
        <w:tc>
          <w:tcPr>
            <w:tcW w:w="8004"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Dimensiones no superiores a 1918x1000x990mm (AltoxAnchoxProf)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715C5B">
        <w:trPr>
          <w:trHeight w:val="300"/>
        </w:trPr>
        <w:tc>
          <w:tcPr>
            <w:tcW w:w="8004"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Capacidad mínima de 160 Litros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004"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Dotado con dos puertas automáticas de deslizamiento vertical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004"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Construido en acero inoxidable</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004"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Cerramiento para separación de zonas carga-descarga, totalmente estancas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004"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Diseño y programador que permita adaptarse a las necesidades del servicio tanto para procesar productos líquidos como sólidos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004"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Doble comando, para poder efectuar su accionamiento tanto desde el exterior como desde el interior del Laboratorio</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004"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Programas mínimos prefijados, con posibilidad de introducción de mas programas: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004"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o Test de vacío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004"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o Test Bowie&amp;Dick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004"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o 134º C textil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004"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o 134º C instrumental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004"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o 120º C caucho </w:t>
            </w:r>
          </w:p>
        </w:tc>
        <w:tc>
          <w:tcPr>
            <w:tcW w:w="3839"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3555" w:type="dxa"/>
            <w:shd w:val="clear" w:color="FFFFCC" w:fill="FFFFFF"/>
            <w:noWrap/>
            <w:vAlign w:val="bottom"/>
            <w:hideMark/>
          </w:tcPr>
          <w:p w:rsidR="00847EF7" w:rsidRPr="003E7641" w:rsidRDefault="00847EF7" w:rsidP="00847EF7">
            <w:pPr>
              <w:ind w:right="3365"/>
              <w:rPr>
                <w:rFonts w:ascii="Calibri" w:hAnsi="Calibri" w:cs="Calibri"/>
                <w:color w:val="000000"/>
                <w:sz w:val="22"/>
              </w:rPr>
            </w:pPr>
            <w:r w:rsidRPr="003E7641">
              <w:rPr>
                <w:rFonts w:ascii="Calibri" w:hAnsi="Calibri" w:cs="Calibri"/>
                <w:color w:val="000000"/>
                <w:sz w:val="22"/>
              </w:rPr>
              <w:t> </w:t>
            </w:r>
          </w:p>
        </w:tc>
      </w:tr>
      <w:tr w:rsidR="00715C5B" w:rsidRPr="003E7641" w:rsidTr="00847EF7">
        <w:trPr>
          <w:trHeight w:val="510"/>
        </w:trPr>
        <w:tc>
          <w:tcPr>
            <w:tcW w:w="0" w:type="auto"/>
            <w:gridSpan w:val="3"/>
            <w:shd w:val="clear" w:color="auto" w:fill="auto"/>
            <w:vAlign w:val="bottom"/>
          </w:tcPr>
          <w:p w:rsidR="00715C5B" w:rsidRPr="003E7641" w:rsidRDefault="00715C5B" w:rsidP="00847EF7">
            <w:pPr>
              <w:spacing w:after="0" w:line="240" w:lineRule="auto"/>
              <w:rPr>
                <w:rFonts w:ascii="Calibri" w:eastAsia="Times New Roman" w:hAnsi="Calibri" w:cs="Calibri"/>
                <w:sz w:val="20"/>
                <w:szCs w:val="20"/>
                <w:lang w:eastAsia="es-ES"/>
              </w:rPr>
            </w:pPr>
            <w:r w:rsidRPr="003E7641">
              <w:rPr>
                <w:rFonts w:eastAsia="Times New Roman" w:cs="Arial"/>
                <w:sz w:val="20"/>
                <w:szCs w:val="20"/>
                <w:lang w:eastAsia="es-ES"/>
              </w:rPr>
              <w:lastRenderedPageBreak/>
              <w:t>Plazo máximo de entrega (días naturales): 45 días</w:t>
            </w:r>
          </w:p>
        </w:tc>
      </w:tr>
      <w:tr w:rsidR="00847EF7" w:rsidRPr="003E7641" w:rsidTr="00847EF7">
        <w:trPr>
          <w:trHeight w:val="510"/>
        </w:trPr>
        <w:tc>
          <w:tcPr>
            <w:tcW w:w="0" w:type="auto"/>
            <w:gridSpan w:val="3"/>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15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60"/>
        <w:gridCol w:w="4014"/>
        <w:gridCol w:w="2924"/>
      </w:tblGrid>
      <w:tr w:rsidR="00847EF7" w:rsidRPr="003E7641" w:rsidTr="00847EF7">
        <w:trPr>
          <w:trHeight w:val="720"/>
        </w:trPr>
        <w:tc>
          <w:tcPr>
            <w:tcW w:w="0" w:type="auto"/>
            <w:gridSpan w:val="3"/>
            <w:shd w:val="clear" w:color="auto" w:fill="auto"/>
            <w:hideMark/>
          </w:tcPr>
          <w:p w:rsidR="00847EF7" w:rsidRPr="003E7641" w:rsidRDefault="00847EF7" w:rsidP="00847EF7">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t xml:space="preserve">LOTE 104: </w:t>
            </w:r>
            <w:r w:rsidRPr="003E7641">
              <w:rPr>
                <w:rFonts w:ascii="Verdana" w:hAnsi="Verdana" w:cs="Arial"/>
                <w:b/>
                <w:bCs/>
                <w:sz w:val="28"/>
                <w:szCs w:val="28"/>
              </w:rPr>
              <w:t xml:space="preserve">EQUIPO ELECTROTERAPIA </w:t>
            </w:r>
          </w:p>
        </w:tc>
      </w:tr>
      <w:tr w:rsidR="00847EF7" w:rsidRPr="003E7641" w:rsidTr="00847EF7">
        <w:trPr>
          <w:trHeight w:val="2100"/>
        </w:trPr>
        <w:tc>
          <w:tcPr>
            <w:tcW w:w="8460" w:type="dxa"/>
            <w:shd w:val="clear" w:color="CCCCFF" w:fill="BFBFBF"/>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shd w:val="clear" w:color="CCCCFF" w:fill="BFBFBF"/>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24" w:type="dxa"/>
            <w:shd w:val="clear" w:color="auto" w:fill="BFBFBF" w:themeFill="background1" w:themeFillShade="BF"/>
            <w:hideMark/>
          </w:tcPr>
          <w:p w:rsidR="00847EF7" w:rsidRPr="003E7641" w:rsidRDefault="00847EF7" w:rsidP="00847EF7">
            <w:pPr>
              <w:spacing w:after="0" w:line="240" w:lineRule="auto"/>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8460" w:type="dxa"/>
            <w:shd w:val="clear" w:color="auto" w:fill="auto"/>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014" w:type="dxa"/>
            <w:shd w:val="clear" w:color="000000" w:fill="FFFFFF"/>
            <w:hideMark/>
          </w:tcPr>
          <w:p w:rsidR="00847EF7" w:rsidRPr="003E7641" w:rsidRDefault="00847EF7" w:rsidP="00847EF7">
            <w:pPr>
              <w:spacing w:after="0" w:line="240" w:lineRule="auto"/>
              <w:rPr>
                <w:rFonts w:eastAsia="Times New Roman" w:cs="Arial"/>
                <w:sz w:val="22"/>
                <w:lang w:eastAsia="es-ES"/>
              </w:rPr>
            </w:pPr>
            <w:r w:rsidRPr="003E7641">
              <w:rPr>
                <w:rFonts w:eastAsia="Times New Roman" w:cs="Arial"/>
                <w:sz w:val="22"/>
                <w:lang w:eastAsia="es-ES"/>
              </w:rPr>
              <w:t> </w:t>
            </w:r>
          </w:p>
        </w:tc>
        <w:tc>
          <w:tcPr>
            <w:tcW w:w="2924" w:type="dxa"/>
            <w:shd w:val="clear" w:color="000000" w:fill="FFFFFF"/>
            <w:noWrap/>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8460" w:type="dxa"/>
            <w:shd w:val="clear" w:color="000000" w:fill="FFFFFF"/>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shd w:val="clear" w:color="000000" w:fill="FFFFFF"/>
            <w:hideMark/>
          </w:tcPr>
          <w:p w:rsidR="00847EF7" w:rsidRPr="003E7641" w:rsidRDefault="00847EF7" w:rsidP="00847EF7">
            <w:pPr>
              <w:rPr>
                <w:rFonts w:cs="Arial"/>
                <w:sz w:val="22"/>
              </w:rPr>
            </w:pPr>
            <w:r w:rsidRPr="003E7641">
              <w:rPr>
                <w:rFonts w:cs="Arial"/>
                <w:sz w:val="22"/>
              </w:rPr>
              <w:t> </w:t>
            </w:r>
          </w:p>
        </w:tc>
        <w:tc>
          <w:tcPr>
            <w:tcW w:w="2924" w:type="dxa"/>
            <w:shd w:val="clear" w:color="000000"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1020"/>
        </w:trPr>
        <w:tc>
          <w:tcPr>
            <w:tcW w:w="8460" w:type="dxa"/>
            <w:shd w:val="clear" w:color="auto" w:fill="auto"/>
            <w:hideMark/>
          </w:tcPr>
          <w:p w:rsidR="00847EF7" w:rsidRPr="003E7641" w:rsidRDefault="00847EF7" w:rsidP="00847EF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shd w:val="clear" w:color="000000" w:fill="FFFFFF"/>
            <w:hideMark/>
          </w:tcPr>
          <w:p w:rsidR="00847EF7" w:rsidRPr="003E7641" w:rsidRDefault="00847EF7" w:rsidP="00847EF7">
            <w:pPr>
              <w:rPr>
                <w:rFonts w:cs="Arial"/>
                <w:sz w:val="22"/>
              </w:rPr>
            </w:pPr>
            <w:r w:rsidRPr="003E7641">
              <w:rPr>
                <w:rFonts w:cs="Arial"/>
                <w:sz w:val="22"/>
              </w:rPr>
              <w:t> </w:t>
            </w:r>
          </w:p>
        </w:tc>
        <w:tc>
          <w:tcPr>
            <w:tcW w:w="2924" w:type="dxa"/>
            <w:shd w:val="clear" w:color="000000"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shd w:val="clear" w:color="auto" w:fill="auto"/>
            <w:hideMark/>
          </w:tcPr>
          <w:p w:rsidR="00847EF7" w:rsidRPr="003E7641" w:rsidRDefault="00847EF7" w:rsidP="00847EF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shd w:val="clear" w:color="000000" w:fill="FFFFFF"/>
            <w:hideMark/>
          </w:tcPr>
          <w:p w:rsidR="00847EF7" w:rsidRPr="003E7641" w:rsidRDefault="00847EF7" w:rsidP="00847EF7">
            <w:pPr>
              <w:rPr>
                <w:rFonts w:cs="Arial"/>
                <w:sz w:val="22"/>
              </w:rPr>
            </w:pPr>
            <w:r w:rsidRPr="003E7641">
              <w:rPr>
                <w:rFonts w:cs="Arial"/>
                <w:sz w:val="22"/>
              </w:rPr>
              <w:t> </w:t>
            </w:r>
          </w:p>
        </w:tc>
        <w:tc>
          <w:tcPr>
            <w:tcW w:w="2924" w:type="dxa"/>
            <w:shd w:val="clear" w:color="000000" w:fill="FFFFFF"/>
            <w:noWrap/>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shd w:val="clear" w:color="auto" w:fill="auto"/>
          </w:tcPr>
          <w:p w:rsidR="00847EF7" w:rsidRPr="003E7641" w:rsidRDefault="00847EF7" w:rsidP="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shd w:val="clear" w:color="000000" w:fill="FFFFFF"/>
          </w:tcPr>
          <w:p w:rsidR="00847EF7" w:rsidRPr="003E7641" w:rsidRDefault="00847EF7" w:rsidP="00847EF7">
            <w:pPr>
              <w:rPr>
                <w:rFonts w:cs="Arial"/>
                <w:sz w:val="22"/>
              </w:rPr>
            </w:pPr>
            <w:r w:rsidRPr="003E7641">
              <w:rPr>
                <w:rFonts w:cs="Arial"/>
                <w:sz w:val="22"/>
              </w:rPr>
              <w:t> </w:t>
            </w:r>
          </w:p>
        </w:tc>
        <w:tc>
          <w:tcPr>
            <w:tcW w:w="2924" w:type="dxa"/>
            <w:shd w:val="clear" w:color="000000" w:fill="FFFFFF"/>
            <w:noWrap/>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85"/>
        </w:trPr>
        <w:tc>
          <w:tcPr>
            <w:tcW w:w="8460" w:type="dxa"/>
            <w:shd w:val="clear" w:color="auto" w:fill="auto"/>
          </w:tcPr>
          <w:p w:rsidR="00847EF7" w:rsidRPr="003E7641" w:rsidRDefault="00847EF7" w:rsidP="00847EF7">
            <w:pPr>
              <w:rPr>
                <w:rFonts w:ascii="Verdana" w:hAnsi="Verdana" w:cs="Arial"/>
                <w:b/>
                <w:bCs/>
                <w:sz w:val="28"/>
                <w:szCs w:val="28"/>
              </w:rPr>
            </w:pPr>
          </w:p>
        </w:tc>
        <w:tc>
          <w:tcPr>
            <w:tcW w:w="4014" w:type="dxa"/>
            <w:shd w:val="clear" w:color="000000" w:fill="FFFFFF"/>
          </w:tcPr>
          <w:p w:rsidR="00847EF7" w:rsidRPr="003E7641" w:rsidRDefault="00847EF7" w:rsidP="00847EF7">
            <w:pPr>
              <w:rPr>
                <w:rFonts w:cs="Arial"/>
                <w:sz w:val="22"/>
              </w:rPr>
            </w:pPr>
          </w:p>
        </w:tc>
        <w:tc>
          <w:tcPr>
            <w:tcW w:w="2924" w:type="dxa"/>
            <w:shd w:val="clear" w:color="000000" w:fill="FFFFFF"/>
            <w:noWrap/>
          </w:tcPr>
          <w:p w:rsidR="00847EF7" w:rsidRPr="003E7641" w:rsidRDefault="00847EF7" w:rsidP="00847EF7">
            <w:pPr>
              <w:rPr>
                <w:rFonts w:cs="Arial"/>
                <w:sz w:val="20"/>
                <w:szCs w:val="20"/>
              </w:rPr>
            </w:pPr>
          </w:p>
        </w:tc>
      </w:tr>
      <w:tr w:rsidR="00847EF7" w:rsidRPr="003E7641" w:rsidTr="00847EF7">
        <w:trPr>
          <w:trHeight w:val="720"/>
        </w:trPr>
        <w:tc>
          <w:tcPr>
            <w:tcW w:w="0" w:type="auto"/>
            <w:gridSpan w:val="3"/>
            <w:shd w:val="clear" w:color="auto" w:fill="D9D9D9" w:themeFill="background1" w:themeFillShade="D9"/>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EQUIPO ELECTROTERAPIA </w:t>
            </w:r>
          </w:p>
        </w:tc>
      </w:tr>
      <w:tr w:rsidR="00847EF7" w:rsidRPr="003E7641" w:rsidTr="00847EF7">
        <w:trPr>
          <w:trHeight w:val="285"/>
        </w:trPr>
        <w:tc>
          <w:tcPr>
            <w:tcW w:w="8460" w:type="dxa"/>
            <w:shd w:val="clear" w:color="auto" w:fill="auto"/>
          </w:tcPr>
          <w:p w:rsidR="00847EF7" w:rsidRPr="003E7641" w:rsidRDefault="00847EF7" w:rsidP="00847EF7">
            <w:pPr>
              <w:rPr>
                <w:rFonts w:cs="Arial"/>
                <w:sz w:val="20"/>
                <w:szCs w:val="20"/>
              </w:rPr>
            </w:pPr>
          </w:p>
        </w:tc>
        <w:tc>
          <w:tcPr>
            <w:tcW w:w="4014" w:type="dxa"/>
            <w:shd w:val="clear" w:color="000000" w:fill="FFFFFF"/>
          </w:tcPr>
          <w:p w:rsidR="00847EF7" w:rsidRPr="003E7641" w:rsidRDefault="00847EF7" w:rsidP="00847EF7">
            <w:pPr>
              <w:rPr>
                <w:rFonts w:cs="Arial"/>
                <w:sz w:val="22"/>
              </w:rPr>
            </w:pPr>
          </w:p>
        </w:tc>
        <w:tc>
          <w:tcPr>
            <w:tcW w:w="2924" w:type="dxa"/>
            <w:shd w:val="clear" w:color="000000" w:fill="FFFFFF"/>
            <w:noWrap/>
          </w:tcPr>
          <w:p w:rsidR="00847EF7" w:rsidRPr="003E7641" w:rsidRDefault="00847EF7" w:rsidP="00847EF7">
            <w:pPr>
              <w:rPr>
                <w:rFonts w:cs="Arial"/>
                <w:sz w:val="20"/>
                <w:szCs w:val="20"/>
              </w:rPr>
            </w:pPr>
          </w:p>
        </w:tc>
      </w:tr>
      <w:tr w:rsidR="00847EF7" w:rsidRPr="003E7641" w:rsidTr="00847EF7">
        <w:trPr>
          <w:trHeight w:val="315"/>
        </w:trPr>
        <w:tc>
          <w:tcPr>
            <w:tcW w:w="8460" w:type="dxa"/>
            <w:shd w:val="clear" w:color="auto" w:fill="auto"/>
            <w:noWrap/>
            <w:hideMark/>
          </w:tcPr>
          <w:p w:rsidR="00847EF7" w:rsidRPr="003E7641" w:rsidRDefault="00847EF7" w:rsidP="00847EF7">
            <w:pPr>
              <w:rPr>
                <w:rFonts w:ascii="Calibri" w:hAnsi="Calibri" w:cs="Calibri"/>
                <w:b/>
                <w:bCs/>
                <w:color w:val="000000"/>
              </w:rPr>
            </w:pPr>
            <w:r w:rsidRPr="003E7641">
              <w:rPr>
                <w:rFonts w:ascii="Calibri" w:hAnsi="Calibri" w:cs="Calibri"/>
                <w:b/>
                <w:bCs/>
                <w:color w:val="000000"/>
              </w:rPr>
              <w:lastRenderedPageBreak/>
              <w:t>CARACTERÍSTICAS TÉCNICAS</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Equipo de electroterapia de dos o cuatro canales independientes.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Controles de intensidad y parámetros independientes para cada canal.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Posiciones de memoria definidas por el usuario.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Tipos de corrientes: IFC de 2 y 4 Polos, Galvánica, TENS, Rusa, Träbert, Monofásica, Diadinámicas, Corriente Pulsada de Alto Voltaje (HVPC), Micro corriente.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Corriente interferencial -IF 2</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Intensidad de Salida: 0-100 mA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Frecuencia Portadora: 2000-10.000 Hz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Pulsación Fija (Barrido Apagado): 1-200 Hz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Barrido en Frecuencia de Pulsación Baja: 1-200 Hz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Barrido en Frecuencia de Pulsación Alta: 1-200 Hz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Variaciones Tiempo de Ciclo: ej (Continuo, 5/5, 4/12, 10/10, 10/20, 10/30, y 10/50)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Selección de Modo: CC (corriente constante) o VC (voltaje constante)</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Tiempo de Tratamiento: 1-60 min.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Corriente interferencial- IF 4</w:t>
            </w:r>
            <w:r w:rsidRPr="003E7641">
              <w:rPr>
                <w:rFonts w:ascii="Calibri" w:hAnsi="Calibri" w:cs="Calibri"/>
                <w:color w:val="000000"/>
                <w:sz w:val="22"/>
              </w:rPr>
              <w:t xml:space="preserve">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Intensidad de Salida: 0-100 Ma</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Frecuencia Portadora: 2000-10.000 Hz</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Pulsación Fija (Barrido Apagado): 1-200 Hz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lastRenderedPageBreak/>
              <w:t>Frecuencia de Pulsación Baja: 1-200 Hz</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Barrido en Frecuencia de Pulsación Alta: 1-200 Hz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Ajuste tiempo del barrido: ej (1,6,15,30 segundos)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Vector: manual, automático.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Selección de Modo: CC (corriente constante) o VC (voltaje constante)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Tiempo de Tratamiento: 1-60 min.</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Corriente galvánica- CG y Corriente galvánica interrumpida- CGI</w:t>
            </w:r>
            <w:r w:rsidRPr="003E7641">
              <w:rPr>
                <w:rFonts w:ascii="Calibri" w:hAnsi="Calibri" w:cs="Calibri"/>
                <w:color w:val="000000"/>
                <w:sz w:val="22"/>
              </w:rPr>
              <w:t xml:space="preserve">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Intensidad de Salida: 0-80 mA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Cambio de polaridad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Tiempo de Tratamiento: 1-60 min.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TENS: Bifásico asimétrico y bifásico simétrico</w:t>
            </w:r>
            <w:r w:rsidRPr="003E7641">
              <w:rPr>
                <w:rFonts w:ascii="Calibri" w:hAnsi="Calibri" w:cs="Calibri"/>
                <w:color w:val="000000"/>
                <w:sz w:val="22"/>
              </w:rPr>
              <w:t xml:space="preserve">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Intensidad de Salida: 0-110 mA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Duración de la fase regulable: 20 a 1.000 milisegundos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Frecuencia: 1-250 Hz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Frecuencia de ráfaga: 0-10 Hz</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Modulación FC: 0-250 Hz</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Modulación amplitud: apagada, 40%, 60%, 80%, 100%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Selección de Modo: CC (corriente constante) o VC (voltaje constante)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Tiempo de Tratamiento: 1-60 min.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lastRenderedPageBreak/>
              <w:t xml:space="preserve">Corrientes Diadinámicas- DD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Intensidad de Salida: 0-80 mA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Tiempo de Tratamiento: 1-60 min.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Monofásica-MF: Duración de la fase regulable: 20 a 1.000 milisegundos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Difásica-DF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Cortos periodos-CP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Largos periodos-LP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Cortos periodos isodinámicos-CPi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b/>
                <w:bCs/>
                <w:color w:val="000000"/>
                <w:sz w:val="22"/>
              </w:rPr>
            </w:pPr>
            <w:r w:rsidRPr="003E7641">
              <w:rPr>
                <w:rFonts w:ascii="Calibri" w:hAnsi="Calibri" w:cs="Calibri"/>
                <w:b/>
                <w:bCs/>
                <w:color w:val="000000"/>
                <w:sz w:val="22"/>
              </w:rPr>
              <w:t xml:space="preserve">Corrientes monofásica: rectangular pulsada y triangular pulsada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Intensidad de Salida: 0-80 mA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Tiempo de Tratamiento: 1-60 min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Duración fase: 0,1 a 500 milisegundos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xml:space="preserve">Intervalo de la fase: 5 a 5.000 milisegundos </w:t>
            </w:r>
          </w:p>
        </w:tc>
        <w:tc>
          <w:tcPr>
            <w:tcW w:w="4014" w:type="dxa"/>
            <w:shd w:val="clear" w:color="FFFFCC" w:fill="FFFFFF"/>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hideMark/>
          </w:tcPr>
          <w:p w:rsidR="00847EF7" w:rsidRPr="003E7641" w:rsidRDefault="00847EF7" w:rsidP="00847EF7">
            <w:pPr>
              <w:rPr>
                <w:rFonts w:ascii="Calibri" w:hAnsi="Calibri" w:cs="Calibri"/>
                <w:color w:val="000000"/>
                <w:sz w:val="22"/>
              </w:rPr>
            </w:pPr>
            <w:r w:rsidRPr="003E7641">
              <w:rPr>
                <w:rFonts w:ascii="Calibri" w:hAnsi="Calibri" w:cs="Calibri"/>
                <w:color w:val="000000"/>
                <w:sz w:val="22"/>
              </w:rPr>
              <w:t> </w:t>
            </w:r>
          </w:p>
        </w:tc>
      </w:tr>
      <w:tr w:rsidR="00715C5B" w:rsidRPr="003E7641" w:rsidTr="00847EF7">
        <w:trPr>
          <w:trHeight w:val="510"/>
        </w:trPr>
        <w:tc>
          <w:tcPr>
            <w:tcW w:w="0" w:type="auto"/>
            <w:gridSpan w:val="3"/>
            <w:shd w:val="clear" w:color="auto" w:fill="auto"/>
          </w:tcPr>
          <w:p w:rsidR="00715C5B" w:rsidRPr="003E7641" w:rsidRDefault="00715C5B" w:rsidP="00847EF7">
            <w:pPr>
              <w:spacing w:after="0" w:line="240" w:lineRule="auto"/>
              <w:rPr>
                <w:rFonts w:ascii="Calibri" w:eastAsia="Times New Roman" w:hAnsi="Calibri" w:cs="Calibri"/>
                <w:sz w:val="20"/>
                <w:szCs w:val="20"/>
                <w:lang w:eastAsia="es-ES"/>
              </w:rPr>
            </w:pPr>
            <w:r w:rsidRPr="003E7641">
              <w:rPr>
                <w:rFonts w:eastAsia="Times New Roman" w:cs="Arial"/>
                <w:sz w:val="20"/>
                <w:szCs w:val="20"/>
                <w:lang w:eastAsia="es-ES"/>
              </w:rPr>
              <w:t>Plazo máximo de entrega (días naturales): 15 días</w:t>
            </w:r>
          </w:p>
        </w:tc>
      </w:tr>
      <w:tr w:rsidR="00847EF7" w:rsidRPr="003E7641" w:rsidTr="00847EF7">
        <w:trPr>
          <w:trHeight w:val="510"/>
        </w:trPr>
        <w:tc>
          <w:tcPr>
            <w:tcW w:w="0" w:type="auto"/>
            <w:gridSpan w:val="3"/>
            <w:shd w:val="clear" w:color="auto" w:fill="auto"/>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15443" w:type="dxa"/>
        <w:tblCellMar>
          <w:left w:w="70" w:type="dxa"/>
          <w:right w:w="70" w:type="dxa"/>
        </w:tblCellMar>
        <w:tblLook w:val="04A0" w:firstRow="1" w:lastRow="0" w:firstColumn="1" w:lastColumn="0" w:noHBand="0" w:noVBand="1"/>
      </w:tblPr>
      <w:tblGrid>
        <w:gridCol w:w="8460"/>
        <w:gridCol w:w="4014"/>
        <w:gridCol w:w="2969"/>
      </w:tblGrid>
      <w:tr w:rsidR="00847EF7" w:rsidRPr="003E7641" w:rsidTr="00847EF7">
        <w:trPr>
          <w:trHeight w:val="720"/>
        </w:trPr>
        <w:tc>
          <w:tcPr>
            <w:tcW w:w="15443"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t xml:space="preserve">LOTE 105: </w:t>
            </w:r>
            <w:r w:rsidRPr="003E7641">
              <w:rPr>
                <w:rFonts w:ascii="Verdana" w:hAnsi="Verdana" w:cs="Arial"/>
                <w:b/>
                <w:bCs/>
                <w:sz w:val="28"/>
                <w:szCs w:val="28"/>
              </w:rPr>
              <w:t>BICLICLETA ESTÁTICA PARA REHABILITACIÓN</w:t>
            </w:r>
          </w:p>
        </w:tc>
      </w:tr>
      <w:tr w:rsidR="00847EF7" w:rsidRPr="003E7641" w:rsidTr="00847EF7">
        <w:trPr>
          <w:trHeight w:val="2100"/>
        </w:trPr>
        <w:tc>
          <w:tcPr>
            <w:tcW w:w="8460"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6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969"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single" w:sz="4" w:space="0" w:color="auto"/>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69" w:type="dxa"/>
            <w:tcBorders>
              <w:top w:val="single" w:sz="4" w:space="0" w:color="auto"/>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102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69"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69"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jc w:val="both"/>
              <w:rPr>
                <w:rFonts w:cs="Arial"/>
                <w:sz w:val="22"/>
              </w:rPr>
            </w:pPr>
            <w:r w:rsidRPr="003E7641">
              <w:rPr>
                <w:rFonts w:cs="Arial"/>
                <w:sz w:val="22"/>
              </w:rPr>
              <w:t> </w:t>
            </w:r>
          </w:p>
        </w:tc>
        <w:tc>
          <w:tcPr>
            <w:tcW w:w="2969"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single" w:sz="4" w:space="0" w:color="auto"/>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69" w:type="dxa"/>
            <w:tcBorders>
              <w:top w:val="single" w:sz="4" w:space="0" w:color="auto"/>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720"/>
        </w:trPr>
        <w:tc>
          <w:tcPr>
            <w:tcW w:w="1544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BICLICLETA ESTÁTICA PARA REHABILITACIÓN</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b/>
                <w:bCs/>
                <w:sz w:val="28"/>
                <w:szCs w:val="28"/>
              </w:rPr>
            </w:pPr>
          </w:p>
        </w:tc>
        <w:tc>
          <w:tcPr>
            <w:tcW w:w="4014" w:type="dxa"/>
            <w:tcBorders>
              <w:top w:val="single" w:sz="4" w:space="0" w:color="auto"/>
              <w:left w:val="nil"/>
              <w:bottom w:val="single" w:sz="4" w:space="0" w:color="auto"/>
              <w:right w:val="single" w:sz="4" w:space="0" w:color="auto"/>
            </w:tcBorders>
            <w:shd w:val="clear" w:color="000000" w:fill="FFFFFF"/>
            <w:vAlign w:val="center"/>
          </w:tcPr>
          <w:p w:rsidR="00847EF7" w:rsidRPr="003E7641" w:rsidRDefault="00847EF7" w:rsidP="00847EF7">
            <w:pPr>
              <w:jc w:val="both"/>
              <w:rPr>
                <w:rFonts w:cs="Arial"/>
                <w:sz w:val="22"/>
              </w:rPr>
            </w:pPr>
          </w:p>
        </w:tc>
        <w:tc>
          <w:tcPr>
            <w:tcW w:w="2969" w:type="dxa"/>
            <w:tcBorders>
              <w:top w:val="single" w:sz="4" w:space="0" w:color="auto"/>
              <w:left w:val="nil"/>
              <w:bottom w:val="single" w:sz="4" w:space="0" w:color="auto"/>
              <w:right w:val="single" w:sz="4" w:space="0" w:color="auto"/>
            </w:tcBorders>
            <w:shd w:val="clear" w:color="000000" w:fill="FFFFFF"/>
            <w:noWrap/>
            <w:vAlign w:val="bottom"/>
          </w:tcPr>
          <w:p w:rsidR="00847EF7" w:rsidRPr="003E7641" w:rsidRDefault="00847EF7" w:rsidP="00847EF7">
            <w:pPr>
              <w:rPr>
                <w:rFonts w:cs="Arial"/>
                <w:sz w:val="20"/>
                <w:szCs w:val="20"/>
              </w:rPr>
            </w:pPr>
          </w:p>
        </w:tc>
      </w:tr>
      <w:tr w:rsidR="00847EF7" w:rsidRPr="003E7641" w:rsidTr="00847EF7">
        <w:trPr>
          <w:trHeight w:val="315"/>
        </w:trPr>
        <w:tc>
          <w:tcPr>
            <w:tcW w:w="8460" w:type="dxa"/>
            <w:tcBorders>
              <w:top w:val="nil"/>
              <w:left w:val="single" w:sz="4" w:space="0" w:color="000000"/>
              <w:bottom w:val="nil"/>
              <w:right w:val="single" w:sz="4" w:space="0" w:color="000000"/>
            </w:tcBorders>
            <w:shd w:val="clear" w:color="auto" w:fill="auto"/>
            <w:noWrap/>
            <w:hideMark/>
          </w:tcPr>
          <w:p w:rsidR="00847EF7" w:rsidRPr="003E7641" w:rsidRDefault="00847EF7">
            <w:pPr>
              <w:jc w:val="both"/>
              <w:rPr>
                <w:rFonts w:ascii="Calibri" w:hAnsi="Calibri" w:cs="Calibri"/>
                <w:b/>
                <w:bCs/>
                <w:color w:val="000000"/>
              </w:rPr>
            </w:pPr>
            <w:r w:rsidRPr="003E7641">
              <w:rPr>
                <w:rFonts w:ascii="Calibri" w:hAnsi="Calibri" w:cs="Calibri"/>
                <w:b/>
                <w:bCs/>
                <w:color w:val="000000"/>
              </w:rPr>
              <w:lastRenderedPageBreak/>
              <w:t>CARACTERÍSTICAS TÉCNICAS</w:t>
            </w:r>
          </w:p>
        </w:tc>
        <w:tc>
          <w:tcPr>
            <w:tcW w:w="4014" w:type="dxa"/>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single" w:sz="4" w:space="0" w:color="000000"/>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single" w:sz="4" w:space="0" w:color="000000"/>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Bicicleta de ejercicio para adulto, semi-inclinado, con estructura reforzada y sistema de freno magnético.</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Asiento regulable longitudinalmente y respaldo ajustable en altura, de fácil acceso para usuarios con poca movilidad,</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Monitor LCD orientable con indicadores de tiempo, calorías, pulso y velocidad.</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Entre 10 y 12 programas de entrenamiento predeterminados con diferentes niveles de intensidad.</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4 programas personalizables. (se tendrá en cuenta capacidad de mayores programas)</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Programas de vatios constantes diseñados para rehabilitación.</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12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4 programas de control del ritmo cardiaco para controlar de forma automática la intensidad del ejercicio y mantener el esfuerzo dentro de los límites de pulsaciones seleccionados.</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Test de recuperación.</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Ruedas incorporadas.</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Peso máximo de usuario hasta 130 kg. (se tendrá en cuenta mayores pesos)</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lastRenderedPageBreak/>
              <w:t>Pedales ajustables.</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69"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715C5B" w:rsidRPr="003E7641" w:rsidTr="00847EF7">
        <w:trPr>
          <w:trHeight w:val="510"/>
        </w:trPr>
        <w:tc>
          <w:tcPr>
            <w:tcW w:w="15443" w:type="dxa"/>
            <w:gridSpan w:val="3"/>
            <w:tcBorders>
              <w:top w:val="nil"/>
              <w:left w:val="single" w:sz="4" w:space="0" w:color="auto"/>
              <w:bottom w:val="single" w:sz="4" w:space="0" w:color="auto"/>
              <w:right w:val="single" w:sz="4" w:space="0" w:color="auto"/>
            </w:tcBorders>
            <w:shd w:val="clear" w:color="auto" w:fill="auto"/>
            <w:vAlign w:val="bottom"/>
          </w:tcPr>
          <w:p w:rsidR="00715C5B" w:rsidRPr="003E7641" w:rsidRDefault="00715C5B" w:rsidP="00847EF7">
            <w:pPr>
              <w:spacing w:after="0" w:line="240" w:lineRule="auto"/>
              <w:rPr>
                <w:rFonts w:ascii="Calibri" w:eastAsia="Times New Roman" w:hAnsi="Calibri" w:cs="Calibri"/>
                <w:sz w:val="20"/>
                <w:szCs w:val="20"/>
                <w:lang w:eastAsia="es-ES"/>
              </w:rPr>
            </w:pPr>
            <w:r w:rsidRPr="003E7641">
              <w:rPr>
                <w:rFonts w:eastAsia="Times New Roman" w:cs="Arial"/>
                <w:sz w:val="20"/>
                <w:szCs w:val="20"/>
                <w:lang w:eastAsia="es-ES"/>
              </w:rPr>
              <w:t>Plazo máximo de entrega (días naturales): 15 días</w:t>
            </w:r>
          </w:p>
        </w:tc>
      </w:tr>
      <w:tr w:rsidR="00847EF7" w:rsidRPr="003E7641" w:rsidTr="00847EF7">
        <w:trPr>
          <w:trHeight w:val="510"/>
        </w:trPr>
        <w:tc>
          <w:tcPr>
            <w:tcW w:w="15443"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15398" w:type="dxa"/>
        <w:tblCellMar>
          <w:left w:w="70" w:type="dxa"/>
          <w:right w:w="70" w:type="dxa"/>
        </w:tblCellMar>
        <w:tblLook w:val="04A0" w:firstRow="1" w:lastRow="0" w:firstColumn="1" w:lastColumn="0" w:noHBand="0" w:noVBand="1"/>
      </w:tblPr>
      <w:tblGrid>
        <w:gridCol w:w="8460"/>
        <w:gridCol w:w="4014"/>
        <w:gridCol w:w="2924"/>
      </w:tblGrid>
      <w:tr w:rsidR="00847EF7" w:rsidRPr="003E7641" w:rsidTr="00847EF7">
        <w:trPr>
          <w:trHeight w:val="720"/>
        </w:trPr>
        <w:tc>
          <w:tcPr>
            <w:tcW w:w="0" w:type="auto"/>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t xml:space="preserve">LOTE 106: </w:t>
            </w:r>
            <w:r w:rsidRPr="003E7641">
              <w:rPr>
                <w:rFonts w:ascii="Verdana" w:hAnsi="Verdana" w:cs="Arial"/>
                <w:b/>
                <w:bCs/>
                <w:sz w:val="28"/>
                <w:szCs w:val="28"/>
              </w:rPr>
              <w:t>EQUIPO BIOFEEDBACK</w:t>
            </w:r>
          </w:p>
        </w:tc>
      </w:tr>
      <w:tr w:rsidR="00847EF7" w:rsidRPr="003E7641" w:rsidTr="00847EF7">
        <w:trPr>
          <w:trHeight w:val="2100"/>
        </w:trPr>
        <w:tc>
          <w:tcPr>
            <w:tcW w:w="8460"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2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single" w:sz="4" w:space="0" w:color="auto"/>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102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single" w:sz="4" w:space="0" w:color="auto"/>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D9D9D9" w:themeFill="background1" w:themeFillShade="D9"/>
          </w:tcPr>
          <w:p w:rsidR="00847EF7" w:rsidRPr="003E7641" w:rsidRDefault="00847EF7" w:rsidP="00847EF7">
            <w:r w:rsidRPr="003E7641">
              <w:rPr>
                <w:rFonts w:ascii="Verdana" w:hAnsi="Verdana" w:cs="Arial"/>
                <w:b/>
                <w:bCs/>
                <w:sz w:val="28"/>
                <w:szCs w:val="28"/>
              </w:rPr>
              <w:t>EQUIPO BIOFEEDBACK</w:t>
            </w:r>
          </w:p>
        </w:tc>
        <w:tc>
          <w:tcPr>
            <w:tcW w:w="4014" w:type="dxa"/>
            <w:tcBorders>
              <w:top w:val="nil"/>
              <w:left w:val="nil"/>
              <w:bottom w:val="single" w:sz="4" w:space="0" w:color="auto"/>
              <w:right w:val="single" w:sz="4" w:space="0" w:color="auto"/>
            </w:tcBorders>
            <w:shd w:val="clear" w:color="auto" w:fill="D9D9D9" w:themeFill="background1" w:themeFillShade="D9"/>
          </w:tcPr>
          <w:p w:rsidR="00847EF7" w:rsidRPr="003E7641" w:rsidRDefault="00847EF7" w:rsidP="00847EF7"/>
        </w:tc>
        <w:tc>
          <w:tcPr>
            <w:tcW w:w="2924" w:type="dxa"/>
            <w:tcBorders>
              <w:top w:val="nil"/>
              <w:left w:val="nil"/>
              <w:bottom w:val="single" w:sz="4" w:space="0" w:color="auto"/>
              <w:right w:val="single" w:sz="4" w:space="0" w:color="auto"/>
            </w:tcBorders>
            <w:shd w:val="clear" w:color="auto" w:fill="D9D9D9" w:themeFill="background1" w:themeFillShade="D9"/>
            <w:noWrap/>
          </w:tcPr>
          <w:p w:rsidR="00847EF7" w:rsidRPr="003E7641" w:rsidRDefault="00847EF7" w:rsidP="00847EF7"/>
        </w:tc>
      </w:tr>
      <w:tr w:rsidR="00847EF7" w:rsidRPr="003E7641" w:rsidTr="00847EF7">
        <w:trPr>
          <w:trHeight w:val="315"/>
        </w:trPr>
        <w:tc>
          <w:tcPr>
            <w:tcW w:w="8460" w:type="dxa"/>
            <w:tcBorders>
              <w:top w:val="nil"/>
              <w:left w:val="single" w:sz="4" w:space="0" w:color="000000"/>
              <w:bottom w:val="nil"/>
              <w:right w:val="single" w:sz="4" w:space="0" w:color="000000"/>
            </w:tcBorders>
            <w:shd w:val="clear" w:color="auto" w:fill="auto"/>
            <w:noWrap/>
          </w:tcPr>
          <w:p w:rsidR="00847EF7" w:rsidRPr="003E7641" w:rsidRDefault="00847EF7">
            <w:pPr>
              <w:jc w:val="both"/>
              <w:rPr>
                <w:rFonts w:ascii="Calibri" w:hAnsi="Calibri" w:cs="Calibri"/>
                <w:b/>
                <w:bCs/>
                <w:color w:val="000000"/>
              </w:rPr>
            </w:pPr>
          </w:p>
        </w:tc>
        <w:tc>
          <w:tcPr>
            <w:tcW w:w="4014" w:type="dxa"/>
            <w:tcBorders>
              <w:top w:val="single" w:sz="4" w:space="0" w:color="000000"/>
              <w:left w:val="single" w:sz="4" w:space="0" w:color="000000"/>
              <w:bottom w:val="single" w:sz="4" w:space="0" w:color="000000"/>
              <w:right w:val="single" w:sz="4" w:space="0" w:color="000000"/>
            </w:tcBorders>
            <w:shd w:val="clear" w:color="FFFFCC" w:fill="FFFFFF"/>
            <w:vAlign w:val="center"/>
          </w:tcPr>
          <w:p w:rsidR="00847EF7" w:rsidRPr="003E7641" w:rsidRDefault="00847EF7">
            <w:pPr>
              <w:rPr>
                <w:rFonts w:ascii="Calibri" w:hAnsi="Calibri" w:cs="Calibri"/>
                <w:color w:val="000000"/>
                <w:sz w:val="22"/>
              </w:rPr>
            </w:pPr>
          </w:p>
        </w:tc>
        <w:tc>
          <w:tcPr>
            <w:tcW w:w="2924" w:type="dxa"/>
            <w:tcBorders>
              <w:top w:val="single" w:sz="4" w:space="0" w:color="000000"/>
              <w:left w:val="nil"/>
              <w:bottom w:val="single" w:sz="4" w:space="0" w:color="000000"/>
              <w:right w:val="single" w:sz="4" w:space="0" w:color="000000"/>
            </w:tcBorders>
            <w:shd w:val="clear" w:color="FFFFCC" w:fill="FFFFFF"/>
            <w:noWrap/>
            <w:vAlign w:val="bottom"/>
          </w:tcPr>
          <w:p w:rsidR="00847EF7" w:rsidRPr="003E7641" w:rsidRDefault="00847EF7">
            <w:pPr>
              <w:rPr>
                <w:rFonts w:ascii="Calibri" w:hAnsi="Calibri" w:cs="Calibri"/>
                <w:color w:val="000000"/>
                <w:sz w:val="22"/>
              </w:rPr>
            </w:pPr>
          </w:p>
        </w:tc>
      </w:tr>
      <w:tr w:rsidR="00847EF7" w:rsidRPr="003E7641" w:rsidTr="00847EF7">
        <w:trPr>
          <w:trHeight w:val="315"/>
        </w:trPr>
        <w:tc>
          <w:tcPr>
            <w:tcW w:w="8460" w:type="dxa"/>
            <w:tcBorders>
              <w:top w:val="nil"/>
              <w:left w:val="single" w:sz="4" w:space="0" w:color="000000"/>
              <w:bottom w:val="nil"/>
              <w:right w:val="single" w:sz="4" w:space="0" w:color="000000"/>
            </w:tcBorders>
            <w:shd w:val="clear" w:color="auto" w:fill="auto"/>
            <w:noWrap/>
            <w:hideMark/>
          </w:tcPr>
          <w:p w:rsidR="00847EF7" w:rsidRPr="003E7641" w:rsidRDefault="00847EF7">
            <w:pPr>
              <w:jc w:val="both"/>
              <w:rPr>
                <w:rFonts w:ascii="Calibri" w:hAnsi="Calibri" w:cs="Calibri"/>
                <w:b/>
                <w:bCs/>
                <w:color w:val="000000"/>
              </w:rPr>
            </w:pPr>
            <w:r w:rsidRPr="003E7641">
              <w:rPr>
                <w:rFonts w:ascii="Calibri" w:hAnsi="Calibri" w:cs="Calibri"/>
                <w:b/>
                <w:bCs/>
                <w:color w:val="000000"/>
              </w:rPr>
              <w:lastRenderedPageBreak/>
              <w:t>CARACTERÍSTICAS TÉCNICAS</w:t>
            </w:r>
          </w:p>
        </w:tc>
        <w:tc>
          <w:tcPr>
            <w:tcW w:w="4014" w:type="dxa"/>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single" w:sz="4" w:space="0" w:color="000000"/>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single" w:sz="4" w:space="0" w:color="000000"/>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2 canales EMG, 4 canales de estroestimulación, 2 canales manométricos y 2 canales de ejercicios rehabilitación de suelo pélvico</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Capacidad de Biofeedback negativo y relativo</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Visualización en tiempo real de los valores de adquisición del Biofeedback</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Visualización del Biofeedbcak a pantalla completa y configuración dinámica de las curvas</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Capacidad de modificación de parámetros durante la sesión (parámetros dinámicos)</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Capacidad de 2 visualizaciones diferentes para comparativa de sesiones</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900"/>
        </w:trPr>
        <w:tc>
          <w:tcPr>
            <w:tcW w:w="8460" w:type="dxa"/>
            <w:tcBorders>
              <w:top w:val="nil"/>
              <w:left w:val="single" w:sz="4" w:space="0" w:color="000000"/>
              <w:bottom w:val="single" w:sz="4" w:space="0" w:color="000000"/>
              <w:right w:val="single" w:sz="4" w:space="0" w:color="000000"/>
            </w:tcBorders>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Tratamientos pre-programados y protocolos seleccionables por patologías (urología, reumatología, ginecología, proctología, traumatología, hemiplejía, vascular, estética)</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000000"/>
              <w:bottom w:val="single" w:sz="4" w:space="0" w:color="000000"/>
              <w:right w:val="single" w:sz="4" w:space="0" w:color="000000"/>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Corrientes Bifásicas rectangular y monofásica corriente interferencial</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tcBorders>
              <w:top w:val="nil"/>
              <w:left w:val="single" w:sz="4" w:space="0" w:color="000000"/>
              <w:bottom w:val="single" w:sz="4" w:space="0" w:color="000000"/>
              <w:right w:val="single" w:sz="4" w:space="0" w:color="000000"/>
            </w:tcBorders>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Frecuencia desde 1 Hz hasta 4000 Hz (se tendrá en cuenta valores mayores)</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tcBorders>
              <w:top w:val="nil"/>
              <w:left w:val="single" w:sz="4" w:space="0" w:color="000000"/>
              <w:bottom w:val="single" w:sz="4" w:space="0" w:color="000000"/>
              <w:right w:val="single" w:sz="4" w:space="0" w:color="000000"/>
            </w:tcBorders>
            <w:shd w:val="clear" w:color="auto" w:fill="auto"/>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Pulso desde 50 Micros hasta 5 ms (se tendrá en cuenta valores mayores)</w:t>
            </w:r>
          </w:p>
        </w:tc>
        <w:tc>
          <w:tcPr>
            <w:tcW w:w="4014" w:type="dxa"/>
            <w:tcBorders>
              <w:top w:val="nil"/>
              <w:left w:val="nil"/>
              <w:bottom w:val="single" w:sz="4" w:space="0" w:color="000000"/>
              <w:right w:val="single" w:sz="4" w:space="0" w:color="000000"/>
            </w:tcBorders>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tcBorders>
              <w:top w:val="nil"/>
              <w:left w:val="nil"/>
              <w:bottom w:val="single" w:sz="4" w:space="0" w:color="000000"/>
              <w:right w:val="single" w:sz="4" w:space="0" w:color="000000"/>
            </w:tcBorders>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715C5B" w:rsidRPr="003E7641" w:rsidTr="00847EF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tcPr>
          <w:p w:rsidR="00715C5B" w:rsidRPr="003E7641" w:rsidRDefault="00715C5B" w:rsidP="00847EF7">
            <w:pPr>
              <w:spacing w:after="0" w:line="240" w:lineRule="auto"/>
              <w:rPr>
                <w:rFonts w:ascii="Calibri" w:eastAsia="Times New Roman" w:hAnsi="Calibri" w:cs="Calibri"/>
                <w:sz w:val="20"/>
                <w:szCs w:val="20"/>
                <w:lang w:eastAsia="es-ES"/>
              </w:rPr>
            </w:pPr>
            <w:r w:rsidRPr="003E7641">
              <w:rPr>
                <w:rFonts w:eastAsia="Times New Roman" w:cs="Arial"/>
                <w:sz w:val="20"/>
                <w:szCs w:val="20"/>
                <w:lang w:eastAsia="es-ES"/>
              </w:rPr>
              <w:t>Plazo máximo de entrega (días naturales): 30 días</w:t>
            </w:r>
          </w:p>
        </w:tc>
      </w:tr>
      <w:tr w:rsidR="00847EF7" w:rsidRPr="003E7641" w:rsidTr="00847EF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60"/>
        <w:gridCol w:w="4014"/>
        <w:gridCol w:w="2835"/>
      </w:tblGrid>
      <w:tr w:rsidR="00847EF7" w:rsidRPr="003E7641" w:rsidTr="00847EF7">
        <w:trPr>
          <w:trHeight w:val="720"/>
        </w:trPr>
        <w:tc>
          <w:tcPr>
            <w:tcW w:w="15309" w:type="dxa"/>
            <w:gridSpan w:val="3"/>
            <w:shd w:val="clear" w:color="auto" w:fill="auto"/>
            <w:vAlign w:val="center"/>
            <w:hideMark/>
          </w:tcPr>
          <w:p w:rsidR="00847EF7" w:rsidRPr="003E7641" w:rsidRDefault="00847EF7" w:rsidP="00847EF7">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t xml:space="preserve">LOTE 107: </w:t>
            </w:r>
            <w:r w:rsidRPr="003E7641">
              <w:rPr>
                <w:rFonts w:ascii="Verdana" w:hAnsi="Verdana" w:cs="Arial"/>
                <w:b/>
                <w:bCs/>
                <w:sz w:val="28"/>
                <w:szCs w:val="28"/>
              </w:rPr>
              <w:t xml:space="preserve">EQUIPO DIATERMIA </w:t>
            </w:r>
          </w:p>
        </w:tc>
      </w:tr>
      <w:tr w:rsidR="00847EF7" w:rsidRPr="003E7641" w:rsidTr="00847EF7">
        <w:trPr>
          <w:trHeight w:val="2100"/>
        </w:trPr>
        <w:tc>
          <w:tcPr>
            <w:tcW w:w="8460" w:type="dxa"/>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835" w:type="dxa"/>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8460" w:type="dxa"/>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014" w:type="dxa"/>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835" w:type="dxa"/>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8460" w:type="dxa"/>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835" w:type="dxa"/>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85"/>
        </w:trPr>
        <w:tc>
          <w:tcPr>
            <w:tcW w:w="8460" w:type="dxa"/>
            <w:shd w:val="clear" w:color="000000" w:fill="FFFFFF"/>
            <w:vAlign w:val="bottom"/>
          </w:tcPr>
          <w:p w:rsidR="00847EF7" w:rsidRPr="003E7641" w:rsidRDefault="00847EF7" w:rsidP="00847EF7">
            <w:pPr>
              <w:rPr>
                <w:rFonts w:ascii="Verdana" w:hAnsi="Verdana" w:cs="Arial"/>
                <w:b/>
                <w:bCs/>
                <w:sz w:val="28"/>
                <w:szCs w:val="28"/>
              </w:rPr>
            </w:pPr>
          </w:p>
        </w:tc>
        <w:tc>
          <w:tcPr>
            <w:tcW w:w="4014" w:type="dxa"/>
            <w:shd w:val="clear" w:color="000000" w:fill="FFFFFF"/>
            <w:vAlign w:val="center"/>
          </w:tcPr>
          <w:p w:rsidR="00847EF7" w:rsidRPr="003E7641" w:rsidRDefault="00847EF7" w:rsidP="00847EF7">
            <w:pPr>
              <w:jc w:val="both"/>
              <w:rPr>
                <w:rFonts w:cs="Arial"/>
                <w:sz w:val="22"/>
              </w:rPr>
            </w:pPr>
          </w:p>
        </w:tc>
        <w:tc>
          <w:tcPr>
            <w:tcW w:w="2835" w:type="dxa"/>
            <w:shd w:val="clear" w:color="000000" w:fill="FFFFFF"/>
            <w:noWrap/>
            <w:vAlign w:val="bottom"/>
          </w:tcPr>
          <w:p w:rsidR="00847EF7" w:rsidRPr="003E7641" w:rsidRDefault="00847EF7" w:rsidP="00847EF7">
            <w:pPr>
              <w:rPr>
                <w:rFonts w:cs="Arial"/>
                <w:sz w:val="20"/>
                <w:szCs w:val="20"/>
              </w:rPr>
            </w:pPr>
          </w:p>
        </w:tc>
      </w:tr>
      <w:tr w:rsidR="00847EF7" w:rsidRPr="003E7641" w:rsidTr="00847EF7">
        <w:trPr>
          <w:trHeight w:val="1020"/>
        </w:trPr>
        <w:tc>
          <w:tcPr>
            <w:tcW w:w="8460" w:type="dxa"/>
            <w:shd w:val="clear" w:color="auto" w:fill="auto"/>
            <w:vAlign w:val="bottom"/>
            <w:hideMark/>
          </w:tcPr>
          <w:p w:rsidR="00847EF7" w:rsidRPr="003E7641" w:rsidRDefault="00847EF7" w:rsidP="00847EF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835" w:type="dxa"/>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shd w:val="clear" w:color="auto" w:fill="auto"/>
            <w:vAlign w:val="bottom"/>
            <w:hideMark/>
          </w:tcPr>
          <w:p w:rsidR="00847EF7" w:rsidRPr="003E7641" w:rsidRDefault="00847EF7" w:rsidP="00847EF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835" w:type="dxa"/>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shd w:val="clear" w:color="000000" w:fill="FFFFFF"/>
            <w:vAlign w:val="center"/>
          </w:tcPr>
          <w:p w:rsidR="00847EF7" w:rsidRPr="003E7641" w:rsidRDefault="00847EF7" w:rsidP="00847EF7">
            <w:pPr>
              <w:jc w:val="both"/>
              <w:rPr>
                <w:rFonts w:cs="Arial"/>
                <w:sz w:val="22"/>
              </w:rPr>
            </w:pPr>
            <w:r w:rsidRPr="003E7641">
              <w:rPr>
                <w:rFonts w:cs="Arial"/>
                <w:sz w:val="22"/>
              </w:rPr>
              <w:t> </w:t>
            </w:r>
          </w:p>
        </w:tc>
        <w:tc>
          <w:tcPr>
            <w:tcW w:w="2835" w:type="dxa"/>
            <w:shd w:val="clear" w:color="000000" w:fill="FFFFFF"/>
            <w:noWrap/>
            <w:vAlign w:val="bottom"/>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85"/>
        </w:trPr>
        <w:tc>
          <w:tcPr>
            <w:tcW w:w="8460" w:type="dxa"/>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835" w:type="dxa"/>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720"/>
        </w:trPr>
        <w:tc>
          <w:tcPr>
            <w:tcW w:w="15309" w:type="dxa"/>
            <w:gridSpan w:val="3"/>
            <w:shd w:val="clear" w:color="auto" w:fill="D9D9D9" w:themeFill="background1" w:themeFillShade="D9"/>
            <w:vAlign w:val="center"/>
            <w:hideMark/>
          </w:tcPr>
          <w:p w:rsidR="00847EF7" w:rsidRPr="003E7641" w:rsidRDefault="00847EF7" w:rsidP="00847EF7">
            <w:pPr>
              <w:spacing w:after="0" w:line="240" w:lineRule="auto"/>
              <w:rPr>
                <w:rFonts w:ascii="Verdana" w:hAnsi="Verdana" w:cs="Arial"/>
                <w:b/>
                <w:bCs/>
                <w:sz w:val="28"/>
                <w:szCs w:val="28"/>
              </w:rPr>
            </w:pPr>
            <w:r w:rsidRPr="003E7641">
              <w:rPr>
                <w:rFonts w:ascii="Verdana" w:hAnsi="Verdana" w:cs="Arial"/>
                <w:b/>
                <w:bCs/>
                <w:sz w:val="28"/>
                <w:szCs w:val="28"/>
              </w:rPr>
              <w:t xml:space="preserve">EQUIPO DIATERMIA </w:t>
            </w:r>
          </w:p>
        </w:tc>
      </w:tr>
      <w:tr w:rsidR="00847EF7" w:rsidRPr="003E7641" w:rsidTr="00847EF7">
        <w:trPr>
          <w:trHeight w:val="285"/>
        </w:trPr>
        <w:tc>
          <w:tcPr>
            <w:tcW w:w="8460" w:type="dxa"/>
            <w:shd w:val="clear" w:color="auto" w:fill="auto"/>
            <w:vAlign w:val="bottom"/>
          </w:tcPr>
          <w:p w:rsidR="00847EF7" w:rsidRPr="003E7641" w:rsidRDefault="00847EF7" w:rsidP="00847EF7">
            <w:pPr>
              <w:rPr>
                <w:rFonts w:ascii="Verdana" w:hAnsi="Verdana" w:cs="Arial"/>
                <w:b/>
                <w:bCs/>
                <w:sz w:val="28"/>
                <w:szCs w:val="28"/>
              </w:rPr>
            </w:pPr>
          </w:p>
        </w:tc>
        <w:tc>
          <w:tcPr>
            <w:tcW w:w="4014" w:type="dxa"/>
            <w:shd w:val="clear" w:color="000000" w:fill="FFFFFF"/>
            <w:vAlign w:val="center"/>
          </w:tcPr>
          <w:p w:rsidR="00847EF7" w:rsidRPr="003E7641" w:rsidRDefault="00847EF7" w:rsidP="00847EF7">
            <w:pPr>
              <w:jc w:val="both"/>
              <w:rPr>
                <w:rFonts w:cs="Arial"/>
                <w:sz w:val="22"/>
              </w:rPr>
            </w:pPr>
          </w:p>
        </w:tc>
        <w:tc>
          <w:tcPr>
            <w:tcW w:w="2835" w:type="dxa"/>
            <w:shd w:val="clear" w:color="000000" w:fill="FFFFFF"/>
            <w:noWrap/>
            <w:vAlign w:val="bottom"/>
          </w:tcPr>
          <w:p w:rsidR="00847EF7" w:rsidRPr="003E7641" w:rsidRDefault="00847EF7" w:rsidP="00847EF7">
            <w:pPr>
              <w:rPr>
                <w:rFonts w:cs="Arial"/>
                <w:sz w:val="20"/>
                <w:szCs w:val="20"/>
              </w:rPr>
            </w:pPr>
          </w:p>
        </w:tc>
      </w:tr>
      <w:tr w:rsidR="00847EF7" w:rsidRPr="003E7641" w:rsidTr="00847EF7">
        <w:trPr>
          <w:trHeight w:val="315"/>
        </w:trPr>
        <w:tc>
          <w:tcPr>
            <w:tcW w:w="8460" w:type="dxa"/>
            <w:shd w:val="clear" w:color="auto" w:fill="auto"/>
            <w:noWrap/>
            <w:hideMark/>
          </w:tcPr>
          <w:p w:rsidR="00847EF7" w:rsidRPr="003E7641" w:rsidRDefault="00847EF7">
            <w:pPr>
              <w:jc w:val="both"/>
              <w:rPr>
                <w:rFonts w:ascii="Calibri" w:hAnsi="Calibri" w:cs="Calibri"/>
                <w:b/>
                <w:bCs/>
                <w:color w:val="000000"/>
              </w:rPr>
            </w:pPr>
            <w:r w:rsidRPr="003E7641">
              <w:rPr>
                <w:rFonts w:ascii="Calibri" w:hAnsi="Calibri" w:cs="Calibri"/>
                <w:b/>
                <w:bCs/>
                <w:color w:val="000000"/>
              </w:rPr>
              <w:t>CARACTERÍSTICAS TÉCNICAS</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Sistema de control a distancia a través de la Tablet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Pantalla OLED y botón rotatorio con multifunción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Modo operativo: unipolar, bipolar, neutro dinámico y estático automático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Transferencia: capacitivo y resistivo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Salida: continuo, sensitivo, atermia 1/2/3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Potencia: hasta 400W resistiva y hasta 550 VA capacitiva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Frecuencia: 300 Khz, 500 kHz, 1 Mhz.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Programas establecidos: 56 protocolos y posibilidad de memorizar otros personalizados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Accesorios incluidos: kit de aplicación unipolar, kit de aplicación neutro-dinámicos + automáticos</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Carro con ruedas incorporadas para un fácil desplazamiento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pPr>
              <w:rPr>
                <w:rFonts w:ascii="Calibri" w:hAnsi="Calibri" w:cs="Calibri"/>
                <w:b/>
                <w:bCs/>
                <w:color w:val="000000"/>
                <w:sz w:val="22"/>
              </w:rPr>
            </w:pPr>
            <w:r w:rsidRPr="003E7641">
              <w:rPr>
                <w:rFonts w:ascii="Calibri" w:hAnsi="Calibri" w:cs="Calibri"/>
                <w:b/>
                <w:bCs/>
                <w:color w:val="000000"/>
                <w:sz w:val="22"/>
              </w:rPr>
              <w:t>SISTEMA DE CONTROL A DISTANCIA.</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Formado por Tablet que permite pautar y modificar los siguientes parámetros:</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Modo de trabajo</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Frecuencia</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Tipo de emisión (continua y pulsada)</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lastRenderedPageBreak/>
              <w:t>Tiempo</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Voltaje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Potencia</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pPr>
              <w:rPr>
                <w:rFonts w:ascii="Calibri" w:hAnsi="Calibri" w:cs="Calibri"/>
                <w:b/>
                <w:bCs/>
                <w:color w:val="000000"/>
                <w:sz w:val="22"/>
              </w:rPr>
            </w:pPr>
            <w:r w:rsidRPr="003E7641">
              <w:rPr>
                <w:rFonts w:ascii="Calibri" w:hAnsi="Calibri" w:cs="Calibri"/>
                <w:b/>
                <w:bCs/>
                <w:color w:val="000000"/>
                <w:sz w:val="22"/>
              </w:rPr>
              <w:t>SOFTWARE</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noWrap/>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Aplicación que permita recopilar y archivar los registros médicos de los pacientes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Software simple y eficaz para acceder a la información del paciente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Capacidad para asociar la actividad del paciente con síntomas físicos</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12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Capacidad de almacenar resultados clínicos, pruebas diagnósticas, acompañados por observaciones personales, fotografías y películas que graban las diversas fases de la Terapia.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835" w:type="dxa"/>
            <w:shd w:val="clear" w:color="FFFFCC" w:fill="FFFFFF"/>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715C5B" w:rsidRPr="003E7641" w:rsidTr="00847EF7">
        <w:trPr>
          <w:trHeight w:val="510"/>
        </w:trPr>
        <w:tc>
          <w:tcPr>
            <w:tcW w:w="15309" w:type="dxa"/>
            <w:gridSpan w:val="3"/>
            <w:shd w:val="clear" w:color="auto" w:fill="auto"/>
            <w:vAlign w:val="bottom"/>
          </w:tcPr>
          <w:p w:rsidR="00715C5B" w:rsidRPr="003E7641" w:rsidRDefault="00715C5B" w:rsidP="00847EF7">
            <w:pPr>
              <w:spacing w:after="0" w:line="240" w:lineRule="auto"/>
              <w:rPr>
                <w:rFonts w:ascii="Calibri" w:eastAsia="Times New Roman" w:hAnsi="Calibri" w:cs="Calibri"/>
                <w:sz w:val="20"/>
                <w:szCs w:val="20"/>
                <w:lang w:eastAsia="es-ES"/>
              </w:rPr>
            </w:pPr>
            <w:r w:rsidRPr="003E7641">
              <w:rPr>
                <w:rFonts w:eastAsia="Times New Roman" w:cs="Arial"/>
                <w:sz w:val="20"/>
                <w:szCs w:val="20"/>
                <w:lang w:eastAsia="es-ES"/>
              </w:rPr>
              <w:t>Plazo máximo de entrega (días naturales): 20 días</w:t>
            </w:r>
          </w:p>
        </w:tc>
      </w:tr>
      <w:tr w:rsidR="00847EF7" w:rsidRPr="003E7641" w:rsidTr="00847EF7">
        <w:trPr>
          <w:trHeight w:val="510"/>
        </w:trPr>
        <w:tc>
          <w:tcPr>
            <w:tcW w:w="15309" w:type="dxa"/>
            <w:gridSpan w:val="3"/>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15398" w:type="dxa"/>
        <w:tblCellMar>
          <w:left w:w="70" w:type="dxa"/>
          <w:right w:w="70" w:type="dxa"/>
        </w:tblCellMar>
        <w:tblLook w:val="04A0" w:firstRow="1" w:lastRow="0" w:firstColumn="1" w:lastColumn="0" w:noHBand="0" w:noVBand="1"/>
      </w:tblPr>
      <w:tblGrid>
        <w:gridCol w:w="8460"/>
        <w:gridCol w:w="4014"/>
        <w:gridCol w:w="2924"/>
      </w:tblGrid>
      <w:tr w:rsidR="00847EF7" w:rsidRPr="003E7641" w:rsidTr="00847EF7">
        <w:trPr>
          <w:trHeight w:val="720"/>
        </w:trPr>
        <w:tc>
          <w:tcPr>
            <w:tcW w:w="0" w:type="auto"/>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108: </w:t>
            </w:r>
            <w:r w:rsidRPr="003E7641">
              <w:rPr>
                <w:rFonts w:ascii="Verdana" w:hAnsi="Verdana" w:cs="Arial"/>
                <w:b/>
                <w:bCs/>
                <w:sz w:val="28"/>
                <w:szCs w:val="28"/>
              </w:rPr>
              <w:t>EQUIPO DE ULTRASONIDOS COMBINADO (REHABILITACION)</w:t>
            </w:r>
          </w:p>
        </w:tc>
      </w:tr>
      <w:tr w:rsidR="00847EF7" w:rsidRPr="003E7641" w:rsidTr="00847EF7">
        <w:trPr>
          <w:trHeight w:val="2100"/>
        </w:trPr>
        <w:tc>
          <w:tcPr>
            <w:tcW w:w="8460"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2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846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single" w:sz="4" w:space="0" w:color="auto"/>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single" w:sz="4" w:space="0" w:color="auto"/>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102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ascii="Verdana" w:hAnsi="Verdana" w:cs="Arial"/>
                <w:b/>
                <w:bCs/>
                <w:sz w:val="28"/>
                <w:szCs w:val="28"/>
              </w:rPr>
            </w:pPr>
          </w:p>
        </w:tc>
        <w:tc>
          <w:tcPr>
            <w:tcW w:w="4014" w:type="dxa"/>
            <w:tcBorders>
              <w:top w:val="nil"/>
              <w:left w:val="nil"/>
              <w:bottom w:val="single" w:sz="4" w:space="0" w:color="auto"/>
              <w:right w:val="single" w:sz="4" w:space="0" w:color="auto"/>
            </w:tcBorders>
            <w:shd w:val="clear" w:color="000000" w:fill="FFFFFF"/>
            <w:vAlign w:val="center"/>
          </w:tcPr>
          <w:p w:rsidR="00847EF7" w:rsidRPr="003E7641" w:rsidRDefault="00847EF7" w:rsidP="00847EF7">
            <w:pPr>
              <w:jc w:val="both"/>
              <w:rPr>
                <w:rFonts w:cs="Arial"/>
                <w:sz w:val="22"/>
              </w:rPr>
            </w:pPr>
          </w:p>
        </w:tc>
        <w:tc>
          <w:tcPr>
            <w:tcW w:w="2924" w:type="dxa"/>
            <w:tcBorders>
              <w:top w:val="nil"/>
              <w:left w:val="nil"/>
              <w:bottom w:val="single" w:sz="4" w:space="0" w:color="auto"/>
              <w:right w:val="single" w:sz="4" w:space="0" w:color="auto"/>
            </w:tcBorders>
            <w:shd w:val="clear" w:color="000000" w:fill="FFFFFF"/>
            <w:noWrap/>
            <w:vAlign w:val="bottom"/>
          </w:tcPr>
          <w:p w:rsidR="00847EF7" w:rsidRPr="003E7641" w:rsidRDefault="00847EF7" w:rsidP="00847EF7">
            <w:pPr>
              <w:rPr>
                <w:rFonts w:cs="Arial"/>
                <w:sz w:val="20"/>
                <w:szCs w:val="20"/>
              </w:rPr>
            </w:pPr>
          </w:p>
        </w:tc>
      </w:tr>
      <w:tr w:rsidR="00847EF7" w:rsidRPr="003E7641" w:rsidTr="00847EF7">
        <w:trPr>
          <w:trHeight w:val="720"/>
        </w:trPr>
        <w:tc>
          <w:tcPr>
            <w:tcW w:w="15398" w:type="dxa"/>
            <w:gridSpan w:val="3"/>
            <w:tcBorders>
              <w:top w:val="single" w:sz="4" w:space="0" w:color="auto"/>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EQUIPO DE ULTRASONIDOS COMBINADO (REHABILITACION)</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pPr>
              <w:rPr>
                <w:rFonts w:ascii="Verdana" w:hAnsi="Verdana" w:cs="Arial"/>
                <w:b/>
                <w:bCs/>
                <w:sz w:val="28"/>
                <w:szCs w:val="28"/>
              </w:rPr>
            </w:pPr>
            <w:r w:rsidRPr="003E7641">
              <w:rPr>
                <w:rFonts w:ascii="Verdana" w:hAnsi="Verdana" w:cs="Arial"/>
                <w:b/>
                <w:bCs/>
                <w:sz w:val="28"/>
                <w:szCs w:val="28"/>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76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lastRenderedPageBreak/>
              <w:t>-Dispondrá de terapia de ultrasonido, electroterapia y terapia combinada y todos los accesorios necesarios para su correcto funcionamiento.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 xml:space="preserve">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center"/>
            <w:hideMark/>
          </w:tcPr>
          <w:p w:rsidR="00847EF7" w:rsidRPr="003E7641" w:rsidRDefault="00847EF7">
            <w:pPr>
              <w:jc w:val="both"/>
              <w:rPr>
                <w:rFonts w:ascii="Calibri" w:hAnsi="Calibri" w:cs="Calibri"/>
                <w:sz w:val="20"/>
                <w:szCs w:val="20"/>
              </w:rPr>
            </w:pPr>
            <w:r w:rsidRPr="003E7641">
              <w:rPr>
                <w:rFonts w:ascii="Calibri" w:hAnsi="Calibri" w:cs="Calibri"/>
                <w:sz w:val="20"/>
                <w:szCs w:val="20"/>
              </w:rPr>
              <w:t>ULTRASONIDO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pPr>
              <w:rPr>
                <w:rFonts w:cs="Arial"/>
                <w:sz w:val="20"/>
                <w:szCs w:val="20"/>
              </w:rPr>
            </w:pPr>
            <w:r w:rsidRPr="003E7641">
              <w:rPr>
                <w:rFonts w:cs="Arial"/>
                <w:sz w:val="20"/>
                <w:szCs w:val="20"/>
              </w:rPr>
              <w:t>-En ultrasonido frecuencia de trabajo entre 1 y 3 MHz. Modalidades de trabajo en continuo y pulsado.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-Frecuencia de pulso a 16Hz, 48 Hz y 100Hz o similares.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-Intensidad 0-2W/cm2 continuo o similar. 0-3W/cm2 pulsado o similar.</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-Área aplicador grande 5 cm2 o similar.</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-Área aplicador pequeño 0,8 cm2 o similar.</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 xml:space="preserve">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ELECTRO-TERAPIA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-2 canales de corriente 100% independientes.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-Tipos de corriente, mínimo 30 por canal.</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-Tratamientos sugeridos pre-programados, mínimo de 40 basados en evidencias clínicas y soporte gráfico.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cs="Arial"/>
                <w:sz w:val="20"/>
                <w:szCs w:val="20"/>
              </w:rPr>
            </w:pPr>
            <w:r w:rsidRPr="003E7641">
              <w:rPr>
                <w:rFonts w:cs="Arial"/>
                <w:sz w:val="20"/>
                <w:szCs w:val="20"/>
              </w:rPr>
              <w:t xml:space="preserve">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 xml:space="preserve"> TERAPIA COMBINADA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pPr>
              <w:rPr>
                <w:rFonts w:cs="Arial"/>
                <w:sz w:val="20"/>
                <w:szCs w:val="20"/>
              </w:rPr>
            </w:pPr>
            <w:r w:rsidRPr="003E7641">
              <w:rPr>
                <w:rFonts w:cs="Arial"/>
                <w:sz w:val="20"/>
                <w:szCs w:val="20"/>
              </w:rPr>
              <w:t>-Tratamientos sugeridos pre-programados, basados en evidencias clínicas y soporte gráfico.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pPr>
              <w:rPr>
                <w:rFonts w:ascii="Verdana" w:hAnsi="Verdana" w:cs="Arial"/>
                <w:b/>
                <w:bCs/>
                <w:sz w:val="20"/>
                <w:szCs w:val="20"/>
              </w:rPr>
            </w:pPr>
            <w:r w:rsidRPr="003E7641">
              <w:rPr>
                <w:rFonts w:ascii="Verdana" w:hAnsi="Verdana" w:cs="Arial"/>
                <w:b/>
                <w:bCs/>
                <w:sz w:val="20"/>
                <w:szCs w:val="20"/>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pPr>
              <w:rPr>
                <w:rFonts w:ascii="Verdana" w:hAnsi="Verdana" w:cs="Arial"/>
                <w:b/>
                <w:bCs/>
                <w:sz w:val="28"/>
                <w:szCs w:val="28"/>
              </w:rPr>
            </w:pPr>
            <w:r w:rsidRPr="003E7641">
              <w:rPr>
                <w:rFonts w:ascii="Verdana" w:hAnsi="Verdana" w:cs="Arial"/>
                <w:b/>
                <w:bCs/>
                <w:sz w:val="28"/>
                <w:szCs w:val="28"/>
              </w:rPr>
              <w:t>EQUIPO ULTRASONIDOS PORTÁTIL</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lastRenderedPageBreak/>
              <w:t>Características mínimas requeridas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pPr>
              <w:rPr>
                <w:rFonts w:ascii="Verdana" w:hAnsi="Verdana" w:cs="Arial"/>
                <w:sz w:val="20"/>
                <w:szCs w:val="20"/>
              </w:rPr>
            </w:pPr>
            <w:r w:rsidRPr="003E7641">
              <w:rPr>
                <w:rFonts w:ascii="Verdana" w:hAnsi="Verdana" w:cs="Arial"/>
                <w:sz w:val="20"/>
                <w:szCs w:val="20"/>
              </w:rPr>
              <w:t>Equipo de ultrasonidos portátil que cumpla las siguientes características: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pStyle w:val="Prrafodelista"/>
              <w:numPr>
                <w:ilvl w:val="0"/>
                <w:numId w:val="105"/>
              </w:numPr>
              <w:spacing w:after="160" w:line="259" w:lineRule="auto"/>
              <w:rPr>
                <w:rFonts w:ascii="Verdana" w:hAnsi="Verdana" w:cs="Arial"/>
                <w:sz w:val="20"/>
              </w:rPr>
            </w:pPr>
            <w:r w:rsidRPr="003E7641">
              <w:rPr>
                <w:rFonts w:ascii="Verdana" w:hAnsi="Verdana" w:cs="Arial"/>
                <w:sz w:val="20"/>
              </w:rPr>
              <w:t>Equipo portátil.</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pStyle w:val="Prrafodelista"/>
              <w:numPr>
                <w:ilvl w:val="0"/>
                <w:numId w:val="105"/>
              </w:numPr>
              <w:spacing w:after="160" w:line="259" w:lineRule="auto"/>
              <w:rPr>
                <w:rFonts w:ascii="Verdana" w:hAnsi="Verdana" w:cs="Arial"/>
                <w:sz w:val="20"/>
              </w:rPr>
            </w:pPr>
            <w:r w:rsidRPr="003E7641">
              <w:rPr>
                <w:rFonts w:ascii="Verdana" w:hAnsi="Verdana" w:cs="Arial"/>
                <w:sz w:val="20"/>
              </w:rPr>
              <w:t>Frecuencia alternativa de 1 y 3 MHz.</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rsidP="00847EF7">
            <w:pPr>
              <w:pStyle w:val="Prrafodelista"/>
              <w:numPr>
                <w:ilvl w:val="0"/>
                <w:numId w:val="105"/>
              </w:numPr>
              <w:spacing w:after="160" w:line="259" w:lineRule="auto"/>
              <w:rPr>
                <w:rFonts w:cs="Arial"/>
                <w:sz w:val="20"/>
              </w:rPr>
            </w:pPr>
            <w:r w:rsidRPr="003E7641">
              <w:rPr>
                <w:rFonts w:cs="Arial"/>
                <w:sz w:val="20"/>
              </w:rPr>
              <w:t>Máxima facilidad operativa.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pStyle w:val="Prrafodelista"/>
              <w:numPr>
                <w:ilvl w:val="0"/>
                <w:numId w:val="105"/>
              </w:numPr>
              <w:spacing w:after="160" w:line="259" w:lineRule="auto"/>
              <w:rPr>
                <w:rFonts w:ascii="Verdana" w:hAnsi="Verdana" w:cs="Arial"/>
                <w:b/>
                <w:bCs/>
                <w:sz w:val="20"/>
              </w:rPr>
            </w:pPr>
            <w:r w:rsidRPr="003E7641">
              <w:rPr>
                <w:rFonts w:ascii="Verdana" w:hAnsi="Verdana" w:cs="Arial"/>
                <w:b/>
                <w:bCs/>
                <w:sz w:val="20"/>
              </w:rPr>
              <w:t>Amplio display retroiluminado.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510"/>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pStyle w:val="Prrafodelista"/>
              <w:numPr>
                <w:ilvl w:val="0"/>
                <w:numId w:val="105"/>
              </w:numPr>
              <w:spacing w:after="160" w:line="259" w:lineRule="auto"/>
              <w:rPr>
                <w:rFonts w:ascii="Verdana" w:hAnsi="Verdana" w:cs="Arial"/>
                <w:sz w:val="20"/>
              </w:rPr>
            </w:pPr>
            <w:r w:rsidRPr="003E7641">
              <w:rPr>
                <w:rFonts w:ascii="Verdana" w:hAnsi="Verdana" w:cs="Arial"/>
                <w:sz w:val="20"/>
              </w:rPr>
              <w:t>Disponer de al menos de 30 protocolos preconfigurables y 20 protocolos programables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sz w:val="20"/>
                <w:szCs w:val="20"/>
              </w:rPr>
            </w:pPr>
            <w:r w:rsidRPr="003E7641">
              <w:rPr>
                <w:rFonts w:ascii="Verdana" w:hAnsi="Verdana" w:cs="Arial"/>
                <w:sz w:val="20"/>
                <w:szCs w:val="20"/>
              </w:rPr>
              <w:t>Datos técnicos del equipo: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424"/>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pStyle w:val="Prrafodelista"/>
              <w:numPr>
                <w:ilvl w:val="0"/>
                <w:numId w:val="106"/>
              </w:numPr>
              <w:spacing w:after="160" w:line="259" w:lineRule="auto"/>
              <w:rPr>
                <w:rFonts w:ascii="Verdana" w:hAnsi="Verdana" w:cs="Arial"/>
                <w:sz w:val="20"/>
              </w:rPr>
            </w:pPr>
            <w:r w:rsidRPr="003E7641">
              <w:rPr>
                <w:rFonts w:ascii="Verdana" w:hAnsi="Verdana" w:cs="Arial"/>
                <w:sz w:val="20"/>
              </w:rPr>
              <w:t>Potencia: 3 W/cm² ± 20%</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404"/>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pStyle w:val="Prrafodelista"/>
              <w:numPr>
                <w:ilvl w:val="0"/>
                <w:numId w:val="106"/>
              </w:numPr>
              <w:spacing w:after="160" w:line="259" w:lineRule="auto"/>
              <w:rPr>
                <w:rFonts w:ascii="Verdana" w:hAnsi="Verdana" w:cs="Arial"/>
                <w:sz w:val="20"/>
              </w:rPr>
            </w:pPr>
            <w:r w:rsidRPr="003E7641">
              <w:rPr>
                <w:rFonts w:ascii="Verdana" w:hAnsi="Verdana" w:cs="Arial"/>
                <w:sz w:val="20"/>
              </w:rPr>
              <w:t>Gestión contacto: si</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474"/>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pStyle w:val="Prrafodelista"/>
              <w:numPr>
                <w:ilvl w:val="0"/>
                <w:numId w:val="106"/>
              </w:numPr>
              <w:spacing w:after="160" w:line="259" w:lineRule="auto"/>
              <w:rPr>
                <w:rFonts w:ascii="Verdana" w:hAnsi="Verdana" w:cs="Arial"/>
                <w:sz w:val="20"/>
              </w:rPr>
            </w:pPr>
            <w:r w:rsidRPr="003E7641">
              <w:rPr>
                <w:rFonts w:ascii="Verdana" w:hAnsi="Verdana" w:cs="Arial"/>
                <w:sz w:val="20"/>
              </w:rPr>
              <w:t>Alimentación: a red y a batería recargable</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rsidP="00847EF7">
            <w:pPr>
              <w:pStyle w:val="Prrafodelista"/>
              <w:numPr>
                <w:ilvl w:val="0"/>
                <w:numId w:val="106"/>
              </w:numPr>
              <w:spacing w:after="160" w:line="259" w:lineRule="auto"/>
              <w:rPr>
                <w:rFonts w:ascii="Verdana" w:hAnsi="Verdana" w:cs="Arial"/>
                <w:sz w:val="20"/>
              </w:rPr>
            </w:pPr>
            <w:r w:rsidRPr="003E7641">
              <w:rPr>
                <w:rFonts w:ascii="Verdana" w:hAnsi="Verdana" w:cs="Arial"/>
                <w:sz w:val="20"/>
              </w:rPr>
              <w:t>Dimensiones máximas: 22 x 22 x 6 cm</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rsidP="00847EF7">
            <w:pPr>
              <w:pStyle w:val="Prrafodelista"/>
              <w:numPr>
                <w:ilvl w:val="0"/>
                <w:numId w:val="106"/>
              </w:numPr>
              <w:spacing w:after="160" w:line="259" w:lineRule="auto"/>
              <w:rPr>
                <w:rFonts w:ascii="Verdana" w:hAnsi="Verdana" w:cs="Arial"/>
                <w:sz w:val="20"/>
              </w:rPr>
            </w:pPr>
            <w:r w:rsidRPr="003E7641">
              <w:rPr>
                <w:rFonts w:ascii="Verdana" w:hAnsi="Verdana" w:cs="Arial"/>
                <w:sz w:val="20"/>
              </w:rPr>
              <w:t>Display retroiluminado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rsidP="00847EF7">
            <w:pPr>
              <w:pStyle w:val="Prrafodelista"/>
              <w:numPr>
                <w:ilvl w:val="0"/>
                <w:numId w:val="106"/>
              </w:numPr>
              <w:spacing w:after="160" w:line="259" w:lineRule="auto"/>
              <w:rPr>
                <w:rFonts w:ascii="Verdana" w:hAnsi="Verdana" w:cs="Arial"/>
                <w:sz w:val="20"/>
              </w:rPr>
            </w:pPr>
            <w:r w:rsidRPr="003E7641">
              <w:rPr>
                <w:rFonts w:ascii="Verdana" w:hAnsi="Verdana" w:cs="Arial"/>
                <w:sz w:val="20"/>
              </w:rPr>
              <w:t>Emisión: continua y pulsada</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300"/>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pStyle w:val="Prrafodelista"/>
              <w:numPr>
                <w:ilvl w:val="0"/>
                <w:numId w:val="106"/>
              </w:numPr>
              <w:spacing w:after="160" w:line="259" w:lineRule="auto"/>
              <w:rPr>
                <w:rFonts w:ascii="Verdana" w:hAnsi="Verdana" w:cs="Arial"/>
                <w:sz w:val="20"/>
              </w:rPr>
            </w:pPr>
            <w:r w:rsidRPr="003E7641">
              <w:rPr>
                <w:rFonts w:ascii="Verdana" w:hAnsi="Verdana" w:cs="Arial"/>
                <w:sz w:val="20"/>
              </w:rPr>
              <w:t>Frecuencia de emisión: 1 y 3 MHz</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pPr>
              <w:rPr>
                <w:rFonts w:cs="Arial"/>
                <w:sz w:val="20"/>
                <w:szCs w:val="20"/>
              </w:rPr>
            </w:pPr>
            <w:r w:rsidRPr="003E7641">
              <w:rPr>
                <w:rFonts w:cs="Arial"/>
                <w:sz w:val="20"/>
                <w:szCs w:val="20"/>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pPr>
              <w:rPr>
                <w:rFonts w:cs="Arial"/>
                <w:sz w:val="20"/>
                <w:szCs w:val="20"/>
              </w:rPr>
            </w:pPr>
            <w:r w:rsidRPr="003E7641">
              <w:rPr>
                <w:rFonts w:cs="Arial"/>
                <w:sz w:val="20"/>
                <w:szCs w:val="20"/>
              </w:rPr>
              <w:t>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360"/>
        </w:trPr>
        <w:tc>
          <w:tcPr>
            <w:tcW w:w="8460"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pPr>
              <w:rPr>
                <w:rFonts w:ascii="Verdana" w:hAnsi="Verdana" w:cs="Arial"/>
                <w:b/>
                <w:bCs/>
                <w:sz w:val="28"/>
                <w:szCs w:val="28"/>
              </w:rPr>
            </w:pPr>
            <w:r w:rsidRPr="003E7641">
              <w:rPr>
                <w:rFonts w:ascii="Verdana" w:hAnsi="Verdana" w:cs="Arial"/>
                <w:b/>
                <w:bCs/>
                <w:sz w:val="28"/>
                <w:szCs w:val="28"/>
              </w:rPr>
              <w:t>EQUIPO ULTRASONIDOS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pPr>
              <w:rPr>
                <w:rFonts w:cs="Arial"/>
                <w:sz w:val="20"/>
                <w:szCs w:val="20"/>
              </w:rPr>
            </w:pPr>
            <w:r w:rsidRPr="003E7641">
              <w:rPr>
                <w:rFonts w:cs="Arial"/>
                <w:sz w:val="20"/>
                <w:szCs w:val="20"/>
              </w:rPr>
              <w:t>Características mínimas requeridas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pPr>
              <w:rPr>
                <w:rFonts w:cs="Arial"/>
                <w:sz w:val="20"/>
                <w:szCs w:val="20"/>
              </w:rPr>
            </w:pPr>
            <w:r w:rsidRPr="003E7641">
              <w:rPr>
                <w:rFonts w:cs="Arial"/>
                <w:sz w:val="20"/>
                <w:szCs w:val="20"/>
              </w:rPr>
              <w:t>Equipo de ultrasonidos que cumpla las siguientes características: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noWrap/>
            <w:vAlign w:val="bottom"/>
            <w:hideMark/>
          </w:tcPr>
          <w:p w:rsidR="00847EF7" w:rsidRPr="003E7641" w:rsidRDefault="00847EF7" w:rsidP="00847EF7">
            <w:pPr>
              <w:pStyle w:val="Prrafodelista"/>
              <w:numPr>
                <w:ilvl w:val="0"/>
                <w:numId w:val="107"/>
              </w:numPr>
              <w:spacing w:after="160" w:line="259" w:lineRule="auto"/>
              <w:rPr>
                <w:rFonts w:cs="Arial"/>
                <w:sz w:val="20"/>
              </w:rPr>
            </w:pPr>
            <w:r w:rsidRPr="003E7641">
              <w:rPr>
                <w:rFonts w:cs="Arial"/>
                <w:sz w:val="20"/>
              </w:rPr>
              <w:lastRenderedPageBreak/>
              <w:t>Modos continuo y pulsado .</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pStyle w:val="Prrafodelista"/>
              <w:numPr>
                <w:ilvl w:val="0"/>
                <w:numId w:val="107"/>
              </w:numPr>
              <w:spacing w:after="160" w:line="259" w:lineRule="auto"/>
              <w:rPr>
                <w:rFonts w:ascii="Verdana" w:hAnsi="Verdana" w:cs="Arial"/>
                <w:sz w:val="20"/>
              </w:rPr>
            </w:pPr>
            <w:r w:rsidRPr="003E7641">
              <w:rPr>
                <w:rFonts w:ascii="Verdana" w:hAnsi="Verdana" w:cs="Arial"/>
                <w:sz w:val="20"/>
              </w:rPr>
              <w:t>Pantalla LCD.</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jc w:val="both"/>
              <w:rPr>
                <w:rFonts w:cs="Arial"/>
                <w:sz w:val="22"/>
              </w:rPr>
            </w:pPr>
            <w:r w:rsidRPr="003E7641">
              <w:rPr>
                <w:rFonts w:cs="Arial"/>
                <w:sz w:val="22"/>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5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pStyle w:val="Prrafodelista"/>
              <w:numPr>
                <w:ilvl w:val="0"/>
                <w:numId w:val="107"/>
              </w:numPr>
              <w:spacing w:after="160" w:line="259" w:lineRule="auto"/>
              <w:rPr>
                <w:rFonts w:ascii="Verdana" w:hAnsi="Verdana" w:cs="Arial"/>
                <w:sz w:val="20"/>
              </w:rPr>
            </w:pPr>
            <w:r w:rsidRPr="003E7641">
              <w:rPr>
                <w:rFonts w:ascii="Verdana" w:hAnsi="Verdana" w:cs="Arial"/>
                <w:sz w:val="20"/>
              </w:rPr>
              <w:t>Frecuencia alternativa de 1 y 3 MHz.</w:t>
            </w:r>
          </w:p>
        </w:tc>
        <w:tc>
          <w:tcPr>
            <w:tcW w:w="4014" w:type="dxa"/>
            <w:tcBorders>
              <w:top w:val="nil"/>
              <w:left w:val="nil"/>
              <w:bottom w:val="single" w:sz="4" w:space="0" w:color="auto"/>
              <w:right w:val="single" w:sz="4" w:space="0" w:color="auto"/>
            </w:tcBorders>
            <w:shd w:val="clear" w:color="auto" w:fill="auto"/>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5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pPr>
              <w:rPr>
                <w:rFonts w:ascii="Verdana" w:hAnsi="Verdana" w:cs="Arial"/>
                <w:color w:val="000000"/>
                <w:sz w:val="20"/>
                <w:szCs w:val="20"/>
              </w:rPr>
            </w:pPr>
            <w:r w:rsidRPr="003E7641">
              <w:rPr>
                <w:rFonts w:ascii="Verdana" w:hAnsi="Verdana" w:cs="Arial"/>
                <w:color w:val="000000"/>
                <w:sz w:val="20"/>
                <w:szCs w:val="20"/>
              </w:rPr>
              <w:t>Datos técnicos del equipo:</w:t>
            </w:r>
          </w:p>
        </w:tc>
        <w:tc>
          <w:tcPr>
            <w:tcW w:w="4014" w:type="dxa"/>
            <w:tcBorders>
              <w:top w:val="nil"/>
              <w:left w:val="nil"/>
              <w:bottom w:val="single" w:sz="4" w:space="0" w:color="auto"/>
              <w:right w:val="single" w:sz="4" w:space="0" w:color="auto"/>
            </w:tcBorders>
            <w:shd w:val="clear" w:color="auto" w:fill="auto"/>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5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pStyle w:val="Prrafodelista"/>
              <w:numPr>
                <w:ilvl w:val="0"/>
                <w:numId w:val="104"/>
              </w:numPr>
              <w:spacing w:after="160" w:line="259" w:lineRule="auto"/>
              <w:rPr>
                <w:rFonts w:cs="Arial"/>
                <w:sz w:val="20"/>
              </w:rPr>
            </w:pPr>
            <w:r w:rsidRPr="003E7641">
              <w:rPr>
                <w:rFonts w:cs="Arial"/>
                <w:sz w:val="20"/>
              </w:rPr>
              <w:t>Cabezal de ultrasonidos de 1 y 3 MHz.</w:t>
            </w:r>
          </w:p>
        </w:tc>
        <w:tc>
          <w:tcPr>
            <w:tcW w:w="4014" w:type="dxa"/>
            <w:tcBorders>
              <w:top w:val="nil"/>
              <w:left w:val="nil"/>
              <w:bottom w:val="single" w:sz="4" w:space="0" w:color="auto"/>
              <w:right w:val="single" w:sz="4" w:space="0" w:color="auto"/>
            </w:tcBorders>
            <w:shd w:val="clear" w:color="auto" w:fill="auto"/>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5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pStyle w:val="Prrafodelista"/>
              <w:numPr>
                <w:ilvl w:val="0"/>
                <w:numId w:val="104"/>
              </w:numPr>
              <w:spacing w:after="160" w:line="259" w:lineRule="auto"/>
              <w:rPr>
                <w:rFonts w:cs="Arial"/>
                <w:sz w:val="20"/>
              </w:rPr>
            </w:pPr>
            <w:r w:rsidRPr="003E7641">
              <w:rPr>
                <w:rFonts w:cs="Arial"/>
                <w:sz w:val="20"/>
              </w:rPr>
              <w:t>Cabezal de tratamiento ergonómico multifrecuencia de 4 cm2.</w:t>
            </w:r>
          </w:p>
        </w:tc>
        <w:tc>
          <w:tcPr>
            <w:tcW w:w="4014" w:type="dxa"/>
            <w:tcBorders>
              <w:top w:val="nil"/>
              <w:left w:val="nil"/>
              <w:bottom w:val="single" w:sz="4" w:space="0" w:color="auto"/>
              <w:right w:val="single" w:sz="4" w:space="0" w:color="auto"/>
            </w:tcBorders>
            <w:shd w:val="clear" w:color="auto" w:fill="auto"/>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55"/>
        </w:trPr>
        <w:tc>
          <w:tcPr>
            <w:tcW w:w="8460"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pStyle w:val="Prrafodelista"/>
              <w:numPr>
                <w:ilvl w:val="0"/>
                <w:numId w:val="104"/>
              </w:numPr>
              <w:spacing w:after="160" w:line="259" w:lineRule="auto"/>
              <w:rPr>
                <w:rFonts w:cs="Arial"/>
                <w:sz w:val="20"/>
              </w:rPr>
            </w:pPr>
            <w:r w:rsidRPr="003E7641">
              <w:rPr>
                <w:rFonts w:cs="Arial"/>
                <w:sz w:val="20"/>
              </w:rPr>
              <w:t>Disponer al menos de 23 protocolos preconfigurados.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pStyle w:val="Prrafodelista"/>
              <w:numPr>
                <w:ilvl w:val="0"/>
                <w:numId w:val="104"/>
              </w:numPr>
              <w:spacing w:after="160" w:line="259" w:lineRule="auto"/>
              <w:rPr>
                <w:rFonts w:cs="Arial"/>
                <w:sz w:val="20"/>
              </w:rPr>
            </w:pPr>
            <w:r w:rsidRPr="003E7641">
              <w:rPr>
                <w:rFonts w:cs="Arial"/>
                <w:sz w:val="20"/>
              </w:rPr>
              <w:t>Dimensiónes máximas: 275 x 275 x 275mm</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pStyle w:val="Prrafodelista"/>
              <w:numPr>
                <w:ilvl w:val="0"/>
                <w:numId w:val="104"/>
              </w:numPr>
              <w:spacing w:after="160" w:line="259" w:lineRule="auto"/>
              <w:rPr>
                <w:rFonts w:cs="Arial"/>
                <w:sz w:val="20"/>
              </w:rPr>
            </w:pPr>
            <w:r w:rsidRPr="003E7641">
              <w:rPr>
                <w:rFonts w:cs="Arial"/>
                <w:sz w:val="20"/>
              </w:rPr>
              <w:t>Peso máximo: 5 kg.</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rPr>
                <w:rFonts w:cs="Arial"/>
                <w:sz w:val="20"/>
                <w:szCs w:val="20"/>
              </w:rPr>
            </w:pPr>
            <w:r w:rsidRPr="003E7641">
              <w:rPr>
                <w:rFonts w:cs="Arial"/>
                <w:sz w:val="20"/>
                <w:szCs w:val="20"/>
              </w:rPr>
              <w:t>Contenido mínimo de accesorios incluido con:</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pStyle w:val="Prrafodelista"/>
              <w:numPr>
                <w:ilvl w:val="0"/>
                <w:numId w:val="103"/>
              </w:numPr>
              <w:spacing w:after="160" w:line="259" w:lineRule="auto"/>
              <w:rPr>
                <w:rFonts w:cs="Arial"/>
                <w:sz w:val="20"/>
              </w:rPr>
            </w:pPr>
            <w:r w:rsidRPr="003E7641">
              <w:rPr>
                <w:rFonts w:cs="Arial"/>
                <w:sz w:val="20"/>
              </w:rPr>
              <w:t>1 Cabezal de ultrasonidos de 4 cm2 ( 1 y 3 Mhz).</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pStyle w:val="Prrafodelista"/>
              <w:numPr>
                <w:ilvl w:val="0"/>
                <w:numId w:val="103"/>
              </w:numPr>
              <w:spacing w:after="160" w:line="259" w:lineRule="auto"/>
              <w:rPr>
                <w:rFonts w:cs="Arial"/>
                <w:sz w:val="20"/>
              </w:rPr>
            </w:pPr>
            <w:r w:rsidRPr="003E7641">
              <w:rPr>
                <w:rFonts w:cs="Arial"/>
                <w:sz w:val="20"/>
              </w:rPr>
              <w:t>1 Soporte para cabezales.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pStyle w:val="Prrafodelista"/>
              <w:numPr>
                <w:ilvl w:val="0"/>
                <w:numId w:val="103"/>
              </w:numPr>
              <w:spacing w:after="160" w:line="259" w:lineRule="auto"/>
              <w:rPr>
                <w:rFonts w:cs="Arial"/>
                <w:sz w:val="20"/>
              </w:rPr>
            </w:pPr>
            <w:r w:rsidRPr="003E7641">
              <w:rPr>
                <w:rFonts w:cs="Arial"/>
                <w:sz w:val="20"/>
              </w:rPr>
              <w:t>1 Puntuación VAS.</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pStyle w:val="Prrafodelista"/>
              <w:numPr>
                <w:ilvl w:val="0"/>
                <w:numId w:val="103"/>
              </w:numPr>
              <w:spacing w:after="160" w:line="259" w:lineRule="auto"/>
              <w:rPr>
                <w:rFonts w:cs="Arial"/>
                <w:sz w:val="20"/>
              </w:rPr>
            </w:pPr>
            <w:r w:rsidRPr="003E7641">
              <w:rPr>
                <w:rFonts w:cs="Arial"/>
                <w:sz w:val="20"/>
              </w:rPr>
              <w:t>1 Gel de contacto de al menos 500ml</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847EF7" w:rsidRPr="003E7641" w:rsidTr="00847EF7">
        <w:trPr>
          <w:trHeight w:val="285"/>
        </w:trPr>
        <w:tc>
          <w:tcPr>
            <w:tcW w:w="8460"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pStyle w:val="Prrafodelista"/>
              <w:numPr>
                <w:ilvl w:val="0"/>
                <w:numId w:val="103"/>
              </w:numPr>
              <w:spacing w:after="160" w:line="259" w:lineRule="auto"/>
              <w:rPr>
                <w:rFonts w:cs="Arial"/>
                <w:sz w:val="20"/>
              </w:rPr>
            </w:pPr>
            <w:r w:rsidRPr="003E7641">
              <w:rPr>
                <w:rFonts w:cs="Arial"/>
                <w:sz w:val="20"/>
              </w:rPr>
              <w:t>1 Manual de usuario</w:t>
            </w:r>
          </w:p>
        </w:tc>
        <w:tc>
          <w:tcPr>
            <w:tcW w:w="4014" w:type="dxa"/>
            <w:tcBorders>
              <w:top w:val="nil"/>
              <w:left w:val="nil"/>
              <w:bottom w:val="single" w:sz="4" w:space="0" w:color="auto"/>
              <w:right w:val="single" w:sz="4" w:space="0" w:color="auto"/>
            </w:tcBorders>
            <w:shd w:val="clear" w:color="000000" w:fill="FFFFFF"/>
            <w:vAlign w:val="center"/>
            <w:hideMark/>
          </w:tcPr>
          <w:p w:rsidR="00847EF7" w:rsidRPr="003E7641" w:rsidRDefault="00847EF7">
            <w:pPr>
              <w:rPr>
                <w:rFonts w:cs="Arial"/>
                <w:sz w:val="20"/>
                <w:szCs w:val="20"/>
              </w:rPr>
            </w:pPr>
            <w:r w:rsidRPr="003E7641">
              <w:rPr>
                <w:rFonts w:cs="Arial"/>
                <w:sz w:val="20"/>
                <w:szCs w:val="20"/>
              </w:rPr>
              <w:t> </w:t>
            </w:r>
          </w:p>
        </w:tc>
        <w:tc>
          <w:tcPr>
            <w:tcW w:w="2924"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pPr>
              <w:rPr>
                <w:rFonts w:cs="Arial"/>
                <w:sz w:val="20"/>
                <w:szCs w:val="20"/>
              </w:rPr>
            </w:pPr>
            <w:r w:rsidRPr="003E7641">
              <w:rPr>
                <w:rFonts w:cs="Arial"/>
                <w:sz w:val="20"/>
                <w:szCs w:val="20"/>
              </w:rPr>
              <w:t> </w:t>
            </w:r>
          </w:p>
        </w:tc>
      </w:tr>
      <w:tr w:rsidR="00715C5B" w:rsidRPr="003E7641" w:rsidTr="00847EF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tcPr>
          <w:p w:rsidR="00715C5B" w:rsidRPr="003E7641" w:rsidRDefault="00715C5B" w:rsidP="00847EF7">
            <w:pPr>
              <w:spacing w:after="0" w:line="240" w:lineRule="auto"/>
              <w:rPr>
                <w:rFonts w:ascii="Calibri" w:eastAsia="Times New Roman" w:hAnsi="Calibri" w:cs="Calibri"/>
                <w:sz w:val="20"/>
                <w:szCs w:val="20"/>
                <w:lang w:eastAsia="es-ES"/>
              </w:rPr>
            </w:pPr>
            <w:r w:rsidRPr="003E7641">
              <w:rPr>
                <w:rFonts w:eastAsia="Times New Roman" w:cs="Arial"/>
                <w:sz w:val="20"/>
                <w:szCs w:val="20"/>
                <w:lang w:eastAsia="es-ES"/>
              </w:rPr>
              <w:t>Plazo máximo de entrega (días naturales): 20 días</w:t>
            </w:r>
          </w:p>
        </w:tc>
      </w:tr>
      <w:tr w:rsidR="00847EF7" w:rsidRPr="003E7641" w:rsidTr="00847EF7">
        <w:trPr>
          <w:trHeight w:val="510"/>
        </w:trPr>
        <w:tc>
          <w:tcPr>
            <w:tcW w:w="0" w:type="auto"/>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15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60"/>
        <w:gridCol w:w="4014"/>
        <w:gridCol w:w="2924"/>
      </w:tblGrid>
      <w:tr w:rsidR="00847EF7" w:rsidRPr="003E7641" w:rsidTr="00847EF7">
        <w:trPr>
          <w:trHeight w:val="720"/>
        </w:trPr>
        <w:tc>
          <w:tcPr>
            <w:tcW w:w="0" w:type="auto"/>
            <w:gridSpan w:val="3"/>
            <w:shd w:val="clear" w:color="auto" w:fill="auto"/>
            <w:vAlign w:val="center"/>
            <w:hideMark/>
          </w:tcPr>
          <w:p w:rsidR="00847EF7" w:rsidRPr="003E7641" w:rsidRDefault="00847EF7" w:rsidP="00847EF7">
            <w:pPr>
              <w:spacing w:after="0" w:line="240" w:lineRule="auto"/>
              <w:rPr>
                <w:rFonts w:ascii="Verdana" w:hAnsi="Verdana" w:cs="Arial"/>
                <w:b/>
                <w:bCs/>
                <w:sz w:val="28"/>
                <w:szCs w:val="28"/>
              </w:rPr>
            </w:pPr>
            <w:r w:rsidRPr="003E7641">
              <w:rPr>
                <w:rFonts w:ascii="Verdana" w:eastAsia="Times New Roman" w:hAnsi="Verdana" w:cs="Arial"/>
                <w:b/>
                <w:bCs/>
                <w:sz w:val="28"/>
                <w:szCs w:val="28"/>
                <w:lang w:eastAsia="es-ES"/>
              </w:rPr>
              <w:t xml:space="preserve">LOTE 109: </w:t>
            </w:r>
            <w:r w:rsidRPr="003E7641">
              <w:rPr>
                <w:rFonts w:ascii="Verdana" w:hAnsi="Verdana" w:cs="Arial"/>
                <w:b/>
                <w:bCs/>
                <w:sz w:val="28"/>
                <w:szCs w:val="28"/>
              </w:rPr>
              <w:t>BAÑO DE PARAFINA PARA MIEMBROS INFERIORES</w:t>
            </w:r>
          </w:p>
        </w:tc>
      </w:tr>
      <w:tr w:rsidR="00847EF7" w:rsidRPr="003E7641" w:rsidTr="00847EF7">
        <w:trPr>
          <w:trHeight w:val="2100"/>
        </w:trPr>
        <w:tc>
          <w:tcPr>
            <w:tcW w:w="8460" w:type="dxa"/>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4014" w:type="dxa"/>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924" w:type="dxa"/>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8460" w:type="dxa"/>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4014" w:type="dxa"/>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924" w:type="dxa"/>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8460" w:type="dxa"/>
            <w:shd w:val="clear" w:color="000000" w:fill="FFFFFF"/>
            <w:vAlign w:val="bottom"/>
            <w:hideMark/>
          </w:tcPr>
          <w:p w:rsidR="00847EF7" w:rsidRPr="003E7641" w:rsidRDefault="00847EF7" w:rsidP="00847EF7">
            <w:pPr>
              <w:rPr>
                <w:rFonts w:ascii="Verdana" w:hAnsi="Verdana" w:cs="Arial"/>
                <w:b/>
                <w:bCs/>
                <w:sz w:val="28"/>
                <w:szCs w:val="28"/>
              </w:rPr>
            </w:pPr>
            <w:r w:rsidRPr="003E7641">
              <w:rPr>
                <w:rFonts w:ascii="Verdana" w:hAnsi="Verdana" w:cs="Arial"/>
                <w:b/>
                <w:bCs/>
                <w:sz w:val="28"/>
                <w:szCs w:val="28"/>
              </w:rPr>
              <w:t> </w:t>
            </w:r>
          </w:p>
        </w:tc>
        <w:tc>
          <w:tcPr>
            <w:tcW w:w="4014" w:type="dxa"/>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1020"/>
        </w:trPr>
        <w:tc>
          <w:tcPr>
            <w:tcW w:w="8460" w:type="dxa"/>
            <w:shd w:val="clear" w:color="auto" w:fill="auto"/>
            <w:vAlign w:val="bottom"/>
            <w:hideMark/>
          </w:tcPr>
          <w:p w:rsidR="00847EF7" w:rsidRPr="003E7641" w:rsidRDefault="00847EF7" w:rsidP="00847EF7">
            <w:pPr>
              <w:rPr>
                <w:rFonts w:ascii="Verdana" w:hAnsi="Verdana" w:cs="Arial"/>
                <w:b/>
                <w:bCs/>
                <w:sz w:val="20"/>
                <w:szCs w:val="20"/>
              </w:rPr>
            </w:pPr>
            <w:r w:rsidRPr="003E7641">
              <w:rPr>
                <w:rFonts w:ascii="Verdana" w:hAnsi="Verdana" w:cs="Arial"/>
                <w:b/>
                <w:bCs/>
                <w:sz w:val="20"/>
                <w:szCs w:val="20"/>
              </w:rPr>
              <w:t>Características Principales:</w:t>
            </w:r>
          </w:p>
        </w:tc>
        <w:tc>
          <w:tcPr>
            <w:tcW w:w="4014" w:type="dxa"/>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shd w:val="clear" w:color="auto" w:fill="auto"/>
            <w:vAlign w:val="bottom"/>
            <w:hideMark/>
          </w:tcPr>
          <w:p w:rsidR="00847EF7" w:rsidRPr="003E7641" w:rsidRDefault="00847EF7" w:rsidP="00847EF7">
            <w:pPr>
              <w:rPr>
                <w:rFonts w:cs="Arial"/>
                <w:sz w:val="20"/>
                <w:szCs w:val="20"/>
              </w:rPr>
            </w:pPr>
            <w:r w:rsidRPr="003E7641">
              <w:rPr>
                <w:rFonts w:cs="Arial"/>
                <w:sz w:val="20"/>
                <w:szCs w:val="20"/>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4014" w:type="dxa"/>
            <w:shd w:val="clear" w:color="000000" w:fill="FFFFFF"/>
            <w:vAlign w:val="center"/>
            <w:hideMark/>
          </w:tcPr>
          <w:p w:rsidR="00847EF7" w:rsidRPr="003E7641" w:rsidRDefault="00847EF7" w:rsidP="00847EF7">
            <w:pPr>
              <w:jc w:val="both"/>
              <w:rPr>
                <w:rFonts w:cs="Arial"/>
                <w:sz w:val="22"/>
              </w:rPr>
            </w:pPr>
            <w:r w:rsidRPr="003E7641">
              <w:rPr>
                <w:rFonts w:cs="Arial"/>
                <w:sz w:val="22"/>
              </w:rPr>
              <w:t> </w:t>
            </w:r>
          </w:p>
        </w:tc>
        <w:tc>
          <w:tcPr>
            <w:tcW w:w="2924" w:type="dxa"/>
            <w:shd w:val="clear" w:color="000000" w:fill="FFFFFF"/>
            <w:noWrap/>
            <w:vAlign w:val="bottom"/>
            <w:hideMark/>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510"/>
        </w:trPr>
        <w:tc>
          <w:tcPr>
            <w:tcW w:w="8460" w:type="dxa"/>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caracteristicas cuantificadas deben tomarse como orientativas, no excluyentes. </w:t>
            </w:r>
          </w:p>
        </w:tc>
        <w:tc>
          <w:tcPr>
            <w:tcW w:w="4014" w:type="dxa"/>
            <w:shd w:val="clear" w:color="000000" w:fill="FFFFFF"/>
            <w:vAlign w:val="center"/>
          </w:tcPr>
          <w:p w:rsidR="00847EF7" w:rsidRPr="003E7641" w:rsidRDefault="00847EF7" w:rsidP="00847EF7">
            <w:pPr>
              <w:jc w:val="both"/>
              <w:rPr>
                <w:rFonts w:cs="Arial"/>
                <w:sz w:val="22"/>
              </w:rPr>
            </w:pPr>
            <w:r w:rsidRPr="003E7641">
              <w:rPr>
                <w:rFonts w:cs="Arial"/>
                <w:sz w:val="22"/>
              </w:rPr>
              <w:t> </w:t>
            </w:r>
          </w:p>
        </w:tc>
        <w:tc>
          <w:tcPr>
            <w:tcW w:w="2924" w:type="dxa"/>
            <w:shd w:val="clear" w:color="000000" w:fill="FFFFFF"/>
            <w:noWrap/>
            <w:vAlign w:val="bottom"/>
          </w:tcPr>
          <w:p w:rsidR="00847EF7" w:rsidRPr="003E7641" w:rsidRDefault="00847EF7" w:rsidP="00847EF7">
            <w:pPr>
              <w:rPr>
                <w:rFonts w:cs="Arial"/>
                <w:sz w:val="20"/>
                <w:szCs w:val="20"/>
              </w:rPr>
            </w:pPr>
            <w:r w:rsidRPr="003E7641">
              <w:rPr>
                <w:rFonts w:cs="Arial"/>
                <w:sz w:val="20"/>
                <w:szCs w:val="20"/>
              </w:rPr>
              <w:t> </w:t>
            </w:r>
          </w:p>
        </w:tc>
      </w:tr>
      <w:tr w:rsidR="00847EF7" w:rsidRPr="003E7641" w:rsidTr="00847EF7">
        <w:trPr>
          <w:trHeight w:val="285"/>
        </w:trPr>
        <w:tc>
          <w:tcPr>
            <w:tcW w:w="8460" w:type="dxa"/>
            <w:shd w:val="clear" w:color="auto" w:fill="auto"/>
            <w:vAlign w:val="bottom"/>
          </w:tcPr>
          <w:p w:rsidR="00847EF7" w:rsidRPr="003E7641" w:rsidRDefault="00847EF7" w:rsidP="00847EF7">
            <w:pPr>
              <w:rPr>
                <w:rFonts w:ascii="Verdana" w:hAnsi="Verdana" w:cs="Arial"/>
                <w:b/>
                <w:bCs/>
                <w:sz w:val="28"/>
                <w:szCs w:val="28"/>
              </w:rPr>
            </w:pPr>
          </w:p>
        </w:tc>
        <w:tc>
          <w:tcPr>
            <w:tcW w:w="4014" w:type="dxa"/>
            <w:shd w:val="clear" w:color="000000" w:fill="FFFFFF"/>
            <w:vAlign w:val="center"/>
          </w:tcPr>
          <w:p w:rsidR="00847EF7" w:rsidRPr="003E7641" w:rsidRDefault="00847EF7" w:rsidP="00847EF7">
            <w:pPr>
              <w:jc w:val="both"/>
              <w:rPr>
                <w:rFonts w:cs="Arial"/>
                <w:sz w:val="22"/>
              </w:rPr>
            </w:pPr>
          </w:p>
        </w:tc>
        <w:tc>
          <w:tcPr>
            <w:tcW w:w="2924" w:type="dxa"/>
            <w:shd w:val="clear" w:color="000000" w:fill="FFFFFF"/>
            <w:noWrap/>
            <w:vAlign w:val="bottom"/>
          </w:tcPr>
          <w:p w:rsidR="00847EF7" w:rsidRPr="003E7641" w:rsidRDefault="00847EF7" w:rsidP="00847EF7">
            <w:pPr>
              <w:rPr>
                <w:rFonts w:cs="Arial"/>
                <w:sz w:val="20"/>
                <w:szCs w:val="20"/>
              </w:rPr>
            </w:pPr>
          </w:p>
        </w:tc>
      </w:tr>
      <w:tr w:rsidR="00847EF7" w:rsidRPr="003E7641" w:rsidTr="00847EF7">
        <w:trPr>
          <w:trHeight w:val="300"/>
        </w:trPr>
        <w:tc>
          <w:tcPr>
            <w:tcW w:w="8460" w:type="dxa"/>
            <w:shd w:val="clear" w:color="auto" w:fill="D9D9D9" w:themeFill="background1" w:themeFillShade="D9"/>
            <w:noWrap/>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BAÑO DE PARAFINA PARA MIEMBROS INFERIORES</w:t>
            </w:r>
          </w:p>
        </w:tc>
        <w:tc>
          <w:tcPr>
            <w:tcW w:w="4014" w:type="dxa"/>
            <w:shd w:val="clear" w:color="auto" w:fill="D9D9D9" w:themeFill="background1" w:themeFillShade="D9"/>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924" w:type="dxa"/>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00"/>
        </w:trPr>
        <w:tc>
          <w:tcPr>
            <w:tcW w:w="8460" w:type="dxa"/>
            <w:shd w:val="clear" w:color="auto" w:fill="auto"/>
            <w:vAlign w:val="center"/>
            <w:hideMark/>
          </w:tcPr>
          <w:p w:rsidR="00847EF7" w:rsidRPr="003E7641" w:rsidRDefault="00847EF7">
            <w:pPr>
              <w:rPr>
                <w:rFonts w:ascii="Calibri" w:hAnsi="Calibri" w:cs="Calibri"/>
                <w:color w:val="000000"/>
                <w:sz w:val="26"/>
                <w:szCs w:val="26"/>
              </w:rPr>
            </w:pP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15"/>
        </w:trPr>
        <w:tc>
          <w:tcPr>
            <w:tcW w:w="8460" w:type="dxa"/>
            <w:shd w:val="clear" w:color="auto" w:fill="auto"/>
            <w:noWrap/>
            <w:hideMark/>
          </w:tcPr>
          <w:p w:rsidR="00847EF7" w:rsidRPr="003E7641" w:rsidRDefault="00847EF7">
            <w:pPr>
              <w:jc w:val="both"/>
              <w:rPr>
                <w:rFonts w:ascii="Calibri" w:hAnsi="Calibri" w:cs="Calibri"/>
                <w:b/>
                <w:bCs/>
                <w:color w:val="000000"/>
                <w:szCs w:val="24"/>
              </w:rPr>
            </w:pPr>
            <w:r w:rsidRPr="003E7641">
              <w:rPr>
                <w:rFonts w:ascii="Calibri" w:hAnsi="Calibri" w:cs="Calibri"/>
                <w:b/>
                <w:bCs/>
                <w:color w:val="000000"/>
              </w:rPr>
              <w:t>CARACTERÍSTICAS TÉCNICAS</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lastRenderedPageBreak/>
              <w:t>Estructura del tanque de Acero inoxidable</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Capacidad de 8 Kg (se tendrá en cuenta moyores capacidades)</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Indicador de calentamiento de la parafina</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Termostato</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4 niveles de temperatura con indicador LED</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hideMark/>
          </w:tcPr>
          <w:p w:rsidR="00847EF7" w:rsidRPr="003E7641" w:rsidRDefault="00847EF7">
            <w:pPr>
              <w:rPr>
                <w:rFonts w:ascii="Calibri" w:hAnsi="Calibri" w:cs="Calibri"/>
                <w:b/>
                <w:bCs/>
                <w:color w:val="000000"/>
                <w:sz w:val="22"/>
              </w:rPr>
            </w:pPr>
            <w:r w:rsidRPr="003E7641">
              <w:rPr>
                <w:rFonts w:ascii="Calibri" w:hAnsi="Calibri" w:cs="Calibri"/>
                <w:b/>
                <w:bCs/>
                <w:color w:val="000000"/>
                <w:sz w:val="22"/>
              </w:rPr>
              <w:t>ACCESORIOS</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Soporte móvil con sistema de frenado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300"/>
        </w:trPr>
        <w:tc>
          <w:tcPr>
            <w:tcW w:w="8460" w:type="dxa"/>
            <w:shd w:val="clear" w:color="auto" w:fill="auto"/>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xml:space="preserve">Altura de soporte: 15 cm ± 5 cm </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847EF7" w:rsidRPr="003E7641" w:rsidTr="00847EF7">
        <w:trPr>
          <w:trHeight w:val="600"/>
        </w:trPr>
        <w:tc>
          <w:tcPr>
            <w:tcW w:w="8460" w:type="dxa"/>
            <w:shd w:val="clear" w:color="auto" w:fill="auto"/>
            <w:hideMark/>
          </w:tcPr>
          <w:p w:rsidR="00847EF7" w:rsidRPr="003E7641" w:rsidRDefault="00847EF7">
            <w:pPr>
              <w:rPr>
                <w:rFonts w:ascii="Calibri" w:hAnsi="Calibri" w:cs="Calibri"/>
                <w:color w:val="000000"/>
                <w:sz w:val="22"/>
              </w:rPr>
            </w:pPr>
            <w:r w:rsidRPr="003E7641">
              <w:rPr>
                <w:rFonts w:ascii="Calibri" w:hAnsi="Calibri" w:cs="Calibri"/>
                <w:color w:val="000000"/>
                <w:sz w:val="22"/>
              </w:rPr>
              <w:t>Dotación de Parafina para la capacidad del tanque</w:t>
            </w:r>
          </w:p>
        </w:tc>
        <w:tc>
          <w:tcPr>
            <w:tcW w:w="4014" w:type="dxa"/>
            <w:shd w:val="clear" w:color="FFFFCC" w:fill="FFFFFF"/>
            <w:vAlign w:val="center"/>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c>
          <w:tcPr>
            <w:tcW w:w="2924" w:type="dxa"/>
            <w:shd w:val="clear" w:color="FFFFCC" w:fill="FFFFFF"/>
            <w:noWrap/>
            <w:vAlign w:val="bottom"/>
            <w:hideMark/>
          </w:tcPr>
          <w:p w:rsidR="00847EF7" w:rsidRPr="003E7641" w:rsidRDefault="00847EF7">
            <w:pPr>
              <w:rPr>
                <w:rFonts w:ascii="Calibri" w:hAnsi="Calibri" w:cs="Calibri"/>
                <w:color w:val="000000"/>
                <w:sz w:val="22"/>
              </w:rPr>
            </w:pPr>
            <w:r w:rsidRPr="003E7641">
              <w:rPr>
                <w:rFonts w:ascii="Calibri" w:hAnsi="Calibri" w:cs="Calibri"/>
                <w:color w:val="000000"/>
                <w:sz w:val="22"/>
              </w:rPr>
              <w:t> </w:t>
            </w:r>
          </w:p>
        </w:tc>
      </w:tr>
      <w:tr w:rsidR="00715C5B" w:rsidRPr="003E7641" w:rsidTr="00847EF7">
        <w:trPr>
          <w:trHeight w:val="510"/>
        </w:trPr>
        <w:tc>
          <w:tcPr>
            <w:tcW w:w="0" w:type="auto"/>
            <w:gridSpan w:val="3"/>
            <w:shd w:val="clear" w:color="auto" w:fill="auto"/>
            <w:vAlign w:val="bottom"/>
          </w:tcPr>
          <w:p w:rsidR="00715C5B" w:rsidRPr="003E7641" w:rsidRDefault="00715C5B" w:rsidP="00847EF7">
            <w:pPr>
              <w:spacing w:after="0" w:line="240" w:lineRule="auto"/>
              <w:rPr>
                <w:rFonts w:ascii="Calibri" w:eastAsia="Times New Roman" w:hAnsi="Calibri" w:cs="Calibri"/>
                <w:sz w:val="20"/>
                <w:szCs w:val="20"/>
                <w:lang w:eastAsia="es-ES"/>
              </w:rPr>
            </w:pPr>
            <w:r w:rsidRPr="003E7641">
              <w:rPr>
                <w:rFonts w:eastAsia="Times New Roman" w:cs="Arial"/>
                <w:sz w:val="20"/>
                <w:szCs w:val="20"/>
                <w:lang w:eastAsia="es-ES"/>
              </w:rPr>
              <w:t>Plazo máximo de entrega (días naturales): 15 días</w:t>
            </w:r>
          </w:p>
        </w:tc>
      </w:tr>
      <w:tr w:rsidR="00847EF7" w:rsidRPr="003E7641" w:rsidTr="00847EF7">
        <w:trPr>
          <w:trHeight w:val="510"/>
        </w:trPr>
        <w:tc>
          <w:tcPr>
            <w:tcW w:w="0" w:type="auto"/>
            <w:gridSpan w:val="3"/>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110: BAÑO DE PARAFINA PARA MIEMBROS INFERIORES</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BAÑO DE PARAFINA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Estructura del tanque de Acero inoxidable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Capacidad de 30 l (se tendrá en cuenta mayores capacidades)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Indicador de calentamiento de la parafina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Termostato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4 niveles de temperatura con indicador LED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Indicador de nivel de la cubeta interior.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Sistema de seguridad contra ebullición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rPr>
                <w:b/>
              </w:rPr>
            </w:pPr>
            <w:r w:rsidRPr="003E7641">
              <w:rPr>
                <w:b/>
              </w:rPr>
              <w:t>ACCESORIOS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Soporte móvil de acero inox. con sistema de frenado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Altura de soporte: 70 cm ± 5 cm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Dotación de Parafina para la capacidad del tanque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111: EQUIPO DE PRESOTERAPIA</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EQUIPO DE PRESOTERAPIA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Conexión mínima de 2 manguitos de tratamiento.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Programas Secuencias con bombeo de drenaje, edema y circulatorios.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Presoterapia secuencial, con la que realizar un trabajo con dos modos a la vez si se precisa trabajando con piernas y brazos simultáneamente.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Aplicación de diferentes tiempos, modos y presiones en cada zona, trabajando además de distal a proximal y de proximal a distal, realizando pre vaciados linfáticos.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Teclado/display digital para la visualización de los parámetros de configuracion.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Parámetros exactos de tratamiento individual.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Mínimo 20 programas preestablecidos de terapia.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Ajuste de presión minimo de 20 </w:t>
            </w:r>
            <w:r w:rsidRPr="003E7641">
              <w:rPr>
                <w:rFonts w:ascii="Cambria Math" w:hAnsi="Cambria Math" w:cs="Cambria Math"/>
              </w:rPr>
              <w:t>‐</w:t>
            </w:r>
            <w:r w:rsidRPr="003E7641">
              <w:t xml:space="preserve"> 120 mm Hg.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Reloj</w:t>
            </w:r>
            <w:r w:rsidRPr="003E7641">
              <w:rPr>
                <w:rFonts w:ascii="Cambria Math" w:hAnsi="Cambria Math" w:cs="Cambria Math"/>
              </w:rPr>
              <w:t>‐</w:t>
            </w:r>
            <w:r w:rsidRPr="003E7641">
              <w:t>Temporizador integrado / desconexión automática.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Un interruptor de emergencia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Disponer de un sensor para que no sobrepase los mercurios de presión indicados.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ind w:left="634"/>
              <w:rPr>
                <w:b/>
              </w:rPr>
            </w:pPr>
            <w:r w:rsidRPr="003E7641">
              <w:rPr>
                <w:b/>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Manguito de pierna mínimo de 10 cámaras.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Manguito de brazo mínimo de 10 cámaras.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sz w:val="20"/>
                <w:szCs w:val="20"/>
                <w:lang w:val="es-ES"/>
              </w:rPr>
            </w:pPr>
            <w:r w:rsidRPr="003E7641">
              <w:rPr>
                <w:lang w:val="es-ES"/>
              </w:rPr>
              <w:t xml:space="preserve">• </w:t>
            </w:r>
            <w:r w:rsidRPr="003E7641">
              <w:rPr>
                <w:rFonts w:ascii="Arial" w:eastAsiaTheme="minorHAnsi" w:hAnsi="Arial" w:cstheme="minorBidi"/>
                <w:kern w:val="0"/>
                <w:szCs w:val="22"/>
                <w:lang w:val="es-ES" w:eastAsia="en-US" w:bidi="ar-SA"/>
              </w:rPr>
              <w:t>Manguera con 12 salidas para los manguitos.</w:t>
            </w:r>
          </w:p>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715C5B" w:rsidP="00847EF7">
            <w:pPr>
              <w:pStyle w:val="Standard"/>
              <w:rPr>
                <w:lang w:val="es-ES"/>
              </w:rPr>
            </w:pPr>
            <w:r w:rsidRPr="003E7641">
              <w:rPr>
                <w:rFonts w:eastAsia="Times New Roman" w:cs="Arial"/>
                <w:sz w:val="20"/>
                <w:szCs w:val="20"/>
                <w:lang w:val="es-ES"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112: EQUIPO DE ELECTRÓLISIS PERCUTÁNEA</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EQUIPO DE ELECTRÓLISIS PERCUTÁNEA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Dispositivo para realizar técnica EPI®. ( Electrolisis percutánea intrainsular)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Anexar evidencia científica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 xml:space="preserve"> Corriente continua (CC) adaptada a los mecanismos biológicos de regeneración del tendón y músculo a través de los resultados obtenidos por la evidencia científica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Determinación a tiempo real de la carga eléctrica acumulada (CEA), para una mayor calidad de regeneración del tejido afectado.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Manipulo para aguja de acupuntura con porta-agujas aislante para unas mayores conductancia y seguridad del paciente.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Ha de incluir luz frontal para una mejor calidad de la intervención sin interferencias de la luz artificial.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Precisión desde 150 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ind w:left="776"/>
              <w:rPr>
                <w:b/>
              </w:rPr>
            </w:pPr>
            <w:r w:rsidRPr="003E7641">
              <w:rPr>
                <w:b/>
              </w:rPr>
              <w:t>Accesorios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Dotado de Maletín para dispositivo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113: EQUIPO DE TRACCIÓN CERVICAL</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EQUIPO DE TRACCIÓN CERVICAL</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0"/>
              </w:numPr>
            </w:pPr>
            <w:r w:rsidRPr="003E7641">
              <w:t>Equipo de traccion cervical que debe tener al menos los siguientes modos de funcionamiento: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 Traccion continua.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 Traccion intermitente.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336"/>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lastRenderedPageBreak/>
              <w:t>La fuerza de tracción deberá llegar a un maximo de al menos 90 kg.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Amplio display para mostrar todos los parámetros de tratamiento.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Con programas predeterminados.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Monitorizacion electronica constante de la fuerza de traccion.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Regulacion por parte del usuario de la fuerza de accion.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Barbuquejo cervical.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Dotado de diferentes medidas de seguridad: función de autodiagnostico, ajuste automático de tension, si se interrumpe un programa el equipo relaja la tension, con mensajes en pantalla.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Control de seguridad para fuerzas de traccion por encima de 200 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Alimentacion por conexion a red electrica o por medio de baterias.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ind w:left="634"/>
              <w:rPr>
                <w:b/>
              </w:rPr>
            </w:pPr>
            <w:r w:rsidRPr="003E7641">
              <w:rPr>
                <w:b/>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8"/>
              </w:numPr>
            </w:pPr>
            <w:r w:rsidRPr="003E7641">
              <w:t>Cable de conexion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8"/>
              </w:numPr>
            </w:pPr>
            <w:r w:rsidRPr="003E7641">
              <w:t>En caso de estar alimentado por medio de baterías deberá incluir un juego de las mismas, asi como el cargador.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8"/>
              </w:numPr>
            </w:pPr>
            <w:r w:rsidRPr="003E7641">
              <w:t>Elementos de anclaje a paciente.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8"/>
              </w:numPr>
            </w:pPr>
            <w:r w:rsidRPr="003E7641">
              <w:t>Cordón de nylon.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8"/>
              </w:numPr>
            </w:pPr>
            <w:r w:rsidRPr="003E7641">
              <w:t>Soporte para pared o espaldera.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715C5B" w:rsidP="00847EF7">
            <w:pPr>
              <w:pStyle w:val="Standard"/>
              <w:rPr>
                <w:lang w:val="es-ES"/>
              </w:rPr>
            </w:pPr>
            <w:r w:rsidRPr="003E7641">
              <w:rPr>
                <w:rFonts w:eastAsia="Times New Roman" w:cs="Arial"/>
                <w:sz w:val="20"/>
                <w:szCs w:val="20"/>
                <w:lang w:val="es-ES"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847EF7" w:rsidRPr="003E7641" w:rsidRDefault="00847EF7" w:rsidP="00847EF7">
      <w:r w:rsidRPr="003E7641">
        <w:br w:type="page"/>
      </w:r>
    </w:p>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lastRenderedPageBreak/>
              <w:t>LOTE 114: EQUIPO DE TRACCIÓN LUMBAR</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EQUIPO DE TRACCIÓN LUMBAR</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•Equipo de tracción lumbar continua e intermitente.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•Amplio display para mostrar todos los parámetros de tratamiento.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•Con programas predeterminados.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336"/>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•Monitorización electrónica constante de la fuerza de tracción.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•Fuerza de tracción hasta un máximo de 900 N (aproximadamente 90 kg).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•Control de seguridad de fuerzas de tracción altas accidentales.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•Inclusión de una mesa de tracción regulable en altura mediante motor eléctrico.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•Dotado de diferentes medidas de seguridad: función de autodiagnóstico, ajuste automático de tensión, si se interrumpe un programa el equipo relaja la tensión, con mensajes en pantalla.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•Protección Eléctrica: Clase I Tipo B.</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ind w:left="634"/>
              <w:rPr>
                <w:b/>
              </w:rPr>
            </w:pPr>
            <w:r w:rsidRPr="003E7641">
              <w:rPr>
                <w:b/>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Faja para traccion lumbar.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Set arnes pelvico y toracico para traccion.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Soporte para mesa.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09"/>
              </w:numPr>
            </w:pPr>
            <w:r w:rsidRPr="003E7641">
              <w:t>Cable de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715C5B" w:rsidP="00847EF7">
            <w:pPr>
              <w:pStyle w:val="Standard"/>
              <w:rPr>
                <w:lang w:val="es-ES"/>
              </w:rPr>
            </w:pPr>
            <w:r w:rsidRPr="003E7641">
              <w:rPr>
                <w:rFonts w:eastAsia="Times New Roman" w:cs="Arial"/>
                <w:sz w:val="20"/>
                <w:szCs w:val="20"/>
                <w:lang w:val="es-ES" w:eastAsia="es-ES"/>
              </w:rPr>
              <w:t>Plazo máximo de entrega (días naturales): 15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115: EQUIPO DE ELECTROTERAPIA COMBINADA</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EQUIPO DE ELECTROTERAPIA COMBINADA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•Numero mínimo de canales independientes: 2.</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•Pantalla de visualización y configuración de los parámetros de la terapia.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•Modos continuo y pulsado.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lastRenderedPageBreak/>
              <w:t>•Almacenamiento de tratamientos definidos por el usuario.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•Posibilidad de regulación manual de los parámetros.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•Memoria de programación de tratamientos para un mínimo de 24 tratamientos.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336"/>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•Tratamientos preprogramados tanto para terapia por ultrasonidos, electroterapia y terapia combinada.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•Ultrasonidos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 Frecuencia de ultrasonidos: 1 </w:t>
            </w:r>
            <w:r w:rsidRPr="003E7641">
              <w:rPr>
                <w:rFonts w:ascii="Cambria Math" w:hAnsi="Cambria Math" w:cs="Cambria Math"/>
              </w:rPr>
              <w:t>‐</w:t>
            </w:r>
            <w:r w:rsidRPr="003E7641">
              <w:t xml:space="preserve"> 3 MHz.</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 Conexión simultanea de dos cabezales de ultrasonidos.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•Electroterapia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xml:space="preserve">  - Mínimo de 15 tipos de corrientes para tratamiento electro terapéuticos por canal.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ind w:left="634"/>
              <w:rPr>
                <w:b/>
              </w:rPr>
            </w:pPr>
            <w:r w:rsidRPr="003E7641">
              <w:rPr>
                <w:b/>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•Dos cabezales de ultrasonidos.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•Cable de electrodos de dos salidas con adaptadores.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•Adaptadores del cable de electrodos al electrodo terapeutico.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Cable de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Bote de gel de contacto.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r w:rsidRPr="003E7641">
              <w:t>• Carro de transporte.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715C5B" w:rsidP="00847EF7">
            <w:pPr>
              <w:pStyle w:val="Standard"/>
              <w:rPr>
                <w:lang w:val="es-ES"/>
              </w:rPr>
            </w:pPr>
            <w:r w:rsidRPr="003E7641">
              <w:rPr>
                <w:rFonts w:eastAsia="Times New Roman" w:cs="Arial"/>
                <w:sz w:val="20"/>
                <w:szCs w:val="20"/>
                <w:lang w:val="es-ES"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3B46CB" w:rsidP="00847EF7">
            <w:pPr>
              <w:spacing w:after="0" w:line="240" w:lineRule="auto"/>
              <w:rPr>
                <w:rFonts w:ascii="Verdana" w:eastAsia="Times New Roman" w:hAnsi="Verdana" w:cs="Arial"/>
                <w:b/>
                <w:bCs/>
                <w:sz w:val="28"/>
                <w:szCs w:val="28"/>
                <w:lang w:eastAsia="es-ES"/>
              </w:rPr>
            </w:pPr>
            <w:r w:rsidRPr="003E7641">
              <w:lastRenderedPageBreak/>
              <w:br w:type="page"/>
            </w:r>
            <w:r w:rsidR="00847EF7" w:rsidRPr="003E7641">
              <w:rPr>
                <w:rFonts w:ascii="Verdana" w:eastAsia="Times New Roman" w:hAnsi="Verdana" w:cs="Arial"/>
                <w:b/>
                <w:bCs/>
                <w:sz w:val="28"/>
                <w:szCs w:val="28"/>
                <w:lang w:eastAsia="es-ES"/>
              </w:rPr>
              <w:t>LOTE 116: EQUIPO DE ELECTROTERAPIA</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EQUIPO DE ELECTROTERAPIA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eastAsia="PalatinoLinotype" w:hAnsi="PalatinoLinotype" w:cs="PalatinoLinotype"/>
                <w:sz w:val="20"/>
                <w:szCs w:val="20"/>
              </w:rPr>
            </w:pPr>
            <w:r w:rsidRPr="003E7641">
              <w:rPr>
                <w:rFonts w:ascii="PalatinoLinotype" w:eastAsia="PalatinoLinotype" w:hAnsi="PalatinoLinotype" w:cs="PalatinoLinotype"/>
                <w:sz w:val="20"/>
                <w:szCs w:val="20"/>
              </w:rPr>
              <w:t>Equipo de electroterapia con las siguientes características mínimas: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1"/>
              </w:numPr>
              <w:suppressAutoHyphens/>
              <w:autoSpaceDE w:val="0"/>
              <w:autoSpaceDN w:val="0"/>
              <w:contextualSpacing w:val="0"/>
              <w:textAlignment w:val="baseline"/>
            </w:pPr>
            <w:r w:rsidRPr="003E7641">
              <w:rPr>
                <w:rFonts w:ascii="Symbol" w:eastAsia="PalatinoLinotype" w:hAnsi="Symbol" w:cs="Symbol"/>
                <w:sz w:val="20"/>
                <w:lang w:val="es-ES"/>
              </w:rPr>
              <w:t></w:t>
            </w:r>
            <w:r w:rsidRPr="003E7641">
              <w:rPr>
                <w:rFonts w:ascii="PalatinoLinotype" w:eastAsia="PalatinoLinotype" w:hAnsi="PalatinoLinotype" w:cs="PalatinoLinotype"/>
                <w:sz w:val="20"/>
                <w:lang w:val="es-ES"/>
              </w:rPr>
              <w:t>Posesión mínima de 2 canales independientes.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2"/>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Tipos de corriente mínimos por canal: 20.</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2"/>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Tratamientos pre-programados con soporte gráfico, mínimo 10.</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2"/>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Programable.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2"/>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Posiciones libres para programas: 100 mínimo.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2"/>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lastRenderedPageBreak/>
              <w:t>Pantalla de alta resolución.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2"/>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Dispositivo móvil y fácil de manejar.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2"/>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Posibilidad de utilizar electrodos reutilizables y/o electrodos adhesivos.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TableContents"/>
              <w:numPr>
                <w:ilvl w:val="0"/>
                <w:numId w:val="112"/>
              </w:numPr>
              <w:rPr>
                <w:lang w:val="es-ES"/>
              </w:rPr>
            </w:pPr>
            <w:r w:rsidRPr="003E7641">
              <w:rPr>
                <w:rFonts w:ascii="PalatinoLinotype" w:eastAsia="PalatinoLinotype" w:hAnsi="PalatinoLinotype" w:cs="PalatinoLinotype"/>
                <w:kern w:val="0"/>
                <w:sz w:val="20"/>
                <w:szCs w:val="20"/>
                <w:lang w:val="es-ES" w:bidi="ar-SA"/>
              </w:rPr>
              <w:t>Alimentación por conexión a red eléctrica y/o batería.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 Linotype" w:hAnsi="Palatino Linotype"/>
                <w:sz w:val="20"/>
                <w:szCs w:val="20"/>
                <w:lang w:val="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b/>
                <w:bCs/>
                <w:sz w:val="20"/>
                <w:szCs w:val="20"/>
              </w:rPr>
            </w:pPr>
            <w:r w:rsidRPr="003E7641">
              <w:rPr>
                <w:rFonts w:ascii="PalatinoLinotype" w:hAnsi="PalatinoLinotype"/>
                <w:b/>
                <w:bCs/>
                <w:sz w:val="20"/>
                <w:szCs w:val="20"/>
                <w:lang w:val="es-ES"/>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3"/>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Bolsa/Caja/Carro para el transporte del equipo.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3"/>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Cable o fuente de alimentación.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numPr>
                <w:ilvl w:val="0"/>
                <w:numId w:val="113"/>
              </w:numPr>
              <w:rPr>
                <w:lang w:val="es-ES"/>
              </w:rPr>
            </w:pPr>
            <w:r w:rsidRPr="003E7641">
              <w:rPr>
                <w:rFonts w:ascii="PalatinoLinotype" w:eastAsia="PalatinoLinotype" w:hAnsi="PalatinoLinotype" w:cs="PalatinoLinotype"/>
                <w:kern w:val="0"/>
                <w:sz w:val="20"/>
                <w:szCs w:val="20"/>
                <w:lang w:val="es-ES" w:bidi="ar-SA"/>
              </w:rPr>
              <w:t>Electrodos reutilizables y/o electrodos adhesivos.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LOTE 117: EQUIPO DE MICROONDAS</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EQUIPO DE MICROONDAS</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 w:eastAsia="PalatinoLinotype" w:hAnsi="PalatinoLinotype" w:cs="PalatinoLinotype"/>
                <w:sz w:val="20"/>
                <w:szCs w:val="20"/>
              </w:rPr>
            </w:pPr>
            <w:r w:rsidRPr="003E7641">
              <w:rPr>
                <w:rFonts w:ascii="PalatinoLinotype" w:eastAsia="PalatinoLinotype" w:hAnsi="PalatinoLinotype" w:cs="PalatinoLinotype"/>
                <w:sz w:val="20"/>
                <w:szCs w:val="20"/>
              </w:rPr>
              <w:t>Equipo de microondas para terapias con las siguientes características mínimas: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4"/>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Elemento irradiador circular.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4"/>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Cabeza del radiador ajustable.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4"/>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Inclusión de diferentes tipos de irradiadores.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4"/>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lastRenderedPageBreak/>
              <w:t xml:space="preserve">Salida de energía en funcionamiento que alcance al menos los 250 W en potencia continua y los 600 W en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autoSpaceDE w:val="0"/>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potencia pulsada.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4"/>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Brazo articulado.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4"/>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Pantalla de representación de los parámetros de la terapia.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4"/>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Modos de aplicación: continuo y de pulso (al menos un tipo).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numPr>
                <w:ilvl w:val="0"/>
                <w:numId w:val="114"/>
              </w:numPr>
              <w:rPr>
                <w:rFonts w:ascii="PalatinoLinotype" w:eastAsia="PalatinoLinotype" w:hAnsi="PalatinoLinotype" w:cs="PalatinoLinotype"/>
                <w:sz w:val="20"/>
                <w:szCs w:val="20"/>
                <w:lang w:val="es-ES"/>
              </w:rPr>
            </w:pPr>
            <w:r w:rsidRPr="003E7641">
              <w:rPr>
                <w:rFonts w:ascii="PalatinoLinotype" w:eastAsia="PalatinoLinotype" w:hAnsi="PalatinoLinotype" w:cs="PalatinoLinotype"/>
                <w:kern w:val="0"/>
                <w:sz w:val="20"/>
                <w:szCs w:val="20"/>
                <w:lang w:val="es-ES" w:bidi="ar-SA"/>
              </w:rPr>
              <w:t>Mensajes de error en el panel del operador.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4"/>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Tiempo de tratamiento configurable.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4"/>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 xml:space="preserve">Apagado automático del equipo al finalizar la terapia.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4"/>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Carro de soporte con ruedas para favorecer su transporte.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4"/>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Protección Eléctrica: Clase I Tipo BF.</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numPr>
                <w:ilvl w:val="0"/>
                <w:numId w:val="114"/>
              </w:numPr>
              <w:rPr>
                <w:rFonts w:ascii="PalatinoLinotype" w:eastAsia="PalatinoLinotype" w:hAnsi="PalatinoLinotype" w:cs="PalatinoLinotype"/>
                <w:sz w:val="20"/>
                <w:szCs w:val="20"/>
                <w:lang w:val="es-ES"/>
              </w:rPr>
            </w:pPr>
            <w:r w:rsidRPr="003E7641">
              <w:rPr>
                <w:rFonts w:ascii="PalatinoLinotype" w:eastAsia="PalatinoLinotype" w:hAnsi="PalatinoLinotype" w:cs="PalatinoLinotype"/>
                <w:kern w:val="0"/>
                <w:sz w:val="20"/>
                <w:szCs w:val="20"/>
                <w:lang w:val="es-ES" w:bidi="ar-SA"/>
              </w:rPr>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 Linotype" w:hAnsi="Palatino Linotype"/>
                <w:sz w:val="20"/>
                <w:szCs w:val="20"/>
                <w:lang w:val="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b/>
                <w:bCs/>
                <w:sz w:val="20"/>
                <w:szCs w:val="20"/>
              </w:rPr>
            </w:pPr>
            <w:r w:rsidRPr="003E7641">
              <w:rPr>
                <w:rFonts w:ascii="PalatinoLinotype" w:hAnsi="PalatinoLinotype"/>
                <w:b/>
                <w:bCs/>
                <w:sz w:val="20"/>
                <w:szCs w:val="20"/>
                <w:lang w:val="es-ES"/>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b/>
                <w:bCs/>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5"/>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Cable coaxial.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5"/>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Cable de conexión a red.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5"/>
              </w:numPr>
              <w:suppressAutoHyphens/>
              <w:autoSpaceDE w:val="0"/>
              <w:autoSpaceDN w:val="0"/>
              <w:contextualSpacing w:val="0"/>
              <w:textAlignment w:val="baseline"/>
              <w:rPr>
                <w:rFonts w:ascii="PalatinoLinotype" w:eastAsia="PalatinoLinotype" w:hAnsi="PalatinoLinotype" w:cs="PalatinoLinotype"/>
                <w:sz w:val="20"/>
                <w:lang w:val="es-ES"/>
              </w:rPr>
            </w:pPr>
            <w:r w:rsidRPr="003E7641">
              <w:rPr>
                <w:rFonts w:ascii="PalatinoLinotype" w:eastAsia="PalatinoLinotype" w:hAnsi="PalatinoLinotype" w:cs="PalatinoLinotype"/>
                <w:sz w:val="20"/>
                <w:lang w:val="es-ES"/>
              </w:rPr>
              <w:t>Gafas de protección.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118: CINTAS DE MARCHA REHABILITACIÓN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CINTAS DE MARCHA REHABILITACIÓN</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Bold" w:hAnsi="PalatinoLinotype,Bold" w:cs="PalatinoLinotype,Bold"/>
                <w:bCs/>
                <w:sz w:val="20"/>
                <w:szCs w:val="20"/>
              </w:rPr>
            </w:pPr>
            <w:r w:rsidRPr="003E7641">
              <w:rPr>
                <w:rFonts w:ascii="PalatinoLinotype,Bold" w:hAnsi="PalatinoLinotype,Bold" w:cs="PalatinoLinotype,Bold"/>
                <w:bCs/>
                <w:sz w:val="20"/>
                <w:szCs w:val="20"/>
              </w:rPr>
              <w:t>Cinta de marcha para rehabilitación con las siguientes características mínimas: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6"/>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Alta estabilidad, sin vibraciones y bajo nivel de ruido.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6"/>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Superficie de rodadura amplia con alineamiento manual.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6"/>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Interruptor de emergencia.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6"/>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Barra de protección frontal, lateral y fija.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6"/>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lastRenderedPageBreak/>
              <w:t>Monitorización del ritmo cardiaco mediante una banda.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6"/>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Display iluminado con control y visualización mínima de Espacio recorrido, velocidad actual, tiempo de marcha en minutos/segundo, frecuencia cardiaca, etc.</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6"/>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Velocidad cero en comienzo. Aceleración y deceleración precisas que permiten realizar cualquier programa de rehabilitación.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7"/>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Rango velocidad aproximado: 0,15 a 20 km/h.</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7"/>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Rango de inclinación aproximado: 0‐16%.</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7"/>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Con posibilidad de realizar protocolos personalizados.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7"/>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Capacidad de peso permitido al menos de 200 kg.</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numPr>
                <w:ilvl w:val="0"/>
                <w:numId w:val="114"/>
              </w:numPr>
              <w:rPr>
                <w:lang w:val="es-ES"/>
              </w:rPr>
            </w:pPr>
            <w:r w:rsidRPr="003E7641">
              <w:rPr>
                <w:rFonts w:ascii="PalatinoLinotype" w:eastAsia="PalatinoLinotype" w:hAnsi="PalatinoLinotype" w:cs="PalatinoLinotype"/>
                <w:kern w:val="0"/>
                <w:sz w:val="20"/>
                <w:szCs w:val="20"/>
                <w:lang w:val="es-ES" w:bidi="ar-SA"/>
              </w:rPr>
              <w:t xml:space="preserve">Alimentación por conexión a la red eléctrica.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 Linotype" w:hAnsi="Palatino Linotype"/>
                <w:sz w:val="20"/>
                <w:szCs w:val="20"/>
                <w:lang w:val="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 Linotype" w:hAnsi="Palatino Linotype"/>
                <w:sz w:val="20"/>
                <w:szCs w:val="20"/>
                <w:lang w:val="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b/>
                <w:bCs/>
                <w:sz w:val="20"/>
                <w:szCs w:val="20"/>
              </w:rPr>
            </w:pPr>
            <w:r w:rsidRPr="003E7641">
              <w:rPr>
                <w:rFonts w:ascii="PalatinoLinotype" w:hAnsi="PalatinoLinotype"/>
                <w:b/>
                <w:bCs/>
                <w:sz w:val="20"/>
                <w:szCs w:val="20"/>
                <w:lang w:val="es-ES"/>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b/>
                <w:bCs/>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Barandillas.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lang w:val="es-ES"/>
              </w:rPr>
            </w:pPr>
            <w:r w:rsidRPr="003E7641">
              <w:rPr>
                <w:rFonts w:ascii="PalatinoLinotype" w:eastAsia="PalatinoLinotype" w:hAnsi="PalatinoLinotype" w:cs="PalatinoLinotype"/>
                <w:sz w:val="20"/>
                <w:lang w:val="es-ES"/>
              </w:rPr>
              <w:t>Cinta para la medición del pulso..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119: EQUIPO DE ONDA CORTA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EQUIPO DE ONDA CORTA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Bold" w:hAnsi="PalatinoLinotype,Bold" w:cs="PalatinoLinotype,Bold"/>
                <w:bCs/>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Bold" w:hAnsi="PalatinoLinotype,Bold" w:cs="PalatinoLinotype,Bold"/>
                <w:bCs/>
                <w:sz w:val="20"/>
                <w:szCs w:val="20"/>
              </w:rPr>
            </w:pPr>
            <w:r w:rsidRPr="003E7641">
              <w:rPr>
                <w:rFonts w:ascii="PalatinoLinotype,Bold" w:hAnsi="PalatinoLinotype,Bold" w:cs="PalatinoLinotype,Bold"/>
                <w:bCs/>
                <w:sz w:val="20"/>
                <w:szCs w:val="20"/>
              </w:rPr>
              <w:t>Equipo de onda corta con las siguientes características mínimas: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Pantalla de visualización.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Tipo de uso: pacientes adultos y pediátricos.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lastRenderedPageBreak/>
              <w:t>Generación de ondas en modo continuo y/o pulsado, frecuencia mínima aproximada entre 25 a 180 Hz y potencia media aproximada de 400 W en continua y 1000 W en pulsada.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Frecuencia de trabajo aproximada de 27 MHz.</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Potencia de salida ajustable.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Ancho de pulso y frecuencias ajustables.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Con señalización lumínica y/o de audio para tiempos y alarmas.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Protecciones de seguridad para el usuario y operador.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8"/>
              </w:numPr>
              <w:suppressAutoHyphens/>
              <w:autoSpaceDE w:val="0"/>
              <w:autoSpaceDN w:val="0"/>
              <w:contextualSpacing w:val="0"/>
              <w:textAlignment w:val="baseline"/>
              <w:rPr>
                <w:rFonts w:ascii="PalatinoLinotype" w:eastAsia="PalatinoLinotype" w:hAnsi="PalatinoLinotype" w:cs="PalatinoLinotype"/>
                <w:sz w:val="20"/>
              </w:rPr>
            </w:pPr>
            <w:r w:rsidRPr="003E7641">
              <w:rPr>
                <w:rFonts w:ascii="PalatinoLinotype" w:eastAsia="PalatinoLinotype" w:hAnsi="PalatinoLinotype" w:cs="PalatinoLinotype"/>
                <w:sz w:val="20"/>
                <w:lang w:val="es-ES"/>
              </w:rPr>
              <w:t>Carro de soporte con ruedas para favorecer su transporte.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numPr>
                <w:ilvl w:val="0"/>
                <w:numId w:val="118"/>
              </w:numPr>
              <w:rPr>
                <w:lang w:val="es-ES"/>
              </w:rPr>
            </w:pPr>
            <w:r w:rsidRPr="003E7641">
              <w:rPr>
                <w:rFonts w:ascii="PalatinoLinotype" w:eastAsia="PalatinoLinotype" w:hAnsi="PalatinoLinotype" w:cs="PalatinoLinotype"/>
                <w:kern w:val="0"/>
                <w:sz w:val="20"/>
                <w:szCs w:val="20"/>
                <w:lang w:val="es-ES" w:bidi="ar-SA"/>
              </w:rPr>
              <w:t>Protección Eléctrica: Clase I Tipo BF.</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 Linotype" w:hAnsi="Palatino Linotype"/>
                <w:sz w:val="20"/>
                <w:szCs w:val="20"/>
                <w:lang w:val="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b/>
                <w:bCs/>
                <w:sz w:val="20"/>
                <w:szCs w:val="20"/>
              </w:rPr>
            </w:pPr>
            <w:r w:rsidRPr="003E7641">
              <w:rPr>
                <w:rFonts w:ascii="PalatinoLinotype" w:hAnsi="PalatinoLinotype"/>
                <w:b/>
                <w:bCs/>
                <w:sz w:val="20"/>
                <w:szCs w:val="20"/>
                <w:lang w:val="es-ES"/>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b/>
                <w:bCs/>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numPr>
                <w:ilvl w:val="0"/>
                <w:numId w:val="115"/>
              </w:numPr>
              <w:rPr>
                <w:lang w:val="es-ES"/>
              </w:rPr>
            </w:pPr>
            <w:r w:rsidRPr="003E7641">
              <w:rPr>
                <w:rFonts w:ascii="PalatinoLinotype" w:eastAsia="PalatinoLinotype" w:hAnsi="PalatinoLinotype" w:cs="PalatinoLinotype"/>
                <w:kern w:val="0"/>
                <w:sz w:val="20"/>
                <w:szCs w:val="20"/>
                <w:lang w:val="es-ES" w:bidi="ar-SA"/>
              </w:rPr>
              <w:t>Electrodos: 2 brazos y 3 irradiadores circulares de aproximadamente 120 mm..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120: EQUIPO DE MAGNETOTERAPIA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EQUIPO DE MAGNETOTERAPIA</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Bold" w:hAnsi="PalatinoLinotype,Bold" w:cs="PalatinoLinotype,Bold"/>
                <w:bCs/>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Bold" w:hAnsi="PalatinoLinotype,Bold" w:cs="PalatinoLinotype,Bold"/>
                <w:bCs/>
                <w:sz w:val="22"/>
              </w:rPr>
            </w:pPr>
            <w:r w:rsidRPr="003E7641">
              <w:rPr>
                <w:rFonts w:ascii="PalatinoLinotype,Bold" w:hAnsi="PalatinoLinotype,Bold" w:cs="PalatinoLinotype,Bold"/>
                <w:bCs/>
                <w:sz w:val="22"/>
              </w:rPr>
              <w:t>Equipo de magnetoterapia con las siguientes características mínimas: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9"/>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t>Equipo apto para su uso en pacientes adultos y pediátricos.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9"/>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t>Mínimo 2 canales con funcionamiento independiente.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9"/>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lastRenderedPageBreak/>
              <w:t>Rango mínimo de frecuencias de emisión del pulso aproximado: 1 ‐ 100 Hz.</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9"/>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t>Supervisión del sistema por microcontrolador.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9"/>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t>Señalización lumínica y auditiva de procesos.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9"/>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t>Programación de los parámetros de funcionamiento mediante teclado o pantalla táctil.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9"/>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t>Programas predeterminados y opción de guardar programas establecidos por el usuario.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numPr>
                <w:ilvl w:val="0"/>
                <w:numId w:val="119"/>
              </w:numPr>
              <w:rPr>
                <w:sz w:val="22"/>
                <w:szCs w:val="22"/>
                <w:lang w:val="es-ES"/>
              </w:rPr>
            </w:pPr>
            <w:r w:rsidRPr="003E7641">
              <w:rPr>
                <w:rFonts w:ascii="PalatinoLinotype" w:eastAsia="PalatinoLinotype" w:hAnsi="PalatinoLinotype" w:cs="PalatinoLinotype"/>
                <w:kern w:val="0"/>
                <w:sz w:val="22"/>
                <w:szCs w:val="22"/>
                <w:lang w:val="es-ES" w:bidi="ar-SA"/>
              </w:rPr>
              <w:t>Pantalla de visualización de los parámetros de la terapia.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9"/>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t>Intensidad del campo magnético variable de 0 a 100% o similar.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9"/>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t>Tiempo de tratamiento mínimo hasta 60 minutos.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19"/>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t>Protección Eléctrica: Tipo BF.</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numPr>
                <w:ilvl w:val="0"/>
                <w:numId w:val="119"/>
              </w:numPr>
              <w:rPr>
                <w:sz w:val="22"/>
                <w:szCs w:val="22"/>
                <w:lang w:val="es-ES"/>
              </w:rPr>
            </w:pPr>
            <w:r w:rsidRPr="003E7641">
              <w:rPr>
                <w:rFonts w:ascii="PalatinoLinotype" w:eastAsia="PalatinoLinotype" w:hAnsi="PalatinoLinotype" w:cs="PalatinoLinotype"/>
                <w:kern w:val="0"/>
                <w:sz w:val="22"/>
                <w:szCs w:val="22"/>
                <w:lang w:val="es-ES" w:bidi="ar-SA"/>
              </w:rPr>
              <w:t>Alimentación por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 Linotype" w:hAnsi="Palatino Linotype"/>
                <w:sz w:val="22"/>
                <w:szCs w:val="22"/>
                <w:lang w:val="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b/>
                <w:bCs/>
                <w:sz w:val="22"/>
                <w:szCs w:val="22"/>
              </w:rPr>
            </w:pPr>
            <w:r w:rsidRPr="003E7641">
              <w:rPr>
                <w:rFonts w:ascii="PalatinoLinotype" w:hAnsi="PalatinoLinotype"/>
                <w:b/>
                <w:bCs/>
                <w:sz w:val="22"/>
                <w:szCs w:val="22"/>
                <w:lang w:val="es-ES"/>
              </w:rPr>
              <w:t>Accesorios Incluidos: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rPr>
                <w:rFonts w:ascii="PalatinoLinotype" w:hAnsi="PalatinoLinotype" w:hint="eastAsia"/>
                <w:b/>
                <w:bCs/>
                <w:sz w:val="22"/>
                <w:szCs w:val="22"/>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0"/>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t>Cable de conexión a red eléctrica.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0"/>
              </w:numPr>
              <w:suppressAutoHyphens/>
              <w:autoSpaceDE w:val="0"/>
              <w:autoSpaceDN w:val="0"/>
              <w:contextualSpacing w:val="0"/>
              <w:textAlignment w:val="baseline"/>
              <w:rPr>
                <w:rFonts w:ascii="PalatinoLinotype" w:eastAsia="PalatinoLinotype" w:hAnsi="PalatinoLinotype" w:cs="PalatinoLinotype"/>
                <w:szCs w:val="22"/>
              </w:rPr>
            </w:pPr>
            <w:r w:rsidRPr="003E7641">
              <w:rPr>
                <w:rFonts w:ascii="PalatinoLinotype" w:eastAsia="PalatinoLinotype" w:hAnsi="PalatinoLinotype" w:cs="PalatinoLinotype"/>
                <w:szCs w:val="22"/>
                <w:lang w:val="es-ES"/>
              </w:rPr>
              <w:t>Aplicador grande.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0"/>
              </w:numPr>
              <w:autoSpaceDE w:val="0"/>
              <w:autoSpaceDN w:val="0"/>
              <w:contextualSpacing w:val="0"/>
              <w:rPr>
                <w:rFonts w:ascii="PalatinoLinotype" w:eastAsia="PalatinoLinotype" w:hAnsi="PalatinoLinotype" w:cs="PalatinoLinotype"/>
                <w:szCs w:val="22"/>
                <w:lang w:val="es-ES"/>
              </w:rPr>
            </w:pPr>
            <w:r w:rsidRPr="003E7641">
              <w:rPr>
                <w:rFonts w:ascii="PalatinoLinotype" w:eastAsia="PalatinoLinotype" w:hAnsi="PalatinoLinotype" w:cs="PalatinoLinotype"/>
                <w:szCs w:val="22"/>
                <w:lang w:val="es-ES"/>
              </w:rPr>
              <w:t>Aplicador medio.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0"/>
              </w:numPr>
              <w:autoSpaceDE w:val="0"/>
              <w:autoSpaceDN w:val="0"/>
              <w:contextualSpacing w:val="0"/>
              <w:rPr>
                <w:rFonts w:ascii="PalatinoLinotype" w:eastAsia="PalatinoLinotype" w:hAnsi="PalatinoLinotype" w:cs="PalatinoLinotype"/>
                <w:szCs w:val="22"/>
                <w:lang w:val="es-ES"/>
              </w:rPr>
            </w:pPr>
            <w:r w:rsidRPr="003E7641">
              <w:rPr>
                <w:rFonts w:ascii="PalatinoLinotype" w:eastAsia="PalatinoLinotype" w:hAnsi="PalatinoLinotype" w:cs="PalatinoLinotype"/>
                <w:szCs w:val="22"/>
                <w:lang w:val="es-ES"/>
              </w:rPr>
              <w:t>Carro de transporte.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0"/>
              </w:numPr>
              <w:autoSpaceDE w:val="0"/>
              <w:autoSpaceDN w:val="0"/>
              <w:contextualSpacing w:val="0"/>
              <w:rPr>
                <w:rFonts w:ascii="PalatinoLinotype" w:eastAsia="PalatinoLinotype" w:hAnsi="PalatinoLinotype" w:cs="PalatinoLinotype"/>
                <w:szCs w:val="22"/>
                <w:lang w:val="es-ES"/>
              </w:rPr>
            </w:pPr>
            <w:r w:rsidRPr="003E7641">
              <w:rPr>
                <w:rFonts w:ascii="PalatinoLinotype" w:eastAsia="PalatinoLinotype" w:hAnsi="PalatinoLinotype" w:cs="PalatinoLinotype"/>
                <w:szCs w:val="22"/>
                <w:lang w:val="es-ES"/>
              </w:rPr>
              <w:t>Camilla con solenoide mínimo de 70 cm de diámetro.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Standard"/>
              <w:numPr>
                <w:ilvl w:val="0"/>
                <w:numId w:val="120"/>
              </w:numPr>
              <w:rPr>
                <w:sz w:val="22"/>
                <w:szCs w:val="22"/>
                <w:lang w:val="es-ES"/>
              </w:rPr>
            </w:pPr>
            <w:r w:rsidRPr="003E7641">
              <w:rPr>
                <w:rFonts w:ascii="PalatinoLinotype" w:eastAsia="PalatinoLinotype" w:hAnsi="PalatinoLinotype" w:cs="PalatinoLinotype"/>
                <w:kern w:val="0"/>
                <w:sz w:val="22"/>
                <w:szCs w:val="22"/>
                <w:lang w:val="es-ES" w:bidi="ar-SA"/>
              </w:rPr>
              <w:t>Solenoide 30 cm diámetro para extremidades.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20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121: EQUIPO LITOTRIPTOR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EQUIPO LITOTRIPTOR</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1"/>
              </w:numPr>
              <w:suppressAutoHyphens/>
              <w:rPr>
                <w:rFonts w:ascii="Calibri" w:hAnsi="Calibri" w:cs="Arial"/>
              </w:rPr>
            </w:pPr>
            <w:r w:rsidRPr="003E7641">
              <w:rPr>
                <w:rFonts w:ascii="Calibri" w:hAnsi="Calibri" w:cs="Arial"/>
                <w:szCs w:val="22"/>
                <w:lang w:val="es-ES"/>
              </w:rPr>
              <w:t>Debe de tratarse de un litotriptor de láser, capaz de fragmentar y destruir concreciones litiásicas por vía endoscópica situadas a cualquier nivel del aparato urinario (riñón, uréter, vejiga) y debe constar de: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Fuente generadora de energía de potencia mínima 8 W y energía mínima 1 Julio. Estos datos son aproximados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lastRenderedPageBreak/>
              <w:t>Susceptible de ser usado, tanto con equipamiento endoscópico rígido como flexible.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Sondas adecuadas para sus diversas finalidades, con el fin de transportar la referida energía, con especificaciones claras referidas a su vida útil y posibilidades de reutilización.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u w:val="single"/>
              </w:rPr>
            </w:pPr>
            <w:r w:rsidRPr="003E7641">
              <w:rPr>
                <w:rFonts w:ascii="Calibri" w:hAnsi="Calibri" w:cs="Arial"/>
                <w:u w:val="single"/>
              </w:rPr>
              <w:t>Litotriptor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u w:val="single"/>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1"/>
              </w:numPr>
              <w:suppressAutoHyphens/>
              <w:rPr>
                <w:rFonts w:ascii="Calibri" w:hAnsi="Calibri" w:cs="Arial"/>
              </w:rPr>
            </w:pPr>
            <w:r w:rsidRPr="003E7641">
              <w:rPr>
                <w:rFonts w:ascii="Calibri" w:hAnsi="Calibri" w:cs="Arial"/>
                <w:szCs w:val="22"/>
                <w:lang w:val="es-ES"/>
              </w:rPr>
              <w:t xml:space="preserve">El Litotriptor deberá garantizar un estable alineamiento entre el generador electromagnético de ondas de choque y el arco de rayos X en C. Su cabezal de terapia dispondrá de movimiento motorizado y ubicará el emisor de ondas de choque.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Dispondrá de sistema de desgasificación continuo con posición específica del cabezal de terapia, para desgasificación y eliminación de posibles artefactos que se encuentren en el líquido de transmisión.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Generador electromagnético de ondas de choque extracorpóreas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El generador de ondas de choque será de tipo electromagnético, se encontrará ubicado en el cabezal de terapia motorizado del Litotriptor y dispondrá de una profundidad de penetración del foco de 165 mm mínimo.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r w:rsidRPr="003E7641">
              <w:rPr>
                <w:rFonts w:ascii="Calibri" w:hAnsi="Calibri" w:cs="Arial"/>
                <w:u w:val="single"/>
              </w:rPr>
              <w:t xml:space="preserve">Arco de Rayos X En C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El arco de RX en C, será un equipo de alta frecuencia con potencia mínima de 15Kw aprox; que permita el trabajo en radiografía y fluoroscopia, por lo que dispondrá de intensificador de imagen, con filtro antidispersión o detector plano superior a 20x20cm. El detector de imagen permitirá su situación sobre el cabezal de terapia motorizado del Litotriptor.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El arco dispondrá de movimientos de inclinación laterales motorizados con giro hacia la izquierda y hacia la derecha, que se usarán para la localización y </w:t>
            </w:r>
            <w:r w:rsidRPr="003E7641">
              <w:rPr>
                <w:rFonts w:ascii="Calibri" w:hAnsi="Calibri" w:cs="Arial"/>
              </w:rPr>
              <w:lastRenderedPageBreak/>
              <w:t xml:space="preserve">seguimiento de los cálculos incluso durante la aplicación de las ondas de choque al cálculo, partiendo de 0º (AP):  De 0° (AP) a +30º (+CC) y de 0°(AP) a -30º (-CC).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Los modos de trabajo con el equipo de RX en C, podrán ser en: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Fluoroscopia pulsada normal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Fluoroscopia pulsada de dosis media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Fluoroscopia pulsada pediátrica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Alta fluoroscopia pulsada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 xml:space="preserve">Radiografía con disparo en modo de captura continua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r w:rsidRPr="003E7641">
              <w:rPr>
                <w:rFonts w:ascii="Calibri" w:hAnsi="Calibri" w:cs="Arial"/>
                <w:u w:val="single"/>
              </w:rPr>
              <w:t xml:space="preserve">Mesa de paciente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r w:rsidRPr="003E7641">
              <w:rPr>
                <w:rFonts w:ascii="Calibri" w:hAnsi="Calibri" w:cs="Arial"/>
              </w:rPr>
              <w:t xml:space="preserv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La mesa de paciente será radiotransparente, móvil e interconectada con el equipo en su módulo principal. Apta para una suportación mínima de 180 Kg; totalmente motorizada en los ejes X, Y y Z, y permitiendo en forma motorizada la posición trendelemburg.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r w:rsidRPr="003E7641">
              <w:rPr>
                <w:rFonts w:ascii="Calibri" w:hAnsi="Calibri" w:cs="Arial"/>
                <w:u w:val="single"/>
              </w:rPr>
              <w:t xml:space="preserve">Ecógrafo digital Doppler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Visualización a color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Conectividad DICOM, con posibilidad de trabajar interconectado al cabezal de terapia y módulo de ondas de choque, y también de forma independiente. Debe incluir carro o soporte con ruedas y transductor abdominal. Con brazo externo isocéntrico con movimientos alrededor del foco de terapia angulares y circulares para la localización y seguimiento de cálculos durante los tratamientos, que permita adaptar mecánicamente el transductor abdominal al cabezal de terapia de manera que se pueda posicionar en contacto directo con la piel del paciente, incluso durante la emisión de las ondas de choque.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u w:val="single"/>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r w:rsidRPr="003E7641">
              <w:rPr>
                <w:rFonts w:ascii="Calibri" w:hAnsi="Calibri" w:cs="Arial"/>
                <w:u w:val="single"/>
              </w:rPr>
              <w:t xml:space="preserve">Laser de holmio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lastRenderedPageBreak/>
              <w:t xml:space="preserve">De potencia mínima de 60 W con modos específicos de autoajuste de parámetros para diferentes efectos en cálculos y tejidos.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Compatibilidad con fibras desechables y reutilizables de diámetros de núcleo de 220 a 1000 micras aproximadamente, que soporten toda la potencia del láser.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Compatibilidad con fibras de punta esférica o punta de bola que soporten toda la potencia del láser.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r w:rsidRPr="003E7641">
              <w:rPr>
                <w:rFonts w:ascii="Calibri" w:hAnsi="Calibri" w:cs="Arial"/>
                <w:u w:val="single"/>
              </w:rPr>
              <w:t xml:space="preserve">Consolas de control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r w:rsidRPr="003E7641">
              <w:rPr>
                <w:rFonts w:ascii="Calibri" w:hAnsi="Calibri" w:cs="Arial"/>
              </w:rPr>
              <w:t xml:space="preserve">Las consolas de control la formaran: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Una Estación de control local ubicada junto al equipo con un mando de control de movimientos y parámetros de trabajo, que disponga de: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 xml:space="preserve">Pedal de control para la mesa paciente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 xml:space="preserve">Pedal para rayos X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 xml:space="preserve">Al menos, 1 monitor color de grado médico de 19” aprox. (pantalla plana de alta resolución) en soporte de pie con ruedas (móvil).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r w:rsidRPr="003E7641">
              <w:rPr>
                <w:rFonts w:ascii="Calibri" w:hAnsi="Calibri" w:cs="Arial"/>
              </w:rPr>
              <w:t xml:space="preserv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Estación de trabajo remota ubicada en sala adyacente con otro mando de control de movimientos y parámetros, con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 xml:space="preserve">2 monitores color de grado médico de 19” aprox. (pantalla de alta resolución). Deberá incluir una impresora conectada al sistema.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 xml:space="preserve">Pedal para rayos X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121"/>
              </w:numPr>
              <w:suppressAutoHyphens/>
              <w:spacing w:after="0" w:line="240" w:lineRule="auto"/>
              <w:rPr>
                <w:rFonts w:ascii="Calibri" w:hAnsi="Calibri" w:cs="Arial"/>
              </w:rPr>
            </w:pPr>
            <w:r w:rsidRPr="003E7641">
              <w:rPr>
                <w:rFonts w:ascii="Calibri" w:hAnsi="Calibri" w:cs="Arial"/>
              </w:rPr>
              <w:t xml:space="preserve">Control de datos vía PC.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Todo el conjunto de control, dispondrá para la transmisión y transformación de señales, de una Interfaz DICOM “interchange media service” (importación y exportación de imágenes a través de USB o DVD, DICOM “Storage Service” (envío de imágenes a servidor), DICOM modality WORKLIST incluido “MPPS” (importación de imágenes desde el servidor, recepción de listas de trabajo), DICOM QUERY AND </w:t>
            </w:r>
            <w:r w:rsidRPr="003E7641">
              <w:rPr>
                <w:rFonts w:ascii="Calibri" w:hAnsi="Calibri" w:cs="Arial"/>
              </w:rPr>
              <w:lastRenderedPageBreak/>
              <w:t xml:space="preserve">RETRIEVE Service (importación de imágenes desde el PACS), deberá incluir también el informe estructurado de dosis (DICOM SR).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Arial"/>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121"/>
              </w:numPr>
              <w:suppressAutoHyphens/>
              <w:spacing w:after="0" w:line="240" w:lineRule="auto"/>
              <w:rPr>
                <w:rFonts w:ascii="Calibri" w:hAnsi="Calibri" w:cs="Arial"/>
              </w:rPr>
            </w:pPr>
            <w:r w:rsidRPr="003E7641">
              <w:rPr>
                <w:rFonts w:ascii="Calibri" w:hAnsi="Calibri" w:cs="Arial"/>
              </w:rPr>
              <w:t xml:space="preserve">Igualmente, los soportes informáticos de gestión dispondrán: Software de gestión informatizada con alta capacidad de memoria de imágenes (al menos 100.000 imágenes aprox.).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847EF7" w:rsidP="00847EF7">
            <w:pPr>
              <w:spacing w:after="0" w:line="240" w:lineRule="auto"/>
              <w:jc w:val="both"/>
              <w:rPr>
                <w:rFonts w:ascii="Verdana" w:eastAsia="Times New Roman" w:hAnsi="Verdana" w:cs="Arial"/>
                <w:sz w:val="20"/>
                <w:szCs w:val="20"/>
                <w:lang w:eastAsia="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45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122: VIDEOLAPAROSCOPIO 2D o 3D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VIDEOLAPAROSCOPIO 2D o 3D</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autoSpaceDE w:val="0"/>
              <w:rPr>
                <w:rFonts w:ascii="PalatinoLinotype,Bold" w:hAnsi="PalatinoLinotype,Bold" w:cs="PalatinoLinotype,Bold"/>
                <w:bCs/>
                <w:sz w:val="20"/>
                <w:szCs w:val="20"/>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u w:val="single"/>
              </w:rPr>
            </w:pPr>
            <w:r w:rsidRPr="003E7641">
              <w:rPr>
                <w:rFonts w:ascii="Calibri" w:hAnsi="Calibri" w:cs="Calibri"/>
                <w:sz w:val="18"/>
                <w:szCs w:val="18"/>
                <w:u w:val="single"/>
              </w:rPr>
              <w:t>Videolaparoscopio 3D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Visión 3D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Zoom óptico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lastRenderedPageBreak/>
              <w:t>Campo de visión: 60º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Ángulo de visión: 0º-30º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Longitud de trabajo: 330m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Diámetro externo: 10 mm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Autoclavable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u w:val="single"/>
              </w:rPr>
            </w:pPr>
            <w:r w:rsidRPr="003E7641">
              <w:rPr>
                <w:rFonts w:ascii="Calibri" w:hAnsi="Calibri" w:cs="Calibri"/>
                <w:sz w:val="18"/>
                <w:szCs w:val="18"/>
                <w:u w:val="single"/>
              </w:rPr>
              <w:t>Videolaparoscopio 2D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Calidad de imagen HD 1080 o superior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Zoom óptico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Campo de visión: 70º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Ángulo de visión: 0º-30º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Profundidad de campo: 20-120 mm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Longitud de trabajo: 330m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Diámetro externo: 10 mm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sz w:val="18"/>
                <w:szCs w:val="18"/>
              </w:rPr>
            </w:pPr>
            <w:r w:rsidRPr="003E7641">
              <w:rPr>
                <w:rFonts w:ascii="Calibri" w:hAnsi="Calibri" w:cs="Calibri"/>
                <w:sz w:val="18"/>
                <w:szCs w:val="18"/>
              </w:rPr>
              <w:t>Autoclavable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u w:val="single"/>
              </w:rPr>
            </w:pPr>
            <w:r w:rsidRPr="003E7641">
              <w:rPr>
                <w:rFonts w:ascii="Calibri" w:hAnsi="Calibri" w:cs="Calibri"/>
                <w:sz w:val="18"/>
                <w:szCs w:val="18"/>
                <w:u w:val="single"/>
              </w:rPr>
              <w:t>Monitor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sz w:val="18"/>
                <w:szCs w:val="18"/>
              </w:rPr>
            </w:pPr>
            <w:r w:rsidRPr="003E7641">
              <w:rPr>
                <w:rFonts w:ascii="Calibri" w:hAnsi="Calibri" w:cs="Calibri"/>
                <w:sz w:val="18"/>
                <w:szCs w:val="18"/>
                <w:lang w:val="es-ES"/>
              </w:rPr>
              <w:t>De al menos 31 “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sz w:val="18"/>
                <w:szCs w:val="18"/>
              </w:rPr>
            </w:pPr>
            <w:r w:rsidRPr="003E7641">
              <w:rPr>
                <w:rFonts w:ascii="Calibri" w:hAnsi="Calibri" w:cs="Calibri"/>
                <w:sz w:val="18"/>
                <w:szCs w:val="18"/>
                <w:lang w:val="es-ES"/>
              </w:rPr>
              <w:t>Homologado para uso médico, mostrando imágenes de alta calidad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suppressAutoHyphens/>
              <w:rPr>
                <w:rFonts w:ascii="Calibri" w:hAnsi="Calibri" w:cs="Calibri"/>
                <w:sz w:val="18"/>
                <w:szCs w:val="18"/>
                <w:u w:val="single"/>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u w:val="single"/>
              </w:rPr>
            </w:pPr>
            <w:r w:rsidRPr="003E7641">
              <w:rPr>
                <w:rFonts w:ascii="Calibri" w:hAnsi="Calibri" w:cs="Calibri"/>
                <w:sz w:val="18"/>
                <w:szCs w:val="18"/>
                <w:u w:val="single"/>
              </w:rPr>
              <w:t>Procesador de cámara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sz w:val="18"/>
                <w:szCs w:val="18"/>
              </w:rPr>
            </w:pPr>
            <w:r w:rsidRPr="003E7641">
              <w:rPr>
                <w:rFonts w:ascii="Calibri" w:hAnsi="Calibri" w:cs="Calibri"/>
                <w:sz w:val="18"/>
                <w:szCs w:val="18"/>
                <w:lang w:val="es-ES"/>
              </w:rPr>
              <w:t>Permitirá la conexión de cabezales de cámara Full HD y laparoscopios 3D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sz w:val="18"/>
                <w:szCs w:val="18"/>
              </w:rPr>
            </w:pPr>
            <w:r w:rsidRPr="003E7641">
              <w:rPr>
                <w:rFonts w:ascii="Calibri" w:hAnsi="Calibri" w:cs="Calibri"/>
                <w:sz w:val="18"/>
                <w:szCs w:val="18"/>
                <w:lang w:val="es-ES"/>
              </w:rPr>
              <w:t>Diferentes salidas digitales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u w:val="single"/>
              </w:rPr>
            </w:pPr>
            <w:r w:rsidRPr="003E7641">
              <w:rPr>
                <w:rFonts w:ascii="Calibri" w:hAnsi="Calibri" w:cs="Calibri"/>
                <w:sz w:val="18"/>
                <w:szCs w:val="18"/>
                <w:u w:val="single"/>
              </w:rPr>
              <w:t>Cabezal de cámara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sz w:val="18"/>
                <w:szCs w:val="18"/>
              </w:rPr>
            </w:pPr>
            <w:r w:rsidRPr="003E7641">
              <w:rPr>
                <w:rFonts w:ascii="Calibri" w:hAnsi="Calibri" w:cs="Calibri"/>
                <w:sz w:val="18"/>
                <w:szCs w:val="18"/>
                <w:lang w:val="es-ES"/>
              </w:rPr>
              <w:t>Cabezal con resolución Full HD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sz w:val="18"/>
                <w:szCs w:val="18"/>
              </w:rPr>
            </w:pPr>
            <w:r w:rsidRPr="003E7641">
              <w:rPr>
                <w:rFonts w:ascii="Calibri" w:hAnsi="Calibri" w:cs="Calibri"/>
                <w:sz w:val="18"/>
                <w:szCs w:val="18"/>
                <w:lang w:val="es-ES"/>
              </w:rPr>
              <w:t>Con botones programables en el cabezal de cámara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u w:val="single"/>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u w:val="single"/>
              </w:rPr>
            </w:pPr>
            <w:r w:rsidRPr="003E7641">
              <w:rPr>
                <w:rFonts w:ascii="Calibri" w:hAnsi="Calibri" w:cs="Calibri"/>
                <w:sz w:val="18"/>
                <w:szCs w:val="18"/>
                <w:u w:val="single"/>
              </w:rPr>
              <w:t>Fuente de luz fría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sz w:val="18"/>
                <w:szCs w:val="18"/>
              </w:rPr>
            </w:pPr>
            <w:r w:rsidRPr="003E7641">
              <w:rPr>
                <w:rFonts w:ascii="Calibri" w:hAnsi="Calibri" w:cs="Calibri"/>
                <w:sz w:val="18"/>
                <w:szCs w:val="18"/>
                <w:lang w:val="es-ES"/>
              </w:rPr>
              <w:t>Xenón/LED de 300W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sz w:val="18"/>
                <w:szCs w:val="18"/>
              </w:rPr>
            </w:pPr>
            <w:r w:rsidRPr="003E7641">
              <w:rPr>
                <w:rFonts w:ascii="Calibri" w:hAnsi="Calibri" w:cs="Calibri"/>
                <w:sz w:val="18"/>
                <w:szCs w:val="18"/>
                <w:lang w:val="es-ES"/>
              </w:rPr>
              <w:t>Podrá ser utilizada en visión luz blanca o fluorescencia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sz w:val="18"/>
                <w:szCs w:val="18"/>
                <w:lang w:val="es-ES"/>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u w:val="single"/>
              </w:rPr>
            </w:pPr>
            <w:r w:rsidRPr="003E7641">
              <w:rPr>
                <w:rFonts w:ascii="Calibri" w:hAnsi="Calibri" w:cs="Calibri"/>
                <w:sz w:val="18"/>
                <w:szCs w:val="18"/>
                <w:u w:val="single"/>
              </w:rPr>
              <w:t>Insuflador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sz w:val="18"/>
                <w:szCs w:val="18"/>
              </w:rPr>
            </w:pPr>
            <w:r w:rsidRPr="003E7641">
              <w:rPr>
                <w:rFonts w:ascii="Calibri" w:hAnsi="Calibri" w:cs="Calibri"/>
                <w:sz w:val="18"/>
                <w:szCs w:val="18"/>
                <w:lang w:val="es-ES"/>
              </w:rPr>
              <w:t>Flujo de al menos 45 l/min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suppressAutoHyphens/>
              <w:rPr>
                <w:rFonts w:ascii="Calibri" w:hAnsi="Calibri" w:cs="Calibri"/>
                <w:sz w:val="18"/>
                <w:szCs w:val="18"/>
              </w:rPr>
            </w:pPr>
            <w:r w:rsidRPr="003E7641">
              <w:rPr>
                <w:rFonts w:ascii="Calibri" w:hAnsi="Calibri" w:cs="Calibri"/>
                <w:sz w:val="18"/>
                <w:szCs w:val="18"/>
                <w:lang w:val="es-ES"/>
              </w:rPr>
              <w:t>Calentamiento de gas CO2, a la temperatura requerida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u w:val="single"/>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sz w:val="18"/>
                <w:szCs w:val="18"/>
              </w:rPr>
            </w:pPr>
            <w:r w:rsidRPr="003E7641">
              <w:rPr>
                <w:rFonts w:ascii="Calibri" w:hAnsi="Calibri" w:cs="Calibri"/>
                <w:sz w:val="18"/>
                <w:szCs w:val="18"/>
                <w:u w:val="single"/>
              </w:rPr>
              <w:t>Sistema de grabación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41"/>
              </w:numPr>
            </w:pPr>
            <w:r w:rsidRPr="003E7641">
              <w:rPr>
                <w:rFonts w:ascii="Calibri" w:hAnsi="Calibri" w:cs="Calibri"/>
                <w:sz w:val="18"/>
                <w:szCs w:val="18"/>
              </w:rPr>
              <w:t>Grabación de foto y vídeo médico en al menos HD</w:t>
            </w:r>
          </w:p>
        </w:tc>
        <w:tc>
          <w:tcPr>
            <w:tcW w:w="3686" w:type="dxa"/>
            <w:tcBorders>
              <w:top w:val="nil"/>
              <w:left w:val="nil"/>
              <w:bottom w:val="single" w:sz="4" w:space="0" w:color="auto"/>
              <w:right w:val="single" w:sz="4" w:space="0" w:color="auto"/>
            </w:tcBorders>
            <w:shd w:val="clear" w:color="auto" w:fill="auto"/>
          </w:tcPr>
          <w:p w:rsidR="00847EF7" w:rsidRPr="003E7641" w:rsidRDefault="00847EF7" w:rsidP="00847EF7"/>
        </w:tc>
        <w:tc>
          <w:tcPr>
            <w:tcW w:w="2268" w:type="dxa"/>
            <w:tcBorders>
              <w:top w:val="nil"/>
              <w:left w:val="nil"/>
              <w:bottom w:val="single" w:sz="4" w:space="0" w:color="auto"/>
              <w:right w:val="single" w:sz="4" w:space="0" w:color="auto"/>
            </w:tcBorders>
            <w:shd w:val="clear" w:color="auto" w:fill="auto"/>
            <w:noWrap/>
          </w:tcPr>
          <w:p w:rsidR="00847EF7" w:rsidRPr="003E7641" w:rsidRDefault="00847EF7" w:rsidP="00847EF7">
            <w:r w:rsidRPr="003E7641">
              <w:rPr>
                <w:rFonts w:ascii="Calibri" w:hAnsi="Calibri" w:cs="Calibri"/>
                <w:sz w:val="18"/>
                <w:szCs w:val="18"/>
              </w:rPr>
              <w:t>Grabación de foto y vídeo médico en al menos HD</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rsidP="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123: ORTOPANTOMÓGRAFO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Liberation Serif" w:eastAsia="Times New Roman" w:hAnsi="Liberation Serif" w:cs="Liberation Serif"/>
                <w:b/>
                <w:bCs/>
                <w:sz w:val="28"/>
                <w:szCs w:val="28"/>
                <w:lang w:eastAsia="es-ES"/>
              </w:rPr>
            </w:pPr>
            <w:r w:rsidRPr="003E7641">
              <w:rPr>
                <w:rFonts w:ascii="Liberation Serif" w:eastAsia="Times New Roman" w:hAnsi="Liberation Serif" w:cs="Liberation Serif"/>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ORTOPANTOMÓGRAFO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color w:val="000000"/>
                <w:sz w:val="20"/>
                <w:szCs w:val="20"/>
                <w:lang w:eastAsia="es-ES"/>
              </w:rPr>
            </w:pPr>
            <w:r w:rsidRPr="003E7641">
              <w:rPr>
                <w:rFonts w:ascii="Verdana" w:eastAsia="Times New Roman" w:hAnsi="Verdana" w:cs="Arial"/>
                <w:color w:val="000000"/>
                <w:sz w:val="20"/>
                <w:szCs w:val="20"/>
                <w:lang w:eastAsia="es-ES"/>
              </w:rPr>
              <w:t>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u w:val="single"/>
              </w:rPr>
              <w:t>Generador de rayos 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De alta frecuencia controlado por microprocesador</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Potencia como mínimo de 1kW</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Compensación automática para variaciones de voltaje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lastRenderedPageBreak/>
              <w:t>Exposición automática durante el proceso de captura manual y opción manual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Incorporará programación anatómica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Temporizador digital de los tiempos de exposición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Sistema de indicación de dosis por área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Resolución espacial de al menos 2,5 PL/mm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u w:val="single"/>
              </w:rPr>
              <w:t>Tubo de rayos 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Tamaño de foco nominal aproximadamente de 0,6mm</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Intervalo de tensión aproximadamente de 60 a 100 kV</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Intervalo de corriente aproximadamente de 2 a 15 mA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Filtración total del tubo mínimo 2,5 mm AI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Punto focal entre 0,5mm y 0,6mm aprox.</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En el caso de solicitar 3D, Tiempo de exposición aproximadamente entre 2 y 18 segundos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u w:val="single"/>
              </w:rPr>
              <w:t>Estructura del equipo y Modalidad Panorámica y Modalidad 3D (opcional):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Sistema de centrado luminoso o de referencia con plano de Frankfurt</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Sistema soporte del conjunto radiológico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Estativo porta-tubo con movimientos controlados por microprocesador con posibilidades de obtener geometrías distintas de proyecciones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Giro de la cabeza de aproximadamente 220º</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Permitirá realizar tomografía de secciones transversales incluyendo todos los elementos necesarios para ello, como Panorámica completa, panorámica segmentada, senos maxilares, anteriores y posteriores, ATM LA x2, ATM LA x4, 2D+, etc.</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Brazo lateral para cefalometrías, con capacidad para formato al menos 18x24 cm y 26x24 cm aproximado.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Capacidad para realizar imágenes de aleta de mordida en formato panorámico.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lastRenderedPageBreak/>
              <w:t>Sistema de adquisición de imágenes.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Detector de imagen digital, con ajuste automático en altura según FOV seleccionado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Pantalla en el equipo de datos de presentación digital.</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Tamaño de imagen mínimo de 1500x2800 píxel y 12 bits.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Modos mínimos de exposición:</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Calibri"/>
              </w:rPr>
            </w:pPr>
            <w:r w:rsidRPr="003E7641">
              <w:rPr>
                <w:rFonts w:ascii="Calibri" w:hAnsi="Calibri" w:cs="Calibri"/>
              </w:rPr>
              <w:t>4 tamaños de paciente (niño, adulto: pequeño, mediano, grande)</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1"/>
                <w:numId w:val="41"/>
              </w:numPr>
              <w:suppressAutoHyphens/>
              <w:spacing w:after="0" w:line="240" w:lineRule="auto"/>
              <w:rPr>
                <w:rFonts w:ascii="Calibri" w:hAnsi="Calibri" w:cs="Calibri"/>
              </w:rPr>
            </w:pPr>
            <w:r w:rsidRPr="003E7641">
              <w:rPr>
                <w:rFonts w:ascii="Calibri" w:hAnsi="Calibri" w:cs="Calibri"/>
              </w:rPr>
              <w:t>3 morfologías de arcada dental (normal, cuadrada, aguda)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u w:val="single"/>
              </w:rPr>
              <w:t>Estación de trabajo para visualización, procesado y análisis de las imágenes: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Monitor de alta resolución de 19” como mínimo y brillo no inferior a 400 cd/m².</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Disco duro con capacidad de almacenamiento de, al menos, 400 imágenes.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Importará de manera automática las imágenes adquiridas por el equipo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Paquete de software avanzado para postproceso, diagnóstico, análisis, estudios, tratamientos y almacenamiento de imágenes.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Dispositivo para archivo digital permanente de imágenes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Puerto USB para exportación de imágenes.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rPr>
            </w:pPr>
            <w:r w:rsidRPr="003E7641">
              <w:rPr>
                <w:rFonts w:ascii="Calibri" w:hAnsi="Calibri" w:cs="Calibri"/>
              </w:rPr>
              <w:t>Opcional: Generación de imágenes 2D e imagen volumétrica 3D.</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suppressAutoHyphens/>
              <w:rPr>
                <w:rFonts w:ascii="Calibri" w:hAnsi="Calibri" w:cs="Calibri"/>
              </w:rPr>
            </w:pPr>
            <w:r w:rsidRPr="003E7641">
              <w:rPr>
                <w:rFonts w:ascii="Calibri" w:hAnsi="Calibri" w:cs="Calibri"/>
                <w:u w:val="single"/>
              </w:rPr>
              <w:t>Comunicación DICOM 3.0</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color w:val="000000"/>
                <w:lang w:val="es-ES_tradnl"/>
              </w:rPr>
            </w:pPr>
            <w:r w:rsidRPr="003E7641">
              <w:rPr>
                <w:rFonts w:ascii="Calibri" w:hAnsi="Calibri" w:cs="Calibri"/>
              </w:rPr>
              <w:t>El equipo incluirá todos aquellos protocolos DICOM que sean necesarios para su funcionamiento</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numPr>
                <w:ilvl w:val="0"/>
                <w:numId w:val="41"/>
              </w:numPr>
              <w:suppressAutoHyphens/>
              <w:spacing w:after="0" w:line="240" w:lineRule="auto"/>
              <w:rPr>
                <w:rFonts w:ascii="Calibri" w:hAnsi="Calibri" w:cs="Calibri"/>
                <w:color w:val="000000"/>
              </w:rPr>
            </w:pPr>
            <w:r w:rsidRPr="003E7641">
              <w:rPr>
                <w:rFonts w:ascii="Calibri" w:hAnsi="Calibri" w:cs="Calibri"/>
              </w:rPr>
              <w:t>Será compatible para transferir datos al PACS, HIS, RIS y otros sistemas implantados en el caso de ser necesario el propio Hospital y el SAS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bl>
    <w:p w:rsidR="003B46CB" w:rsidRPr="003E7641" w:rsidRDefault="003B46CB" w:rsidP="003B46CB">
      <w:r w:rsidRPr="003E7641">
        <w:br w:type="page"/>
      </w:r>
    </w:p>
    <w:p w:rsidR="00847EF7" w:rsidRPr="003E7641" w:rsidRDefault="00847EF7"/>
    <w:tbl>
      <w:tblPr>
        <w:tblW w:w="0" w:type="auto"/>
        <w:tblLayout w:type="fixed"/>
        <w:tblCellMar>
          <w:left w:w="70" w:type="dxa"/>
          <w:right w:w="70" w:type="dxa"/>
        </w:tblCellMar>
        <w:tblLook w:val="04A0" w:firstRow="1" w:lastRow="0" w:firstColumn="1" w:lastColumn="0" w:noHBand="0" w:noVBand="1"/>
      </w:tblPr>
      <w:tblGrid>
        <w:gridCol w:w="9072"/>
        <w:gridCol w:w="3686"/>
        <w:gridCol w:w="2268"/>
      </w:tblGrid>
      <w:tr w:rsidR="00847EF7" w:rsidRPr="003E7641" w:rsidTr="00847EF7">
        <w:trPr>
          <w:trHeight w:val="720"/>
        </w:trPr>
        <w:tc>
          <w:tcPr>
            <w:tcW w:w="15026" w:type="dxa"/>
            <w:gridSpan w:val="3"/>
            <w:tcBorders>
              <w:top w:val="nil"/>
              <w:left w:val="nil"/>
              <w:bottom w:val="nil"/>
              <w:right w:val="nil"/>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LOTE 124: EQUIPO DE OTOEMISIONES (NEONATAL O ADULTO) </w:t>
            </w:r>
          </w:p>
        </w:tc>
      </w:tr>
      <w:tr w:rsidR="00847EF7" w:rsidRPr="003E7641" w:rsidTr="00847EF7">
        <w:trPr>
          <w:trHeight w:val="2100"/>
        </w:trPr>
        <w:tc>
          <w:tcPr>
            <w:tcW w:w="9072" w:type="dxa"/>
            <w:tcBorders>
              <w:top w:val="single" w:sz="4" w:space="0" w:color="auto"/>
              <w:left w:val="single" w:sz="4" w:space="0" w:color="auto"/>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CARACTERISTICAS DEL BIEN A SUMINISTRAR</w:t>
            </w:r>
          </w:p>
        </w:tc>
        <w:tc>
          <w:tcPr>
            <w:tcW w:w="3686" w:type="dxa"/>
            <w:tcBorders>
              <w:top w:val="single" w:sz="4" w:space="0" w:color="auto"/>
              <w:left w:val="nil"/>
              <w:bottom w:val="single" w:sz="4" w:space="0" w:color="auto"/>
              <w:right w:val="single" w:sz="4" w:space="0" w:color="auto"/>
            </w:tcBorders>
            <w:shd w:val="clear" w:color="CCCCFF" w:fill="BFBFBF"/>
            <w:vAlign w:val="center"/>
            <w:hideMark/>
          </w:tcPr>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xml:space="preserve">CARACTERISTICAS DE LA OFERTA DEL LICITADOR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(detallar) (debe quedar perfectamente definido lo que se incluye en la oferta o lo que es una opción no incluida)</w:t>
            </w:r>
            <w:r w:rsidRPr="003E7641">
              <w:rPr>
                <w:rFonts w:ascii="Verdana" w:eastAsia="Times New Roman" w:hAnsi="Verdana" w:cs="Arial"/>
                <w:b/>
                <w:bCs/>
                <w:sz w:val="28"/>
                <w:szCs w:val="28"/>
                <w:lang w:eastAsia="es-ES"/>
              </w:rPr>
              <w:t xml:space="preserve"> </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47EF7" w:rsidRPr="003E7641" w:rsidRDefault="00847EF7" w:rsidP="00847EF7">
            <w:pPr>
              <w:spacing w:after="0" w:line="240" w:lineRule="auto"/>
              <w:jc w:val="center"/>
              <w:rPr>
                <w:rFonts w:ascii="Verdana" w:eastAsia="Times New Roman" w:hAnsi="Verdana" w:cs="Arial"/>
                <w:b/>
                <w:bCs/>
                <w:sz w:val="28"/>
                <w:szCs w:val="28"/>
                <w:vertAlign w:val="subscript"/>
                <w:lang w:eastAsia="es-ES"/>
              </w:rPr>
            </w:pPr>
            <w:r w:rsidRPr="003E7641">
              <w:rPr>
                <w:rFonts w:ascii="Verdana" w:eastAsia="Times New Roman" w:hAnsi="Verdana" w:cs="Arial"/>
                <w:b/>
                <w:bCs/>
                <w:sz w:val="28"/>
                <w:szCs w:val="28"/>
                <w:lang w:eastAsia="es-ES"/>
              </w:rPr>
              <w:t xml:space="preserve">REFERENCIA </w:t>
            </w:r>
          </w:p>
          <w:p w:rsidR="00847EF7" w:rsidRPr="003E7641" w:rsidRDefault="00847EF7" w:rsidP="00847EF7">
            <w:pPr>
              <w:spacing w:after="0" w:line="240" w:lineRule="auto"/>
              <w:jc w:val="center"/>
              <w:rPr>
                <w:rFonts w:ascii="Verdana" w:eastAsia="Times New Roman" w:hAnsi="Verdana" w:cs="Arial"/>
                <w:b/>
                <w:bCs/>
                <w:sz w:val="28"/>
                <w:szCs w:val="28"/>
                <w:lang w:eastAsia="es-ES"/>
              </w:rPr>
            </w:pPr>
            <w:r w:rsidRPr="003E7641">
              <w:rPr>
                <w:rFonts w:ascii="Verdana" w:eastAsia="Times New Roman" w:hAnsi="Verdana" w:cs="Arial"/>
                <w:b/>
                <w:bCs/>
                <w:sz w:val="28"/>
                <w:szCs w:val="28"/>
                <w:vertAlign w:val="subscript"/>
                <w:lang w:eastAsia="es-ES"/>
              </w:rPr>
              <w:t>[Nombre del Documento; página o referencia donde se detalla y declara el 'Valor' o 'Descripción' de las características de la oferta]</w:t>
            </w:r>
          </w:p>
        </w:tc>
      </w:tr>
      <w:tr w:rsidR="00847EF7" w:rsidRPr="003E7641" w:rsidTr="00847EF7">
        <w:trPr>
          <w:trHeight w:val="300"/>
        </w:trPr>
        <w:tc>
          <w:tcPr>
            <w:tcW w:w="9072" w:type="dxa"/>
            <w:tcBorders>
              <w:top w:val="nil"/>
              <w:left w:val="single" w:sz="4" w:space="0" w:color="auto"/>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ascii="Verdana" w:eastAsia="Times New Roman" w:hAnsi="Verdana" w:cs="Arial"/>
                <w:b/>
                <w:bCs/>
                <w:sz w:val="28"/>
                <w:szCs w:val="28"/>
                <w:lang w:eastAsia="es-ES"/>
              </w:rPr>
            </w:pP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720"/>
        </w:trPr>
        <w:tc>
          <w:tcPr>
            <w:tcW w:w="9072" w:type="dxa"/>
            <w:tcBorders>
              <w:top w:val="nil"/>
              <w:left w:val="single" w:sz="4" w:space="0" w:color="auto"/>
              <w:bottom w:val="single" w:sz="4" w:space="0" w:color="auto"/>
              <w:right w:val="single" w:sz="4" w:space="0" w:color="auto"/>
            </w:tcBorders>
            <w:shd w:val="clear" w:color="000000" w:fill="D9D9D9"/>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EQUIPO DE OTOEMISIONES (NEONATAL O ADULTO)</w:t>
            </w:r>
          </w:p>
        </w:tc>
        <w:tc>
          <w:tcPr>
            <w:tcW w:w="3686" w:type="dxa"/>
            <w:tcBorders>
              <w:top w:val="nil"/>
              <w:left w:val="nil"/>
              <w:bottom w:val="single" w:sz="4" w:space="0" w:color="auto"/>
              <w:right w:val="single" w:sz="4" w:space="0" w:color="auto"/>
            </w:tcBorders>
            <w:shd w:val="clear" w:color="auto" w:fill="D9D9D9" w:themeFill="background1" w:themeFillShade="D9"/>
            <w:vAlign w:val="center"/>
            <w:hideMark/>
          </w:tcPr>
          <w:p w:rsidR="00847EF7" w:rsidRPr="003E7641" w:rsidRDefault="00847EF7" w:rsidP="00847EF7">
            <w:pPr>
              <w:spacing w:after="0" w:line="240" w:lineRule="auto"/>
              <w:jc w:val="both"/>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2268" w:type="dxa"/>
            <w:tcBorders>
              <w:top w:val="nil"/>
              <w:left w:val="nil"/>
              <w:bottom w:val="single" w:sz="4" w:space="0" w:color="auto"/>
              <w:right w:val="single" w:sz="4" w:space="0" w:color="auto"/>
            </w:tcBorders>
            <w:shd w:val="clear" w:color="auto" w:fill="D9D9D9" w:themeFill="background1" w:themeFillShade="D9"/>
            <w:noWrap/>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r>
      <w:tr w:rsidR="00847EF7" w:rsidRPr="003E7641" w:rsidTr="00847EF7">
        <w:trPr>
          <w:trHeight w:val="360"/>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8"/>
                <w:szCs w:val="28"/>
                <w:lang w:eastAsia="es-ES"/>
              </w:rPr>
            </w:pPr>
            <w:r w:rsidRPr="003E7641">
              <w:rPr>
                <w:rFonts w:ascii="Verdana" w:eastAsia="Times New Roman" w:hAnsi="Verdana" w:cs="Arial"/>
                <w:b/>
                <w:bCs/>
                <w:sz w:val="28"/>
                <w:szCs w:val="28"/>
                <w:lang w:eastAsia="es-ES"/>
              </w:rPr>
              <w:t> </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85"/>
        </w:trPr>
        <w:tc>
          <w:tcPr>
            <w:tcW w:w="9072" w:type="dxa"/>
            <w:tcBorders>
              <w:top w:val="nil"/>
              <w:left w:val="single" w:sz="4" w:space="0" w:color="auto"/>
              <w:bottom w:val="single" w:sz="4" w:space="0" w:color="auto"/>
              <w:right w:val="single" w:sz="4" w:space="0" w:color="auto"/>
            </w:tcBorders>
            <w:shd w:val="clear" w:color="000000" w:fill="FFFFFF"/>
            <w:vAlign w:val="bottom"/>
            <w:hideMark/>
          </w:tcPr>
          <w:p w:rsidR="00847EF7" w:rsidRPr="003E7641" w:rsidRDefault="00847EF7" w:rsidP="00847EF7">
            <w:pPr>
              <w:spacing w:after="0" w:line="240" w:lineRule="auto"/>
              <w:rPr>
                <w:rFonts w:ascii="Verdana" w:eastAsia="Times New Roman" w:hAnsi="Verdana" w:cs="Arial"/>
                <w:b/>
                <w:bCs/>
                <w:sz w:val="20"/>
                <w:szCs w:val="20"/>
                <w:lang w:eastAsia="es-ES"/>
              </w:rPr>
            </w:pPr>
            <w:r w:rsidRPr="003E7641">
              <w:rPr>
                <w:rFonts w:ascii="Verdana" w:eastAsia="Times New Roman" w:hAnsi="Verdana" w:cs="Arial"/>
                <w:b/>
                <w:bCs/>
                <w:sz w:val="20"/>
                <w:szCs w:val="20"/>
                <w:lang w:eastAsia="es-ES"/>
              </w:rPr>
              <w:t>Características Principales:</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1020"/>
        </w:trPr>
        <w:tc>
          <w:tcPr>
            <w:tcW w:w="9072" w:type="dxa"/>
            <w:tcBorders>
              <w:top w:val="nil"/>
              <w:left w:val="single" w:sz="4" w:space="0" w:color="auto"/>
              <w:bottom w:val="single" w:sz="4" w:space="0" w:color="auto"/>
              <w:right w:val="single" w:sz="4" w:space="0" w:color="auto"/>
            </w:tcBorders>
            <w:shd w:val="clear" w:color="auto" w:fill="auto"/>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Si alguna de las características que se especifican en el pliego determinara una marca o modelo exclusivo, éstas serán tomadas únicamente como similares, como guía u orientación para la presentación de ofertas, sin que el hecho de no ajustarse exactamente sea causa de exclusión previa.</w:t>
            </w:r>
          </w:p>
        </w:tc>
        <w:tc>
          <w:tcPr>
            <w:tcW w:w="3686" w:type="dxa"/>
            <w:tcBorders>
              <w:top w:val="nil"/>
              <w:left w:val="nil"/>
              <w:bottom w:val="single" w:sz="4" w:space="0" w:color="auto"/>
              <w:right w:val="single" w:sz="4" w:space="0" w:color="auto"/>
            </w:tcBorders>
            <w:shd w:val="clear" w:color="000000" w:fill="FFFFFF"/>
            <w:vAlign w:val="center"/>
            <w:hideMark/>
          </w:tcPr>
          <w:p w:rsidR="00847EF7" w:rsidRPr="003E7641" w:rsidRDefault="00847EF7" w:rsidP="00847EF7">
            <w:pPr>
              <w:spacing w:after="0" w:line="240" w:lineRule="auto"/>
              <w:jc w:val="both"/>
              <w:rPr>
                <w:rFonts w:eastAsia="Times New Roman" w:cs="Arial"/>
                <w:sz w:val="22"/>
                <w:lang w:eastAsia="es-ES"/>
              </w:rPr>
            </w:pPr>
            <w:r w:rsidRPr="003E7641">
              <w:rPr>
                <w:rFonts w:eastAsia="Times New Roman" w:cs="Arial"/>
                <w:sz w:val="22"/>
                <w:lang w:eastAsia="es-ES"/>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bottom"/>
          </w:tcPr>
          <w:p w:rsidR="00847EF7" w:rsidRPr="003E7641" w:rsidRDefault="00847EF7" w:rsidP="00847EF7">
            <w:pPr>
              <w:rPr>
                <w:rFonts w:cs="Arial"/>
                <w:sz w:val="20"/>
                <w:szCs w:val="20"/>
              </w:rPr>
            </w:pPr>
            <w:r w:rsidRPr="003E7641">
              <w:rPr>
                <w:rFonts w:cs="Arial"/>
                <w:sz w:val="20"/>
                <w:szCs w:val="20"/>
              </w:rPr>
              <w:t xml:space="preserve">Las cifras de medidas y demás características cuantificadas deben tomarse como orientativas, no excluyentes. </w:t>
            </w:r>
          </w:p>
        </w:tc>
        <w:tc>
          <w:tcPr>
            <w:tcW w:w="3686" w:type="dxa"/>
            <w:tcBorders>
              <w:top w:val="nil"/>
              <w:left w:val="nil"/>
              <w:bottom w:val="single" w:sz="4" w:space="0" w:color="auto"/>
              <w:right w:val="single" w:sz="4" w:space="0" w:color="auto"/>
            </w:tcBorders>
            <w:shd w:val="clear" w:color="auto" w:fill="auto"/>
            <w:vAlign w:val="center"/>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c>
          <w:tcPr>
            <w:tcW w:w="2268" w:type="dxa"/>
            <w:tcBorders>
              <w:top w:val="nil"/>
              <w:left w:val="nil"/>
              <w:bottom w:val="single" w:sz="4" w:space="0" w:color="auto"/>
              <w:right w:val="single" w:sz="4" w:space="0" w:color="auto"/>
            </w:tcBorders>
            <w:shd w:val="clear" w:color="auto" w:fill="auto"/>
            <w:noWrap/>
            <w:vAlign w:val="bottom"/>
            <w:hideMark/>
          </w:tcPr>
          <w:p w:rsidR="00847EF7" w:rsidRPr="003E7641" w:rsidRDefault="00847EF7" w:rsidP="00847EF7">
            <w:pPr>
              <w:spacing w:after="0" w:line="240" w:lineRule="auto"/>
              <w:rPr>
                <w:rFonts w:eastAsia="Times New Roman" w:cs="Arial"/>
                <w:sz w:val="20"/>
                <w:szCs w:val="20"/>
                <w:lang w:eastAsia="es-ES"/>
              </w:rPr>
            </w:pPr>
            <w:r w:rsidRPr="003E7641">
              <w:rPr>
                <w:rFonts w:eastAsia="Times New Roman" w:cs="Arial"/>
                <w:sz w:val="20"/>
                <w:szCs w:val="20"/>
                <w:lang w:eastAsia="es-ES"/>
              </w:rPr>
              <w:t> </w:t>
            </w: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Posibilidad de definir por el usuario protocolos de OAE, eligiendo la intensidad del estímulo (L1y L2), el rango F2/F1, el rango frecuencial a evaluar, los puntos por octava y el criterio para la finalización de la prueba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Productos de distorsión otoacusticas (DPOAE).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Emisión otoacústica transitorias (TEOAE).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Cribado de respuesta auditiva del tronco encefálico (ABR) para pacientes neonatos y  pediátricos.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lastRenderedPageBreak/>
              <w:t>Calibración automática</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Evaluación secuencial y simultánea de respuesta auditiva del tronco encefálico para ambos oídos.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Sistema para tamizaje y diagnóstico temprano de la audición, con medición de otoemisiones acústicas y respuesta del tronco encefálico integradas en la misma unidad.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Deberá contar con protocolos fijos de detección (apto/no apto) y configurables por el usuario.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Deberá contar con estímulos de tipo clic y chirp.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Visualización del estado de las pruebas de otoemisiones, umbral de paso y resultados.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Visualización del estado la prueba de ABR, umbral de paso y resultados.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Pantalla LED color para configuración del equipo y visualización de resultados.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Control de los umbrales de rechazo de artefactos que permita ajustar el nivel según los ruidos del ambiente o los generados por los pacientes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Ingreso de datos de paciente de forma manual.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Memoria interna para el almacenaje de pruebas que permita el guardado de pruebas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Software para gestión de resultados, archivo, registro, informes y gráficos.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Batería interna recargable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Voltaje: 220 V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tcPr>
          <w:p w:rsidR="00847EF7" w:rsidRPr="003E7641" w:rsidRDefault="00847EF7" w:rsidP="00847EF7">
            <w:pPr>
              <w:pStyle w:val="Prrafodelista"/>
              <w:numPr>
                <w:ilvl w:val="0"/>
                <w:numId w:val="122"/>
              </w:numPr>
              <w:rPr>
                <w:rFonts w:cstheme="minorHAnsi"/>
                <w:sz w:val="20"/>
                <w:lang w:eastAsia="es-ES_tradnl"/>
              </w:rPr>
            </w:pPr>
            <w:r w:rsidRPr="003E7641">
              <w:rPr>
                <w:rFonts w:asciiTheme="minorHAnsi" w:hAnsiTheme="minorHAnsi" w:cstheme="minorHAnsi"/>
                <w:sz w:val="20"/>
                <w:lang w:val="es-ES" w:eastAsia="es-ES_tradnl"/>
              </w:rPr>
              <w:t xml:space="preserve">Frecuencia: 50-60 Hz </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3E7641" w:rsidTr="00847EF7">
        <w:trPr>
          <w:trHeight w:val="255"/>
        </w:trPr>
        <w:tc>
          <w:tcPr>
            <w:tcW w:w="9072" w:type="dxa"/>
            <w:tcBorders>
              <w:top w:val="nil"/>
              <w:left w:val="single" w:sz="4" w:space="0" w:color="auto"/>
              <w:bottom w:val="single" w:sz="4" w:space="0" w:color="auto"/>
              <w:right w:val="single" w:sz="4" w:space="0" w:color="auto"/>
            </w:tcBorders>
            <w:shd w:val="clear" w:color="auto" w:fill="auto"/>
            <w:vAlign w:val="center"/>
          </w:tcPr>
          <w:p w:rsidR="00847EF7" w:rsidRPr="003E7641" w:rsidRDefault="00715C5B" w:rsidP="00847EF7">
            <w:pPr>
              <w:spacing w:after="0" w:line="240" w:lineRule="auto"/>
              <w:jc w:val="both"/>
              <w:rPr>
                <w:rFonts w:ascii="Verdana" w:eastAsia="Times New Roman" w:hAnsi="Verdana" w:cs="Arial"/>
                <w:sz w:val="20"/>
                <w:szCs w:val="20"/>
                <w:lang w:eastAsia="es-ES"/>
              </w:rPr>
            </w:pPr>
            <w:r w:rsidRPr="003E7641">
              <w:rPr>
                <w:rFonts w:eastAsia="Times New Roman" w:cs="Arial"/>
                <w:sz w:val="20"/>
                <w:szCs w:val="20"/>
                <w:lang w:eastAsia="es-ES"/>
              </w:rPr>
              <w:t>Plazo máximo de entrega (días naturales): 30 días</w:t>
            </w:r>
          </w:p>
        </w:tc>
        <w:tc>
          <w:tcPr>
            <w:tcW w:w="3686" w:type="dxa"/>
            <w:tcBorders>
              <w:top w:val="nil"/>
              <w:left w:val="nil"/>
              <w:bottom w:val="single" w:sz="4" w:space="0" w:color="auto"/>
              <w:right w:val="single" w:sz="4" w:space="0" w:color="auto"/>
            </w:tcBorders>
            <w:shd w:val="clear" w:color="auto" w:fill="auto"/>
            <w:vAlign w:val="center"/>
          </w:tcPr>
          <w:p w:rsidR="00847EF7" w:rsidRPr="003E7641" w:rsidRDefault="00847EF7" w:rsidP="00847EF7">
            <w:pPr>
              <w:spacing w:after="0" w:line="240" w:lineRule="auto"/>
              <w:rPr>
                <w:rFonts w:eastAsia="Times New Roman" w:cs="Arial"/>
                <w:sz w:val="20"/>
                <w:szCs w:val="20"/>
                <w:lang w:eastAsia="es-ES"/>
              </w:rPr>
            </w:pPr>
          </w:p>
        </w:tc>
        <w:tc>
          <w:tcPr>
            <w:tcW w:w="2268" w:type="dxa"/>
            <w:tcBorders>
              <w:top w:val="nil"/>
              <w:left w:val="nil"/>
              <w:bottom w:val="single" w:sz="4" w:space="0" w:color="auto"/>
              <w:right w:val="single" w:sz="4" w:space="0" w:color="auto"/>
            </w:tcBorders>
            <w:shd w:val="clear" w:color="auto" w:fill="auto"/>
            <w:noWrap/>
            <w:vAlign w:val="bottom"/>
          </w:tcPr>
          <w:p w:rsidR="00847EF7" w:rsidRPr="003E7641" w:rsidRDefault="00847EF7" w:rsidP="00847EF7">
            <w:pPr>
              <w:spacing w:after="0" w:line="240" w:lineRule="auto"/>
              <w:rPr>
                <w:rFonts w:eastAsia="Times New Roman" w:cs="Arial"/>
                <w:sz w:val="20"/>
                <w:szCs w:val="20"/>
                <w:lang w:eastAsia="es-ES"/>
              </w:rPr>
            </w:pPr>
          </w:p>
        </w:tc>
      </w:tr>
      <w:tr w:rsidR="00847EF7" w:rsidRPr="009170A7" w:rsidTr="00847EF7">
        <w:trPr>
          <w:trHeight w:val="510"/>
        </w:trPr>
        <w:tc>
          <w:tcPr>
            <w:tcW w:w="15026" w:type="dxa"/>
            <w:gridSpan w:val="3"/>
            <w:tcBorders>
              <w:top w:val="nil"/>
              <w:left w:val="single" w:sz="4" w:space="0" w:color="auto"/>
              <w:bottom w:val="single" w:sz="4" w:space="0" w:color="auto"/>
              <w:right w:val="single" w:sz="4" w:space="0" w:color="auto"/>
            </w:tcBorders>
            <w:shd w:val="clear" w:color="auto" w:fill="auto"/>
            <w:vAlign w:val="bottom"/>
            <w:hideMark/>
          </w:tcPr>
          <w:p w:rsidR="00847EF7" w:rsidRPr="009170A7" w:rsidRDefault="00847EF7" w:rsidP="00847EF7">
            <w:pPr>
              <w:spacing w:after="0" w:line="240" w:lineRule="auto"/>
              <w:rPr>
                <w:rFonts w:ascii="Calibri" w:eastAsia="Times New Roman" w:hAnsi="Calibri" w:cs="Calibri"/>
                <w:sz w:val="20"/>
                <w:szCs w:val="20"/>
                <w:lang w:eastAsia="es-ES"/>
              </w:rPr>
            </w:pPr>
            <w:r w:rsidRPr="003E7641">
              <w:rPr>
                <w:rFonts w:ascii="Calibri" w:eastAsia="Times New Roman" w:hAnsi="Calibri" w:cs="Calibri"/>
                <w:sz w:val="20"/>
                <w:szCs w:val="20"/>
                <w:lang w:eastAsia="es-ES"/>
              </w:rPr>
              <w:t>La oferta deberá incluir todos los accesorios necesarios para el correcto funcionamiento del equipo y sin los cuales este no pueda trabajar</w:t>
            </w:r>
            <w:bookmarkStart w:id="1" w:name="_GoBack"/>
            <w:bookmarkEnd w:id="1"/>
          </w:p>
          <w:p w:rsidR="00847EF7" w:rsidRPr="009170A7" w:rsidRDefault="00847EF7" w:rsidP="00847EF7">
            <w:pPr>
              <w:spacing w:after="0" w:line="240" w:lineRule="auto"/>
              <w:rPr>
                <w:rFonts w:eastAsia="Times New Roman" w:cs="Arial"/>
                <w:sz w:val="20"/>
                <w:szCs w:val="20"/>
                <w:lang w:eastAsia="es-ES"/>
              </w:rPr>
            </w:pPr>
            <w:r w:rsidRPr="009170A7">
              <w:rPr>
                <w:rFonts w:eastAsia="Times New Roman" w:cs="Arial"/>
                <w:sz w:val="20"/>
                <w:szCs w:val="20"/>
                <w:lang w:eastAsia="es-ES"/>
              </w:rPr>
              <w:t> </w:t>
            </w:r>
          </w:p>
          <w:p w:rsidR="00847EF7" w:rsidRPr="009170A7" w:rsidRDefault="00847EF7" w:rsidP="00847EF7">
            <w:pPr>
              <w:spacing w:after="0" w:line="240" w:lineRule="auto"/>
              <w:rPr>
                <w:rFonts w:eastAsia="Times New Roman" w:cs="Arial"/>
                <w:sz w:val="20"/>
                <w:szCs w:val="20"/>
                <w:lang w:eastAsia="es-ES"/>
              </w:rPr>
            </w:pPr>
            <w:r w:rsidRPr="009170A7">
              <w:rPr>
                <w:rFonts w:eastAsia="Times New Roman" w:cs="Arial"/>
                <w:sz w:val="20"/>
                <w:szCs w:val="20"/>
                <w:lang w:eastAsia="es-ES"/>
              </w:rPr>
              <w:t> </w:t>
            </w:r>
          </w:p>
        </w:tc>
      </w:tr>
    </w:tbl>
    <w:p w:rsidR="00847EF7" w:rsidRDefault="00847EF7" w:rsidP="00847EF7"/>
    <w:p w:rsidR="00DC24BD" w:rsidRDefault="00DC24BD"/>
    <w:sectPr w:rsidR="00DC24BD" w:rsidSect="00D52CBC">
      <w:headerReference w:type="default" r:id="rId7"/>
      <w:pgSz w:w="16838" w:h="11906" w:orient="landscape"/>
      <w:pgMar w:top="1843"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4565" w:rsidRDefault="00D64565" w:rsidP="00D52CBC">
      <w:pPr>
        <w:spacing w:after="0" w:line="240" w:lineRule="auto"/>
      </w:pPr>
      <w:r>
        <w:separator/>
      </w:r>
    </w:p>
  </w:endnote>
  <w:endnote w:type="continuationSeparator" w:id="0">
    <w:p w:rsidR="00D64565" w:rsidRDefault="00D64565" w:rsidP="00D52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ource Sans Pro">
    <w:panose1 w:val="020B0503030403020204"/>
    <w:charset w:val="00"/>
    <w:family w:val="swiss"/>
    <w:pitch w:val="variable"/>
    <w:sig w:usb0="600002F7" w:usb1="02000001" w:usb2="00000000" w:usb3="00000000" w:csb0="0000019F" w:csb1="00000000"/>
  </w:font>
  <w:font w:name="Noto Sans HK">
    <w:panose1 w:val="020B0500000000000000"/>
    <w:charset w:val="80"/>
    <w:family w:val="swiss"/>
    <w:notTrueType/>
    <w:pitch w:val="variable"/>
    <w:sig w:usb0="20000287" w:usb1="2ADF3C10" w:usb2="00000016" w:usb3="00000000" w:csb0="00120107" w:csb1="00000000"/>
  </w:font>
  <w:font w:name="Source Sans Pro Semibold">
    <w:panose1 w:val="020B0603030403020204"/>
    <w:charset w:val="00"/>
    <w:family w:val="swiss"/>
    <w:pitch w:val="variable"/>
    <w:sig w:usb0="600002F7" w:usb1="02000001" w:usb2="00000000" w:usb3="00000000" w:csb0="0000019F" w:csb1="00000000"/>
  </w:font>
  <w:font w:name="Noto Sans HK Medium">
    <w:panose1 w:val="020B0600000000000000"/>
    <w:charset w:val="80"/>
    <w:family w:val="swiss"/>
    <w:notTrueType/>
    <w:pitch w:val="variable"/>
    <w:sig w:usb0="20000287" w:usb1="2ADF3C10" w:usb2="00000016" w:usb3="00000000" w:csb0="00120107" w:csb1="00000000"/>
  </w:font>
  <w:font w:name="Verdana">
    <w:panose1 w:val="020B0604030504040204"/>
    <w:charset w:val="00"/>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00000001" w:csb1="00000000"/>
  </w:font>
  <w:font w:name="PalatinoLinotype,Bold">
    <w:altName w:val="Palatino Linotype"/>
    <w:charset w:val="00"/>
    <w:family w:val="auto"/>
    <w:pitch w:val="default"/>
  </w:font>
  <w:font w:name="PalatinoLinotype">
    <w:altName w:val="Palatino Linotype"/>
    <w:charset w:val="00"/>
    <w:family w:val="roman"/>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4565" w:rsidRDefault="00D64565" w:rsidP="00D52CBC">
      <w:pPr>
        <w:spacing w:after="0" w:line="240" w:lineRule="auto"/>
      </w:pPr>
      <w:r>
        <w:separator/>
      </w:r>
    </w:p>
  </w:footnote>
  <w:footnote w:type="continuationSeparator" w:id="0">
    <w:p w:rsidR="00D64565" w:rsidRDefault="00D64565" w:rsidP="00D52C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565" w:rsidRDefault="00D64565">
    <w:pPr>
      <w:pStyle w:val="Encabezado"/>
    </w:pPr>
    <w:r>
      <w:rPr>
        <w:rFonts w:ascii="Verdana" w:eastAsia="Times New Roman" w:hAnsi="Verdana" w:cs="Arial"/>
        <w:b/>
        <w:bCs/>
        <w:noProof/>
        <w:szCs w:val="28"/>
        <w:u w:val="single"/>
        <w:lang w:eastAsia="es-ES"/>
      </w:rPr>
      <mc:AlternateContent>
        <mc:Choice Requires="wpg">
          <w:drawing>
            <wp:anchor distT="0" distB="0" distL="114300" distR="114300" simplePos="0" relativeHeight="251659264" behindDoc="0" locked="0" layoutInCell="1" allowOverlap="1" wp14:anchorId="48F3B6ED" wp14:editId="48BD890D">
              <wp:simplePos x="0" y="0"/>
              <wp:positionH relativeFrom="column">
                <wp:posOffset>314325</wp:posOffset>
              </wp:positionH>
              <wp:positionV relativeFrom="paragraph">
                <wp:posOffset>-263525</wp:posOffset>
              </wp:positionV>
              <wp:extent cx="9134475" cy="790575"/>
              <wp:effectExtent l="0" t="0" r="9525" b="9525"/>
              <wp:wrapNone/>
              <wp:docPr id="1" name="Grupo 1"/>
              <wp:cNvGraphicFramePr/>
              <a:graphic xmlns:a="http://schemas.openxmlformats.org/drawingml/2006/main">
                <a:graphicData uri="http://schemas.microsoft.com/office/word/2010/wordprocessingGroup">
                  <wpg:wgp>
                    <wpg:cNvGrpSpPr/>
                    <wpg:grpSpPr>
                      <a:xfrm>
                        <a:off x="0" y="0"/>
                        <a:ext cx="9134475" cy="790575"/>
                        <a:chOff x="0" y="0"/>
                        <a:chExt cx="9134475" cy="790575"/>
                      </a:xfrm>
                    </wpg:grpSpPr>
                    <pic:pic xmlns:pic="http://schemas.openxmlformats.org/drawingml/2006/picture">
                      <pic:nvPicPr>
                        <pic:cNvPr id="4" name="Placeholde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713740"/>
                        </a:xfrm>
                        <a:prstGeom prst="rect">
                          <a:avLst/>
                        </a:prstGeom>
                        <a:noFill/>
                        <a:ln>
                          <a:noFill/>
                        </a:ln>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wps:wsp>
                      <wps:cNvPr id="2" name="Cuadro de texto 2"/>
                      <wps:cNvSpPr txBox="1">
                        <a:spLocks/>
                      </wps:cNvSpPr>
                      <wps:spPr>
                        <a:xfrm>
                          <a:off x="7400925" y="361950"/>
                          <a:ext cx="1733550" cy="428625"/>
                        </a:xfrm>
                        <a:prstGeom prst="rect">
                          <a:avLst/>
                        </a:prstGeom>
                        <a:noFill/>
                        <a:ln w="6350">
                          <a:noFill/>
                        </a:ln>
                      </wps:spPr>
                      <wps:txbx>
                        <w:txbxContent>
                          <w:p w:rsidR="00D64565" w:rsidRDefault="00D64565" w:rsidP="00D52CBC">
                            <w:pPr>
                              <w:pStyle w:val="Cabecera-Consejera"/>
                            </w:pPr>
                            <w:r>
                              <w:t xml:space="preserve">Consejería de Salud y </w:t>
                            </w:r>
                            <w:r w:rsidR="007A23D1">
                              <w:t>Consumo</w:t>
                            </w:r>
                          </w:p>
                          <w:p w:rsidR="00D64565" w:rsidRPr="00761B0C" w:rsidRDefault="00D64565" w:rsidP="00D52CBC">
                            <w:pPr>
                              <w:pStyle w:val="Cabecera-Centrodirectivo"/>
                              <w:spacing w:before="0"/>
                            </w:pPr>
                            <w:r>
                              <w:t xml:space="preserve">Servicio Andaluz de Salud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48F3B6ED" id="Grupo 1" o:spid="_x0000_s1026" style="position:absolute;margin-left:24.75pt;margin-top:-20.75pt;width:719.25pt;height:62.25pt;z-index:251659264" coordsize="91344,790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laceholder" o:spid="_x0000_s1027" type="#_x0000_t75" style="position:absolute;width:12598;height:7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">
                <v:imagedata r:id="rId2" o:title=""/>
              </v:shape>
              <v:shapetype id="_x0000_t202" coordsize="21600,21600" o:spt="202" path="m,l,21600r21600,l21600,xe">
                <v:stroke joinstyle="miter"/>
                <v:path gradientshapeok="t" o:connecttype="rect"/>
              </v:shapetype>
              <v:shape id="Cuadro de texto 2" o:spid="_x0000_s1028" type="#_x0000_t202" style="position:absolute;left:74009;top:3619;width:17335;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" filled="f" stroked="f" strokeweight=".5pt">
                <v:textbox inset="0,0,0,0">
                  <w:txbxContent>
                    <w:p w:rsidR="00D64565" w:rsidRDefault="00D64565" w:rsidP="00D52CBC">
                      <w:pPr>
                        <w:pStyle w:val="Cabecera-Consejera"/>
                      </w:pPr>
                      <w:r>
                        <w:t xml:space="preserve">Consejería de Salud y </w:t>
                      </w:r>
                      <w:r w:rsidR="007A23D1">
                        <w:t>Consumo</w:t>
                      </w:r>
                    </w:p>
                    <w:p w:rsidR="00D64565" w:rsidRPr="00761B0C" w:rsidRDefault="00D64565" w:rsidP="00D52CBC">
                      <w:pPr>
                        <w:pStyle w:val="Cabecera-Centrodirectivo"/>
                        <w:spacing w:before="0"/>
                      </w:pPr>
                      <w:r>
                        <w:t xml:space="preserve">Servicio Andaluz de Salud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F5353"/>
    <w:multiLevelType w:val="multilevel"/>
    <w:tmpl w:val="C18805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21B6A34"/>
    <w:multiLevelType w:val="hybridMultilevel"/>
    <w:tmpl w:val="501E1D04"/>
    <w:lvl w:ilvl="0" w:tplc="9A927792">
      <w:start w:val="1"/>
      <w:numFmt w:val="bullet"/>
      <w:lvlText w:val="•"/>
      <w:lvlJc w:val="left"/>
      <w:pPr>
        <w:ind w:left="1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6A1AC6">
      <w:start w:val="1"/>
      <w:numFmt w:val="bullet"/>
      <w:lvlText w:val="o"/>
      <w:lvlJc w:val="left"/>
      <w:pPr>
        <w:ind w:left="2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14B69A">
      <w:start w:val="1"/>
      <w:numFmt w:val="bullet"/>
      <w:lvlText w:val="▪"/>
      <w:lvlJc w:val="left"/>
      <w:pPr>
        <w:ind w:left="3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A85CB8">
      <w:start w:val="1"/>
      <w:numFmt w:val="bullet"/>
      <w:lvlText w:val="•"/>
      <w:lvlJc w:val="left"/>
      <w:pPr>
        <w:ind w:left="3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4A6E24">
      <w:start w:val="1"/>
      <w:numFmt w:val="bullet"/>
      <w:lvlText w:val="o"/>
      <w:lvlJc w:val="left"/>
      <w:pPr>
        <w:ind w:left="4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A62446">
      <w:start w:val="1"/>
      <w:numFmt w:val="bullet"/>
      <w:lvlText w:val="▪"/>
      <w:lvlJc w:val="left"/>
      <w:pPr>
        <w:ind w:left="53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EC3966">
      <w:start w:val="1"/>
      <w:numFmt w:val="bullet"/>
      <w:lvlText w:val="•"/>
      <w:lvlJc w:val="left"/>
      <w:pPr>
        <w:ind w:left="6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AC20F4">
      <w:start w:val="1"/>
      <w:numFmt w:val="bullet"/>
      <w:lvlText w:val="o"/>
      <w:lvlJc w:val="left"/>
      <w:pPr>
        <w:ind w:left="6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A2E69B0">
      <w:start w:val="1"/>
      <w:numFmt w:val="bullet"/>
      <w:lvlText w:val="▪"/>
      <w:lvlJc w:val="left"/>
      <w:pPr>
        <w:ind w:left="7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32B27A0"/>
    <w:multiLevelType w:val="hybridMultilevel"/>
    <w:tmpl w:val="E0E2F938"/>
    <w:lvl w:ilvl="0" w:tplc="A41070FE">
      <w:start w:val="1"/>
      <w:numFmt w:val="bullet"/>
      <w:lvlText w:val="o"/>
      <w:lvlJc w:val="left"/>
      <w:pPr>
        <w:ind w:left="644"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1" w:tplc="462E9E08">
      <w:start w:val="1"/>
      <w:numFmt w:val="bullet"/>
      <w:lvlText w:val="o"/>
      <w:lvlJc w:val="left"/>
      <w:pPr>
        <w:ind w:left="181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2" w:tplc="061EFB88">
      <w:start w:val="1"/>
      <w:numFmt w:val="bullet"/>
      <w:lvlText w:val="▪"/>
      <w:lvlJc w:val="left"/>
      <w:pPr>
        <w:ind w:left="253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3" w:tplc="278EC00A">
      <w:start w:val="1"/>
      <w:numFmt w:val="bullet"/>
      <w:lvlText w:val="•"/>
      <w:lvlJc w:val="left"/>
      <w:pPr>
        <w:ind w:left="325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4" w:tplc="C1964CAC">
      <w:start w:val="1"/>
      <w:numFmt w:val="bullet"/>
      <w:lvlText w:val="o"/>
      <w:lvlJc w:val="left"/>
      <w:pPr>
        <w:ind w:left="397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5" w:tplc="BA62DC66">
      <w:start w:val="1"/>
      <w:numFmt w:val="bullet"/>
      <w:lvlText w:val="▪"/>
      <w:lvlJc w:val="left"/>
      <w:pPr>
        <w:ind w:left="469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6" w:tplc="F6885EE6">
      <w:start w:val="1"/>
      <w:numFmt w:val="bullet"/>
      <w:lvlText w:val="•"/>
      <w:lvlJc w:val="left"/>
      <w:pPr>
        <w:ind w:left="541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7" w:tplc="3C086224">
      <w:start w:val="1"/>
      <w:numFmt w:val="bullet"/>
      <w:lvlText w:val="o"/>
      <w:lvlJc w:val="left"/>
      <w:pPr>
        <w:ind w:left="613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8" w:tplc="728E4A0C">
      <w:start w:val="1"/>
      <w:numFmt w:val="bullet"/>
      <w:lvlText w:val="▪"/>
      <w:lvlJc w:val="left"/>
      <w:pPr>
        <w:ind w:left="685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04CD6663"/>
    <w:multiLevelType w:val="hybridMultilevel"/>
    <w:tmpl w:val="96A248BA"/>
    <w:lvl w:ilvl="0" w:tplc="06400100">
      <w:numFmt w:val="bullet"/>
      <w:lvlText w:val=""/>
      <w:lvlJc w:val="left"/>
      <w:pPr>
        <w:ind w:left="1080" w:hanging="360"/>
      </w:pPr>
      <w:rPr>
        <w:rFonts w:ascii="Symbol" w:eastAsia="Palatino Linotype" w:hAnsi="Symbol" w:cs="Palatino Linotype" w:hint="default"/>
        <w:sz w:val="2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6AC12C4"/>
    <w:multiLevelType w:val="multilevel"/>
    <w:tmpl w:val="52BA1314"/>
    <w:lvl w:ilvl="0">
      <w:start w:val="1"/>
      <w:numFmt w:val="bullet"/>
      <w:lvlText w:val="-"/>
      <w:lvlJc w:val="left"/>
      <w:pPr>
        <w:ind w:left="720" w:hanging="360"/>
      </w:pPr>
      <w:rPr>
        <w:rFonts w:ascii="Calibri" w:hAnsi="Calibri" w:cs="Calibri" w:hint="default"/>
        <w:sz w:val="18"/>
      </w:rPr>
    </w:lvl>
    <w:lvl w:ilvl="1">
      <w:start w:val="1"/>
      <w:numFmt w:val="bullet"/>
      <w:lvlText w:val="o"/>
      <w:lvlJc w:val="left"/>
      <w:pPr>
        <w:ind w:left="1440" w:hanging="360"/>
      </w:pPr>
      <w:rPr>
        <w:rFonts w:ascii="Courier New" w:hAnsi="Courier New" w:cs="Courier New" w:hint="default"/>
        <w:sz w:val="18"/>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714289A"/>
    <w:multiLevelType w:val="hybridMultilevel"/>
    <w:tmpl w:val="AA40FE36"/>
    <w:lvl w:ilvl="0" w:tplc="24DED978">
      <w:start w:val="1"/>
      <w:numFmt w:val="bullet"/>
      <w:lvlText w:val="o"/>
      <w:lvlJc w:val="left"/>
      <w:pPr>
        <w:ind w:left="901"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1" w:tplc="900EF3D8">
      <w:start w:val="1"/>
      <w:numFmt w:val="bullet"/>
      <w:lvlText w:val="o"/>
      <w:lvlJc w:val="left"/>
      <w:pPr>
        <w:ind w:left="18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2" w:tplc="6C208894">
      <w:start w:val="1"/>
      <w:numFmt w:val="bullet"/>
      <w:lvlText w:val="▪"/>
      <w:lvlJc w:val="left"/>
      <w:pPr>
        <w:ind w:left="25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3" w:tplc="15C444D4">
      <w:start w:val="1"/>
      <w:numFmt w:val="bullet"/>
      <w:lvlText w:val="•"/>
      <w:lvlJc w:val="left"/>
      <w:pPr>
        <w:ind w:left="32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4" w:tplc="E67498C0">
      <w:start w:val="1"/>
      <w:numFmt w:val="bullet"/>
      <w:lvlText w:val="o"/>
      <w:lvlJc w:val="left"/>
      <w:pPr>
        <w:ind w:left="397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5" w:tplc="8EEA356E">
      <w:start w:val="1"/>
      <w:numFmt w:val="bullet"/>
      <w:lvlText w:val="▪"/>
      <w:lvlJc w:val="left"/>
      <w:pPr>
        <w:ind w:left="469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6" w:tplc="13A4BA7E">
      <w:start w:val="1"/>
      <w:numFmt w:val="bullet"/>
      <w:lvlText w:val="•"/>
      <w:lvlJc w:val="left"/>
      <w:pPr>
        <w:ind w:left="54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7" w:tplc="E2C2F11C">
      <w:start w:val="1"/>
      <w:numFmt w:val="bullet"/>
      <w:lvlText w:val="o"/>
      <w:lvlJc w:val="left"/>
      <w:pPr>
        <w:ind w:left="61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8" w:tplc="89AE7536">
      <w:start w:val="1"/>
      <w:numFmt w:val="bullet"/>
      <w:lvlText w:val="▪"/>
      <w:lvlJc w:val="left"/>
      <w:pPr>
        <w:ind w:left="68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abstractNum>
  <w:abstractNum w:abstractNumId="6" w15:restartNumberingAfterBreak="0">
    <w:nsid w:val="07336BFF"/>
    <w:multiLevelType w:val="hybridMultilevel"/>
    <w:tmpl w:val="CC1286E0"/>
    <w:lvl w:ilvl="0" w:tplc="D68C425E">
      <w:start w:val="1"/>
      <w:numFmt w:val="bullet"/>
      <w:lvlText w:val="•"/>
      <w:lvlJc w:val="left"/>
      <w:pPr>
        <w:ind w:left="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F81F5C">
      <w:start w:val="1"/>
      <w:numFmt w:val="bullet"/>
      <w:lvlText w:val="o"/>
      <w:lvlJc w:val="left"/>
      <w:pPr>
        <w:ind w:left="1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7B820C6">
      <w:start w:val="1"/>
      <w:numFmt w:val="bullet"/>
      <w:lvlText w:val="▪"/>
      <w:lvlJc w:val="left"/>
      <w:pPr>
        <w:ind w:left="2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B1A7ED8">
      <w:start w:val="1"/>
      <w:numFmt w:val="bullet"/>
      <w:lvlText w:val="•"/>
      <w:lvlJc w:val="left"/>
      <w:pPr>
        <w:ind w:left="2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232A09A">
      <w:start w:val="1"/>
      <w:numFmt w:val="bullet"/>
      <w:lvlText w:val="o"/>
      <w:lvlJc w:val="left"/>
      <w:pPr>
        <w:ind w:left="36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212ECDC">
      <w:start w:val="1"/>
      <w:numFmt w:val="bullet"/>
      <w:lvlText w:val="▪"/>
      <w:lvlJc w:val="left"/>
      <w:pPr>
        <w:ind w:left="43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A6E72F2">
      <w:start w:val="1"/>
      <w:numFmt w:val="bullet"/>
      <w:lvlText w:val="•"/>
      <w:lvlJc w:val="left"/>
      <w:pPr>
        <w:ind w:left="5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0604AE">
      <w:start w:val="1"/>
      <w:numFmt w:val="bullet"/>
      <w:lvlText w:val="o"/>
      <w:lvlJc w:val="left"/>
      <w:pPr>
        <w:ind w:left="58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1B218AA">
      <w:start w:val="1"/>
      <w:numFmt w:val="bullet"/>
      <w:lvlText w:val="▪"/>
      <w:lvlJc w:val="left"/>
      <w:pPr>
        <w:ind w:left="6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74C1E51"/>
    <w:multiLevelType w:val="hybridMultilevel"/>
    <w:tmpl w:val="8424ECA0"/>
    <w:lvl w:ilvl="0" w:tplc="3892BD0A">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9CD04C58">
      <w:start w:val="1"/>
      <w:numFmt w:val="bullet"/>
      <w:lvlText w:val="o"/>
      <w:lvlJc w:val="left"/>
      <w:pPr>
        <w:ind w:left="15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2DBA7F92">
      <w:start w:val="1"/>
      <w:numFmt w:val="bullet"/>
      <w:lvlText w:val="▪"/>
      <w:lvlJc w:val="left"/>
      <w:pPr>
        <w:ind w:left="22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99B6684A">
      <w:start w:val="1"/>
      <w:numFmt w:val="bullet"/>
      <w:lvlText w:val="•"/>
      <w:lvlJc w:val="left"/>
      <w:pPr>
        <w:ind w:left="30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6F628DF8">
      <w:start w:val="1"/>
      <w:numFmt w:val="bullet"/>
      <w:lvlText w:val="o"/>
      <w:lvlJc w:val="left"/>
      <w:pPr>
        <w:ind w:left="37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C58656BC">
      <w:start w:val="1"/>
      <w:numFmt w:val="bullet"/>
      <w:lvlText w:val="▪"/>
      <w:lvlJc w:val="left"/>
      <w:pPr>
        <w:ind w:left="4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D424EAB4">
      <w:start w:val="1"/>
      <w:numFmt w:val="bullet"/>
      <w:lvlText w:val="•"/>
      <w:lvlJc w:val="left"/>
      <w:pPr>
        <w:ind w:left="5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A63E0B36">
      <w:start w:val="1"/>
      <w:numFmt w:val="bullet"/>
      <w:lvlText w:val="o"/>
      <w:lvlJc w:val="left"/>
      <w:pPr>
        <w:ind w:left="5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7ADCCB4A">
      <w:start w:val="1"/>
      <w:numFmt w:val="bullet"/>
      <w:lvlText w:val="▪"/>
      <w:lvlJc w:val="left"/>
      <w:pPr>
        <w:ind w:left="6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8" w15:restartNumberingAfterBreak="0">
    <w:nsid w:val="0C63511B"/>
    <w:multiLevelType w:val="hybridMultilevel"/>
    <w:tmpl w:val="C3DC7EFA"/>
    <w:lvl w:ilvl="0" w:tplc="D8582B18">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0C890C33"/>
    <w:multiLevelType w:val="hybridMultilevel"/>
    <w:tmpl w:val="7A6CDC96"/>
    <w:lvl w:ilvl="0" w:tplc="FDD6A90C">
      <w:start w:val="1"/>
      <w:numFmt w:val="bullet"/>
      <w:lvlText w:val="•"/>
      <w:lvlJc w:val="left"/>
      <w:pPr>
        <w:ind w:left="65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DFF20268">
      <w:start w:val="1"/>
      <w:numFmt w:val="bullet"/>
      <w:lvlText w:val="o"/>
      <w:lvlJc w:val="left"/>
      <w:pPr>
        <w:ind w:left="1564"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C4326A1C">
      <w:start w:val="1"/>
      <w:numFmt w:val="bullet"/>
      <w:lvlText w:val="▪"/>
      <w:lvlJc w:val="left"/>
      <w:pPr>
        <w:ind w:left="2284"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42BE090A">
      <w:start w:val="1"/>
      <w:numFmt w:val="bullet"/>
      <w:lvlText w:val="•"/>
      <w:lvlJc w:val="left"/>
      <w:pPr>
        <w:ind w:left="300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407C44A0">
      <w:start w:val="1"/>
      <w:numFmt w:val="bullet"/>
      <w:lvlText w:val="o"/>
      <w:lvlJc w:val="left"/>
      <w:pPr>
        <w:ind w:left="3724"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319C74FE">
      <w:start w:val="1"/>
      <w:numFmt w:val="bullet"/>
      <w:lvlText w:val="▪"/>
      <w:lvlJc w:val="left"/>
      <w:pPr>
        <w:ind w:left="4444"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D33AFA5E">
      <w:start w:val="1"/>
      <w:numFmt w:val="bullet"/>
      <w:lvlText w:val="•"/>
      <w:lvlJc w:val="left"/>
      <w:pPr>
        <w:ind w:left="516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8F146318">
      <w:start w:val="1"/>
      <w:numFmt w:val="bullet"/>
      <w:lvlText w:val="o"/>
      <w:lvlJc w:val="left"/>
      <w:pPr>
        <w:ind w:left="5884"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19AA0B6E">
      <w:start w:val="1"/>
      <w:numFmt w:val="bullet"/>
      <w:lvlText w:val="▪"/>
      <w:lvlJc w:val="left"/>
      <w:pPr>
        <w:ind w:left="6604"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0" w15:restartNumberingAfterBreak="0">
    <w:nsid w:val="0DC15B27"/>
    <w:multiLevelType w:val="hybridMultilevel"/>
    <w:tmpl w:val="0E3ECD0C"/>
    <w:lvl w:ilvl="0" w:tplc="EEA60222">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E7976D2"/>
    <w:multiLevelType w:val="hybridMultilevel"/>
    <w:tmpl w:val="3D0A3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253EE0"/>
    <w:multiLevelType w:val="hybridMultilevel"/>
    <w:tmpl w:val="9A8C6672"/>
    <w:lvl w:ilvl="0" w:tplc="B5DEA636">
      <w:start w:val="1"/>
      <w:numFmt w:val="bullet"/>
      <w:lvlText w:val="•"/>
      <w:lvlJc w:val="left"/>
      <w:pPr>
        <w:ind w:left="6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DD189E60">
      <w:start w:val="1"/>
      <w:numFmt w:val="bullet"/>
      <w:lvlText w:val="o"/>
      <w:lvlJc w:val="left"/>
      <w:pPr>
        <w:ind w:left="644"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2" w:tplc="3ED0299E">
      <w:start w:val="1"/>
      <w:numFmt w:val="bullet"/>
      <w:lvlText w:val="▪"/>
      <w:lvlJc w:val="left"/>
      <w:pPr>
        <w:ind w:left="181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3" w:tplc="16DC5BCA">
      <w:start w:val="1"/>
      <w:numFmt w:val="bullet"/>
      <w:lvlText w:val="•"/>
      <w:lvlJc w:val="left"/>
      <w:pPr>
        <w:ind w:left="253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4" w:tplc="B51459A8">
      <w:start w:val="1"/>
      <w:numFmt w:val="bullet"/>
      <w:lvlText w:val="o"/>
      <w:lvlJc w:val="left"/>
      <w:pPr>
        <w:ind w:left="325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5" w:tplc="F1E0DBD4">
      <w:start w:val="1"/>
      <w:numFmt w:val="bullet"/>
      <w:lvlText w:val="▪"/>
      <w:lvlJc w:val="left"/>
      <w:pPr>
        <w:ind w:left="397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6" w:tplc="D5CEBC3A">
      <w:start w:val="1"/>
      <w:numFmt w:val="bullet"/>
      <w:lvlText w:val="•"/>
      <w:lvlJc w:val="left"/>
      <w:pPr>
        <w:ind w:left="469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7" w:tplc="AD16D51E">
      <w:start w:val="1"/>
      <w:numFmt w:val="bullet"/>
      <w:lvlText w:val="o"/>
      <w:lvlJc w:val="left"/>
      <w:pPr>
        <w:ind w:left="541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8" w:tplc="9940AC56">
      <w:start w:val="1"/>
      <w:numFmt w:val="bullet"/>
      <w:lvlText w:val="▪"/>
      <w:lvlJc w:val="left"/>
      <w:pPr>
        <w:ind w:left="613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114957A5"/>
    <w:multiLevelType w:val="hybridMultilevel"/>
    <w:tmpl w:val="3D265BA6"/>
    <w:lvl w:ilvl="0" w:tplc="63B81566">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3566E288">
      <w:start w:val="1"/>
      <w:numFmt w:val="bullet"/>
      <w:lvlText w:val="o"/>
      <w:lvlJc w:val="left"/>
      <w:pPr>
        <w:ind w:left="644"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2" w:tplc="367A2F02">
      <w:start w:val="1"/>
      <w:numFmt w:val="bullet"/>
      <w:lvlText w:val="▪"/>
      <w:lvlJc w:val="left"/>
      <w:pPr>
        <w:ind w:left="18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3" w:tplc="B2FABBBE">
      <w:start w:val="1"/>
      <w:numFmt w:val="bullet"/>
      <w:lvlText w:val="•"/>
      <w:lvlJc w:val="left"/>
      <w:pPr>
        <w:ind w:left="25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4" w:tplc="DA0EF7B6">
      <w:start w:val="1"/>
      <w:numFmt w:val="bullet"/>
      <w:lvlText w:val="o"/>
      <w:lvlJc w:val="left"/>
      <w:pPr>
        <w:ind w:left="32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5" w:tplc="BA82BCE6">
      <w:start w:val="1"/>
      <w:numFmt w:val="bullet"/>
      <w:lvlText w:val="▪"/>
      <w:lvlJc w:val="left"/>
      <w:pPr>
        <w:ind w:left="397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6" w:tplc="4872A3A2">
      <w:start w:val="1"/>
      <w:numFmt w:val="bullet"/>
      <w:lvlText w:val="•"/>
      <w:lvlJc w:val="left"/>
      <w:pPr>
        <w:ind w:left="469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7" w:tplc="2676D040">
      <w:start w:val="1"/>
      <w:numFmt w:val="bullet"/>
      <w:lvlText w:val="o"/>
      <w:lvlJc w:val="left"/>
      <w:pPr>
        <w:ind w:left="54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8" w:tplc="C9F44980">
      <w:start w:val="1"/>
      <w:numFmt w:val="bullet"/>
      <w:lvlText w:val="▪"/>
      <w:lvlJc w:val="left"/>
      <w:pPr>
        <w:ind w:left="61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abstractNum>
  <w:abstractNum w:abstractNumId="14" w15:restartNumberingAfterBreak="0">
    <w:nsid w:val="11661885"/>
    <w:multiLevelType w:val="hybridMultilevel"/>
    <w:tmpl w:val="DA60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B03603"/>
    <w:multiLevelType w:val="hybridMultilevel"/>
    <w:tmpl w:val="7D443FA0"/>
    <w:lvl w:ilvl="0" w:tplc="553E97D8">
      <w:start w:val="1"/>
      <w:numFmt w:val="bullet"/>
      <w:lvlText w:val="•"/>
      <w:lvlJc w:val="left"/>
      <w:pPr>
        <w:ind w:left="65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C48CA1DA">
      <w:start w:val="1"/>
      <w:numFmt w:val="bullet"/>
      <w:lvlText w:val="o"/>
      <w:lvlJc w:val="left"/>
      <w:pPr>
        <w:ind w:left="982"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2" w:tplc="954C1828">
      <w:start w:val="1"/>
      <w:numFmt w:val="bullet"/>
      <w:lvlText w:val="▪"/>
      <w:lvlJc w:val="left"/>
      <w:pPr>
        <w:ind w:left="183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3" w:tplc="09B0F44A">
      <w:start w:val="1"/>
      <w:numFmt w:val="bullet"/>
      <w:lvlText w:val="•"/>
      <w:lvlJc w:val="left"/>
      <w:pPr>
        <w:ind w:left="255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4" w:tplc="72E08008">
      <w:start w:val="1"/>
      <w:numFmt w:val="bullet"/>
      <w:lvlText w:val="o"/>
      <w:lvlJc w:val="left"/>
      <w:pPr>
        <w:ind w:left="327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5" w:tplc="281C2E72">
      <w:start w:val="1"/>
      <w:numFmt w:val="bullet"/>
      <w:lvlText w:val="▪"/>
      <w:lvlJc w:val="left"/>
      <w:pPr>
        <w:ind w:left="399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6" w:tplc="25F6B05E">
      <w:start w:val="1"/>
      <w:numFmt w:val="bullet"/>
      <w:lvlText w:val="•"/>
      <w:lvlJc w:val="left"/>
      <w:pPr>
        <w:ind w:left="471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7" w:tplc="746A87EA">
      <w:start w:val="1"/>
      <w:numFmt w:val="bullet"/>
      <w:lvlText w:val="o"/>
      <w:lvlJc w:val="left"/>
      <w:pPr>
        <w:ind w:left="543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8" w:tplc="BAB41908">
      <w:start w:val="1"/>
      <w:numFmt w:val="bullet"/>
      <w:lvlText w:val="▪"/>
      <w:lvlJc w:val="left"/>
      <w:pPr>
        <w:ind w:left="615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abstractNum>
  <w:abstractNum w:abstractNumId="16" w15:restartNumberingAfterBreak="0">
    <w:nsid w:val="11DB3E16"/>
    <w:multiLevelType w:val="hybridMultilevel"/>
    <w:tmpl w:val="14E4B3F0"/>
    <w:lvl w:ilvl="0" w:tplc="ADC280F4">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ABC8A524">
      <w:start w:val="1"/>
      <w:numFmt w:val="bullet"/>
      <w:lvlText w:val="o"/>
      <w:lvlJc w:val="left"/>
      <w:pPr>
        <w:ind w:left="15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C3C4E768">
      <w:start w:val="1"/>
      <w:numFmt w:val="bullet"/>
      <w:lvlText w:val="▪"/>
      <w:lvlJc w:val="left"/>
      <w:pPr>
        <w:ind w:left="22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2ADEF5F0">
      <w:start w:val="1"/>
      <w:numFmt w:val="bullet"/>
      <w:lvlText w:val="•"/>
      <w:lvlJc w:val="left"/>
      <w:pPr>
        <w:ind w:left="30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80BEA010">
      <w:start w:val="1"/>
      <w:numFmt w:val="bullet"/>
      <w:lvlText w:val="o"/>
      <w:lvlJc w:val="left"/>
      <w:pPr>
        <w:ind w:left="37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324E33D4">
      <w:start w:val="1"/>
      <w:numFmt w:val="bullet"/>
      <w:lvlText w:val="▪"/>
      <w:lvlJc w:val="left"/>
      <w:pPr>
        <w:ind w:left="4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922044CC">
      <w:start w:val="1"/>
      <w:numFmt w:val="bullet"/>
      <w:lvlText w:val="•"/>
      <w:lvlJc w:val="left"/>
      <w:pPr>
        <w:ind w:left="5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AD46E1F0">
      <w:start w:val="1"/>
      <w:numFmt w:val="bullet"/>
      <w:lvlText w:val="o"/>
      <w:lvlJc w:val="left"/>
      <w:pPr>
        <w:ind w:left="5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3C10B036">
      <w:start w:val="1"/>
      <w:numFmt w:val="bullet"/>
      <w:lvlText w:val="▪"/>
      <w:lvlJc w:val="left"/>
      <w:pPr>
        <w:ind w:left="6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7" w15:restartNumberingAfterBreak="0">
    <w:nsid w:val="132E6DE5"/>
    <w:multiLevelType w:val="hybridMultilevel"/>
    <w:tmpl w:val="5476A4E6"/>
    <w:lvl w:ilvl="0" w:tplc="89D06A24">
      <w:start w:val="1"/>
      <w:numFmt w:val="bullet"/>
      <w:lvlText w:val="•"/>
      <w:lvlJc w:val="left"/>
      <w:pPr>
        <w:ind w:left="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F2FF64">
      <w:start w:val="1"/>
      <w:numFmt w:val="bullet"/>
      <w:lvlText w:val="o"/>
      <w:lvlJc w:val="left"/>
      <w:pPr>
        <w:ind w:left="15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B2BCEE">
      <w:start w:val="1"/>
      <w:numFmt w:val="bullet"/>
      <w:lvlText w:val="▪"/>
      <w:lvlJc w:val="left"/>
      <w:pPr>
        <w:ind w:left="22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12C33E">
      <w:start w:val="1"/>
      <w:numFmt w:val="bullet"/>
      <w:lvlText w:val="•"/>
      <w:lvlJc w:val="left"/>
      <w:pPr>
        <w:ind w:left="30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E84E86">
      <w:start w:val="1"/>
      <w:numFmt w:val="bullet"/>
      <w:lvlText w:val="o"/>
      <w:lvlJc w:val="left"/>
      <w:pPr>
        <w:ind w:left="37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0A1F02">
      <w:start w:val="1"/>
      <w:numFmt w:val="bullet"/>
      <w:lvlText w:val="▪"/>
      <w:lvlJc w:val="left"/>
      <w:pPr>
        <w:ind w:left="44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1D2C220">
      <w:start w:val="1"/>
      <w:numFmt w:val="bullet"/>
      <w:lvlText w:val="•"/>
      <w:lvlJc w:val="left"/>
      <w:pPr>
        <w:ind w:left="5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CA6F1A">
      <w:start w:val="1"/>
      <w:numFmt w:val="bullet"/>
      <w:lvlText w:val="o"/>
      <w:lvlJc w:val="left"/>
      <w:pPr>
        <w:ind w:left="58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1AAC98">
      <w:start w:val="1"/>
      <w:numFmt w:val="bullet"/>
      <w:lvlText w:val="▪"/>
      <w:lvlJc w:val="left"/>
      <w:pPr>
        <w:ind w:left="66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33174A9"/>
    <w:multiLevelType w:val="multilevel"/>
    <w:tmpl w:val="AE9ABA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136D7036"/>
    <w:multiLevelType w:val="hybridMultilevel"/>
    <w:tmpl w:val="3768E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E30E99"/>
    <w:multiLevelType w:val="hybridMultilevel"/>
    <w:tmpl w:val="46D01460"/>
    <w:lvl w:ilvl="0" w:tplc="2BACE582">
      <w:start w:val="1"/>
      <w:numFmt w:val="bullet"/>
      <w:lvlText w:val="o"/>
      <w:lvlJc w:val="left"/>
      <w:pPr>
        <w:ind w:left="901"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1" w:tplc="72188662">
      <w:start w:val="1"/>
      <w:numFmt w:val="bullet"/>
      <w:lvlText w:val="•"/>
      <w:lvlJc w:val="left"/>
      <w:pPr>
        <w:ind w:left="133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CB88B0AE">
      <w:start w:val="1"/>
      <w:numFmt w:val="bullet"/>
      <w:lvlText w:val="▪"/>
      <w:lvlJc w:val="left"/>
      <w:pPr>
        <w:ind w:left="2201"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729A0B34">
      <w:start w:val="1"/>
      <w:numFmt w:val="bullet"/>
      <w:lvlText w:val="•"/>
      <w:lvlJc w:val="left"/>
      <w:pPr>
        <w:ind w:left="2921"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3DA2F462">
      <w:start w:val="1"/>
      <w:numFmt w:val="bullet"/>
      <w:lvlText w:val="o"/>
      <w:lvlJc w:val="left"/>
      <w:pPr>
        <w:ind w:left="3641"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F2D469E8">
      <w:start w:val="1"/>
      <w:numFmt w:val="bullet"/>
      <w:lvlText w:val="▪"/>
      <w:lvlJc w:val="left"/>
      <w:pPr>
        <w:ind w:left="4361"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6CB00280">
      <w:start w:val="1"/>
      <w:numFmt w:val="bullet"/>
      <w:lvlText w:val="•"/>
      <w:lvlJc w:val="left"/>
      <w:pPr>
        <w:ind w:left="5081"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BE6E3C6">
      <w:start w:val="1"/>
      <w:numFmt w:val="bullet"/>
      <w:lvlText w:val="o"/>
      <w:lvlJc w:val="left"/>
      <w:pPr>
        <w:ind w:left="5801"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BE905214">
      <w:start w:val="1"/>
      <w:numFmt w:val="bullet"/>
      <w:lvlText w:val="▪"/>
      <w:lvlJc w:val="left"/>
      <w:pPr>
        <w:ind w:left="6521"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21" w15:restartNumberingAfterBreak="0">
    <w:nsid w:val="15535497"/>
    <w:multiLevelType w:val="hybridMultilevel"/>
    <w:tmpl w:val="CF1C228E"/>
    <w:lvl w:ilvl="0" w:tplc="F1EEDBD8">
      <w:start w:val="1"/>
      <w:numFmt w:val="bullet"/>
      <w:lvlText w:val="o"/>
      <w:lvlJc w:val="left"/>
      <w:pPr>
        <w:ind w:left="644"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1" w:tplc="67C087CC">
      <w:start w:val="1"/>
      <w:numFmt w:val="bullet"/>
      <w:lvlText w:val="o"/>
      <w:lvlJc w:val="left"/>
      <w:pPr>
        <w:ind w:left="18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2" w:tplc="286E6DBA">
      <w:start w:val="1"/>
      <w:numFmt w:val="bullet"/>
      <w:lvlText w:val="▪"/>
      <w:lvlJc w:val="left"/>
      <w:pPr>
        <w:ind w:left="25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3" w:tplc="1B829F96">
      <w:start w:val="1"/>
      <w:numFmt w:val="bullet"/>
      <w:lvlText w:val="•"/>
      <w:lvlJc w:val="left"/>
      <w:pPr>
        <w:ind w:left="32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4" w:tplc="BC00E40A">
      <w:start w:val="1"/>
      <w:numFmt w:val="bullet"/>
      <w:lvlText w:val="o"/>
      <w:lvlJc w:val="left"/>
      <w:pPr>
        <w:ind w:left="397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5" w:tplc="FD928100">
      <w:start w:val="1"/>
      <w:numFmt w:val="bullet"/>
      <w:lvlText w:val="▪"/>
      <w:lvlJc w:val="left"/>
      <w:pPr>
        <w:ind w:left="469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6" w:tplc="4D22A6A6">
      <w:start w:val="1"/>
      <w:numFmt w:val="bullet"/>
      <w:lvlText w:val="•"/>
      <w:lvlJc w:val="left"/>
      <w:pPr>
        <w:ind w:left="54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7" w:tplc="A01A6CCC">
      <w:start w:val="1"/>
      <w:numFmt w:val="bullet"/>
      <w:lvlText w:val="o"/>
      <w:lvlJc w:val="left"/>
      <w:pPr>
        <w:ind w:left="61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8" w:tplc="4B265DF4">
      <w:start w:val="1"/>
      <w:numFmt w:val="bullet"/>
      <w:lvlText w:val="▪"/>
      <w:lvlJc w:val="left"/>
      <w:pPr>
        <w:ind w:left="68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abstractNum>
  <w:abstractNum w:abstractNumId="22" w15:restartNumberingAfterBreak="0">
    <w:nsid w:val="15F62E01"/>
    <w:multiLevelType w:val="multilevel"/>
    <w:tmpl w:val="45424B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163E7563"/>
    <w:multiLevelType w:val="hybridMultilevel"/>
    <w:tmpl w:val="E0861344"/>
    <w:lvl w:ilvl="0" w:tplc="3D9C186A">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16E62C78"/>
    <w:multiLevelType w:val="hybridMultilevel"/>
    <w:tmpl w:val="F19223E0"/>
    <w:lvl w:ilvl="0" w:tplc="48821654">
      <w:start w:val="1"/>
      <w:numFmt w:val="bullet"/>
      <w:lvlText w:val="-"/>
      <w:lvlJc w:val="left"/>
      <w:pPr>
        <w:ind w:left="720" w:hanging="360"/>
      </w:pPr>
      <w:rPr>
        <w:rFonts w:ascii="Calibri" w:eastAsia="Times New Roman" w:hAnsi="Calibri" w:cs="Calibri"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25" w15:restartNumberingAfterBreak="0">
    <w:nsid w:val="17647E35"/>
    <w:multiLevelType w:val="hybridMultilevel"/>
    <w:tmpl w:val="1B2CD726"/>
    <w:lvl w:ilvl="0" w:tplc="44467E2C">
      <w:start w:val="1"/>
      <w:numFmt w:val="bullet"/>
      <w:lvlText w:val="•"/>
      <w:lvlJc w:val="left"/>
      <w:pPr>
        <w:ind w:left="6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E69A3D7A">
      <w:start w:val="1"/>
      <w:numFmt w:val="bullet"/>
      <w:lvlText w:val="o"/>
      <w:lvlJc w:val="left"/>
      <w:pPr>
        <w:ind w:left="156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CD48E5BE">
      <w:start w:val="1"/>
      <w:numFmt w:val="bullet"/>
      <w:lvlText w:val="▪"/>
      <w:lvlJc w:val="left"/>
      <w:pPr>
        <w:ind w:left="228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664E31B0">
      <w:start w:val="1"/>
      <w:numFmt w:val="bullet"/>
      <w:lvlText w:val="•"/>
      <w:lvlJc w:val="left"/>
      <w:pPr>
        <w:ind w:left="30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9DC65D34">
      <w:start w:val="1"/>
      <w:numFmt w:val="bullet"/>
      <w:lvlText w:val="o"/>
      <w:lvlJc w:val="left"/>
      <w:pPr>
        <w:ind w:left="372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AD44574">
      <w:start w:val="1"/>
      <w:numFmt w:val="bullet"/>
      <w:lvlText w:val="▪"/>
      <w:lvlJc w:val="left"/>
      <w:pPr>
        <w:ind w:left="444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FC669060">
      <w:start w:val="1"/>
      <w:numFmt w:val="bullet"/>
      <w:lvlText w:val="•"/>
      <w:lvlJc w:val="left"/>
      <w:pPr>
        <w:ind w:left="516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F0AC914">
      <w:start w:val="1"/>
      <w:numFmt w:val="bullet"/>
      <w:lvlText w:val="o"/>
      <w:lvlJc w:val="left"/>
      <w:pPr>
        <w:ind w:left="588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AA70FAEA">
      <w:start w:val="1"/>
      <w:numFmt w:val="bullet"/>
      <w:lvlText w:val="▪"/>
      <w:lvlJc w:val="left"/>
      <w:pPr>
        <w:ind w:left="660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6" w15:restartNumberingAfterBreak="0">
    <w:nsid w:val="17682DA5"/>
    <w:multiLevelType w:val="hybridMultilevel"/>
    <w:tmpl w:val="9834AF56"/>
    <w:lvl w:ilvl="0" w:tplc="01045920">
      <w:start w:val="1"/>
      <w:numFmt w:val="bullet"/>
      <w:lvlText w:val="•"/>
      <w:lvlJc w:val="left"/>
      <w:pPr>
        <w:ind w:left="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ECAF10A">
      <w:start w:val="1"/>
      <w:numFmt w:val="bullet"/>
      <w:lvlText w:val="o"/>
      <w:lvlJc w:val="left"/>
      <w:pPr>
        <w:ind w:left="1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0BA63F8">
      <w:start w:val="1"/>
      <w:numFmt w:val="bullet"/>
      <w:lvlText w:val="▪"/>
      <w:lvlJc w:val="left"/>
      <w:pPr>
        <w:ind w:left="2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EE915E">
      <w:start w:val="1"/>
      <w:numFmt w:val="bullet"/>
      <w:lvlText w:val="•"/>
      <w:lvlJc w:val="left"/>
      <w:pPr>
        <w:ind w:left="2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8A2042">
      <w:start w:val="1"/>
      <w:numFmt w:val="bullet"/>
      <w:lvlText w:val="o"/>
      <w:lvlJc w:val="left"/>
      <w:pPr>
        <w:ind w:left="36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FE018D4">
      <w:start w:val="1"/>
      <w:numFmt w:val="bullet"/>
      <w:lvlText w:val="▪"/>
      <w:lvlJc w:val="left"/>
      <w:pPr>
        <w:ind w:left="43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1E6F506">
      <w:start w:val="1"/>
      <w:numFmt w:val="bullet"/>
      <w:lvlText w:val="•"/>
      <w:lvlJc w:val="left"/>
      <w:pPr>
        <w:ind w:left="5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3EFFD6">
      <w:start w:val="1"/>
      <w:numFmt w:val="bullet"/>
      <w:lvlText w:val="o"/>
      <w:lvlJc w:val="left"/>
      <w:pPr>
        <w:ind w:left="58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94E8BA6">
      <w:start w:val="1"/>
      <w:numFmt w:val="bullet"/>
      <w:lvlText w:val="▪"/>
      <w:lvlJc w:val="left"/>
      <w:pPr>
        <w:ind w:left="6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87E4F8B"/>
    <w:multiLevelType w:val="multilevel"/>
    <w:tmpl w:val="B4AE070C"/>
    <w:lvl w:ilvl="0">
      <w:start w:val="1"/>
      <w:numFmt w:val="bullet"/>
      <w:lvlText w:val="-"/>
      <w:lvlJc w:val="left"/>
      <w:pPr>
        <w:ind w:left="720" w:hanging="360"/>
      </w:pPr>
      <w:rPr>
        <w:rFonts w:ascii="Calibri" w:hAnsi="Calibri" w:cs="Calibri" w:hint="default"/>
        <w:sz w:val="18"/>
      </w:rPr>
    </w:lvl>
    <w:lvl w:ilvl="1">
      <w:start w:val="1"/>
      <w:numFmt w:val="bullet"/>
      <w:lvlText w:val="o"/>
      <w:lvlJc w:val="left"/>
      <w:pPr>
        <w:ind w:left="1440" w:hanging="360"/>
      </w:pPr>
      <w:rPr>
        <w:rFonts w:ascii="Courier New" w:hAnsi="Courier New" w:cs="Courier New" w:hint="default"/>
        <w:sz w:val="18"/>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189B2DF7"/>
    <w:multiLevelType w:val="hybridMultilevel"/>
    <w:tmpl w:val="305C9796"/>
    <w:lvl w:ilvl="0" w:tplc="E638A892">
      <w:start w:val="1"/>
      <w:numFmt w:val="bullet"/>
      <w:lvlText w:val="•"/>
      <w:lvlJc w:val="left"/>
      <w:pPr>
        <w:ind w:left="6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46ADCC">
      <w:start w:val="1"/>
      <w:numFmt w:val="bullet"/>
      <w:lvlText w:val="o"/>
      <w:lvlJc w:val="left"/>
      <w:pPr>
        <w:ind w:left="1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4E5A56">
      <w:start w:val="1"/>
      <w:numFmt w:val="bullet"/>
      <w:lvlText w:val="▪"/>
      <w:lvlJc w:val="left"/>
      <w:pPr>
        <w:ind w:left="2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A29E8E">
      <w:start w:val="1"/>
      <w:numFmt w:val="bullet"/>
      <w:lvlText w:val="•"/>
      <w:lvlJc w:val="left"/>
      <w:pPr>
        <w:ind w:left="2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FA1D72">
      <w:start w:val="1"/>
      <w:numFmt w:val="bullet"/>
      <w:lvlText w:val="o"/>
      <w:lvlJc w:val="left"/>
      <w:pPr>
        <w:ind w:left="36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84DFF8">
      <w:start w:val="1"/>
      <w:numFmt w:val="bullet"/>
      <w:lvlText w:val="▪"/>
      <w:lvlJc w:val="left"/>
      <w:pPr>
        <w:ind w:left="43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A0531C">
      <w:start w:val="1"/>
      <w:numFmt w:val="bullet"/>
      <w:lvlText w:val="•"/>
      <w:lvlJc w:val="left"/>
      <w:pPr>
        <w:ind w:left="5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AA2662">
      <w:start w:val="1"/>
      <w:numFmt w:val="bullet"/>
      <w:lvlText w:val="o"/>
      <w:lvlJc w:val="left"/>
      <w:pPr>
        <w:ind w:left="58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A04230">
      <w:start w:val="1"/>
      <w:numFmt w:val="bullet"/>
      <w:lvlText w:val="▪"/>
      <w:lvlJc w:val="left"/>
      <w:pPr>
        <w:ind w:left="65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18E41C91"/>
    <w:multiLevelType w:val="hybridMultilevel"/>
    <w:tmpl w:val="3BF48FB2"/>
    <w:lvl w:ilvl="0" w:tplc="278EDB88">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A504F946">
      <w:start w:val="1"/>
      <w:numFmt w:val="bullet"/>
      <w:lvlText w:val="o"/>
      <w:lvlJc w:val="left"/>
      <w:pPr>
        <w:ind w:left="15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A89E5EFE">
      <w:start w:val="1"/>
      <w:numFmt w:val="bullet"/>
      <w:lvlText w:val="▪"/>
      <w:lvlJc w:val="left"/>
      <w:pPr>
        <w:ind w:left="22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8EAC0204">
      <w:start w:val="1"/>
      <w:numFmt w:val="bullet"/>
      <w:lvlText w:val="•"/>
      <w:lvlJc w:val="left"/>
      <w:pPr>
        <w:ind w:left="30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B87AC496">
      <w:start w:val="1"/>
      <w:numFmt w:val="bullet"/>
      <w:lvlText w:val="o"/>
      <w:lvlJc w:val="left"/>
      <w:pPr>
        <w:ind w:left="37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3F40F230">
      <w:start w:val="1"/>
      <w:numFmt w:val="bullet"/>
      <w:lvlText w:val="▪"/>
      <w:lvlJc w:val="left"/>
      <w:pPr>
        <w:ind w:left="4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D2941728">
      <w:start w:val="1"/>
      <w:numFmt w:val="bullet"/>
      <w:lvlText w:val="•"/>
      <w:lvlJc w:val="left"/>
      <w:pPr>
        <w:ind w:left="5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C7A0E3E4">
      <w:start w:val="1"/>
      <w:numFmt w:val="bullet"/>
      <w:lvlText w:val="o"/>
      <w:lvlJc w:val="left"/>
      <w:pPr>
        <w:ind w:left="5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1EE23BFC">
      <w:start w:val="1"/>
      <w:numFmt w:val="bullet"/>
      <w:lvlText w:val="▪"/>
      <w:lvlJc w:val="left"/>
      <w:pPr>
        <w:ind w:left="6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30" w15:restartNumberingAfterBreak="0">
    <w:nsid w:val="1DE06117"/>
    <w:multiLevelType w:val="hybridMultilevel"/>
    <w:tmpl w:val="D00CD406"/>
    <w:lvl w:ilvl="0" w:tplc="6E424DE8">
      <w:start w:val="1"/>
      <w:numFmt w:val="bullet"/>
      <w:lvlText w:val="•"/>
      <w:lvlJc w:val="left"/>
      <w:pPr>
        <w:ind w:left="65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E7ED08C">
      <w:start w:val="1"/>
      <w:numFmt w:val="bullet"/>
      <w:lvlText w:val="o"/>
      <w:lvlJc w:val="left"/>
      <w:pPr>
        <w:ind w:left="150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434CF0A">
      <w:start w:val="1"/>
      <w:numFmt w:val="bullet"/>
      <w:lvlText w:val="▪"/>
      <w:lvlJc w:val="left"/>
      <w:pPr>
        <w:ind w:left="222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67D01C20">
      <w:start w:val="1"/>
      <w:numFmt w:val="bullet"/>
      <w:lvlText w:val="•"/>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A0A0050">
      <w:start w:val="1"/>
      <w:numFmt w:val="bullet"/>
      <w:lvlText w:val="o"/>
      <w:lvlJc w:val="left"/>
      <w:pPr>
        <w:ind w:left="366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49E8B48E">
      <w:start w:val="1"/>
      <w:numFmt w:val="bullet"/>
      <w:lvlText w:val="▪"/>
      <w:lvlJc w:val="left"/>
      <w:pPr>
        <w:ind w:left="438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28361F3E">
      <w:start w:val="1"/>
      <w:numFmt w:val="bullet"/>
      <w:lvlText w:val="•"/>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23251B4">
      <w:start w:val="1"/>
      <w:numFmt w:val="bullet"/>
      <w:lvlText w:val="o"/>
      <w:lvlJc w:val="left"/>
      <w:pPr>
        <w:ind w:left="582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9BEA982">
      <w:start w:val="1"/>
      <w:numFmt w:val="bullet"/>
      <w:lvlText w:val="▪"/>
      <w:lvlJc w:val="left"/>
      <w:pPr>
        <w:ind w:left="654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1" w15:restartNumberingAfterBreak="0">
    <w:nsid w:val="1EE450E7"/>
    <w:multiLevelType w:val="multilevel"/>
    <w:tmpl w:val="D78257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217256FC"/>
    <w:multiLevelType w:val="hybridMultilevel"/>
    <w:tmpl w:val="B6F66F2E"/>
    <w:lvl w:ilvl="0" w:tplc="B302C6C0">
      <w:start w:val="1"/>
      <w:numFmt w:val="bullet"/>
      <w:lvlText w:val="•"/>
      <w:lvlJc w:val="left"/>
      <w:pPr>
        <w:ind w:left="6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4BCE92E">
      <w:start w:val="1"/>
      <w:numFmt w:val="bullet"/>
      <w:lvlText w:val="o"/>
      <w:lvlJc w:val="left"/>
      <w:pPr>
        <w:ind w:left="901"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2" w:tplc="35F6967A">
      <w:start w:val="1"/>
      <w:numFmt w:val="bullet"/>
      <w:lvlText w:val="▪"/>
      <w:lvlJc w:val="left"/>
      <w:pPr>
        <w:ind w:left="181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3" w:tplc="418CFDC8">
      <w:start w:val="1"/>
      <w:numFmt w:val="bullet"/>
      <w:lvlText w:val="•"/>
      <w:lvlJc w:val="left"/>
      <w:pPr>
        <w:ind w:left="253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4" w:tplc="68BA3B92">
      <w:start w:val="1"/>
      <w:numFmt w:val="bullet"/>
      <w:lvlText w:val="o"/>
      <w:lvlJc w:val="left"/>
      <w:pPr>
        <w:ind w:left="325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5" w:tplc="DF229470">
      <w:start w:val="1"/>
      <w:numFmt w:val="bullet"/>
      <w:lvlText w:val="▪"/>
      <w:lvlJc w:val="left"/>
      <w:pPr>
        <w:ind w:left="397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6" w:tplc="093ECCDC">
      <w:start w:val="1"/>
      <w:numFmt w:val="bullet"/>
      <w:lvlText w:val="•"/>
      <w:lvlJc w:val="left"/>
      <w:pPr>
        <w:ind w:left="469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7" w:tplc="CA76ACC2">
      <w:start w:val="1"/>
      <w:numFmt w:val="bullet"/>
      <w:lvlText w:val="o"/>
      <w:lvlJc w:val="left"/>
      <w:pPr>
        <w:ind w:left="541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8" w:tplc="0E3A2A4A">
      <w:start w:val="1"/>
      <w:numFmt w:val="bullet"/>
      <w:lvlText w:val="▪"/>
      <w:lvlJc w:val="left"/>
      <w:pPr>
        <w:ind w:left="613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abstractNum>
  <w:abstractNum w:abstractNumId="33" w15:restartNumberingAfterBreak="0">
    <w:nsid w:val="2338598E"/>
    <w:multiLevelType w:val="hybridMultilevel"/>
    <w:tmpl w:val="05C00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3BA5C60"/>
    <w:multiLevelType w:val="hybridMultilevel"/>
    <w:tmpl w:val="17D23E54"/>
    <w:lvl w:ilvl="0" w:tplc="A04E4B2A">
      <w:start w:val="1"/>
      <w:numFmt w:val="bullet"/>
      <w:lvlText w:val="•"/>
      <w:lvlJc w:val="left"/>
      <w:pPr>
        <w:ind w:left="65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21BCA98A">
      <w:start w:val="1"/>
      <w:numFmt w:val="bullet"/>
      <w:lvlText w:val="o"/>
      <w:lvlJc w:val="left"/>
      <w:pPr>
        <w:ind w:left="150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B3D0D3A8">
      <w:start w:val="1"/>
      <w:numFmt w:val="bullet"/>
      <w:lvlText w:val="▪"/>
      <w:lvlJc w:val="left"/>
      <w:pPr>
        <w:ind w:left="222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647EA184">
      <w:start w:val="1"/>
      <w:numFmt w:val="bullet"/>
      <w:lvlText w:val="•"/>
      <w:lvlJc w:val="left"/>
      <w:pPr>
        <w:ind w:left="294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DE585E30">
      <w:start w:val="1"/>
      <w:numFmt w:val="bullet"/>
      <w:lvlText w:val="o"/>
      <w:lvlJc w:val="left"/>
      <w:pPr>
        <w:ind w:left="366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BAE2E228">
      <w:start w:val="1"/>
      <w:numFmt w:val="bullet"/>
      <w:lvlText w:val="▪"/>
      <w:lvlJc w:val="left"/>
      <w:pPr>
        <w:ind w:left="438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C8668406">
      <w:start w:val="1"/>
      <w:numFmt w:val="bullet"/>
      <w:lvlText w:val="•"/>
      <w:lvlJc w:val="left"/>
      <w:pPr>
        <w:ind w:left="510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62C2990">
      <w:start w:val="1"/>
      <w:numFmt w:val="bullet"/>
      <w:lvlText w:val="o"/>
      <w:lvlJc w:val="left"/>
      <w:pPr>
        <w:ind w:left="582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018CBAD4">
      <w:start w:val="1"/>
      <w:numFmt w:val="bullet"/>
      <w:lvlText w:val="▪"/>
      <w:lvlJc w:val="left"/>
      <w:pPr>
        <w:ind w:left="654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35" w15:restartNumberingAfterBreak="0">
    <w:nsid w:val="24256964"/>
    <w:multiLevelType w:val="hybridMultilevel"/>
    <w:tmpl w:val="DB6C51D0"/>
    <w:lvl w:ilvl="0" w:tplc="280CD2D0">
      <w:start w:val="1"/>
      <w:numFmt w:val="bullet"/>
      <w:lvlText w:val="•"/>
      <w:lvlJc w:val="left"/>
      <w:pPr>
        <w:ind w:left="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E9EBC62">
      <w:start w:val="1"/>
      <w:numFmt w:val="bullet"/>
      <w:lvlText w:val="o"/>
      <w:lvlJc w:val="left"/>
      <w:pPr>
        <w:ind w:left="1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9EC601E">
      <w:start w:val="1"/>
      <w:numFmt w:val="bullet"/>
      <w:lvlText w:val="▪"/>
      <w:lvlJc w:val="left"/>
      <w:pPr>
        <w:ind w:left="2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8BE7A64">
      <w:start w:val="1"/>
      <w:numFmt w:val="bullet"/>
      <w:lvlText w:val="•"/>
      <w:lvlJc w:val="left"/>
      <w:pPr>
        <w:ind w:left="2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8A389C">
      <w:start w:val="1"/>
      <w:numFmt w:val="bullet"/>
      <w:lvlText w:val="o"/>
      <w:lvlJc w:val="left"/>
      <w:pPr>
        <w:ind w:left="36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9D4F142">
      <w:start w:val="1"/>
      <w:numFmt w:val="bullet"/>
      <w:lvlText w:val="▪"/>
      <w:lvlJc w:val="left"/>
      <w:pPr>
        <w:ind w:left="43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7C6909A">
      <w:start w:val="1"/>
      <w:numFmt w:val="bullet"/>
      <w:lvlText w:val="•"/>
      <w:lvlJc w:val="left"/>
      <w:pPr>
        <w:ind w:left="5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5CC560">
      <w:start w:val="1"/>
      <w:numFmt w:val="bullet"/>
      <w:lvlText w:val="o"/>
      <w:lvlJc w:val="left"/>
      <w:pPr>
        <w:ind w:left="58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3DE495A">
      <w:start w:val="1"/>
      <w:numFmt w:val="bullet"/>
      <w:lvlText w:val="▪"/>
      <w:lvlJc w:val="left"/>
      <w:pPr>
        <w:ind w:left="6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24B73B93"/>
    <w:multiLevelType w:val="hybridMultilevel"/>
    <w:tmpl w:val="910C1C70"/>
    <w:lvl w:ilvl="0" w:tplc="6A6ACC4E">
      <w:start w:val="1"/>
      <w:numFmt w:val="bullet"/>
      <w:lvlText w:val="o"/>
      <w:lvlJc w:val="left"/>
      <w:pPr>
        <w:ind w:left="655"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1" w:tplc="74AA292C">
      <w:start w:val="1"/>
      <w:numFmt w:val="bullet"/>
      <w:lvlText w:val="o"/>
      <w:lvlJc w:val="left"/>
      <w:pPr>
        <w:ind w:left="183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2" w:tplc="BFD4C452">
      <w:start w:val="1"/>
      <w:numFmt w:val="bullet"/>
      <w:lvlText w:val="▪"/>
      <w:lvlJc w:val="left"/>
      <w:pPr>
        <w:ind w:left="255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3" w:tplc="1120621A">
      <w:start w:val="1"/>
      <w:numFmt w:val="bullet"/>
      <w:lvlText w:val="•"/>
      <w:lvlJc w:val="left"/>
      <w:pPr>
        <w:ind w:left="327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4" w:tplc="0FFEF75A">
      <w:start w:val="1"/>
      <w:numFmt w:val="bullet"/>
      <w:lvlText w:val="o"/>
      <w:lvlJc w:val="left"/>
      <w:pPr>
        <w:ind w:left="399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5" w:tplc="FD507756">
      <w:start w:val="1"/>
      <w:numFmt w:val="bullet"/>
      <w:lvlText w:val="▪"/>
      <w:lvlJc w:val="left"/>
      <w:pPr>
        <w:ind w:left="471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6" w:tplc="B666D9E8">
      <w:start w:val="1"/>
      <w:numFmt w:val="bullet"/>
      <w:lvlText w:val="•"/>
      <w:lvlJc w:val="left"/>
      <w:pPr>
        <w:ind w:left="543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7" w:tplc="44AE2468">
      <w:start w:val="1"/>
      <w:numFmt w:val="bullet"/>
      <w:lvlText w:val="o"/>
      <w:lvlJc w:val="left"/>
      <w:pPr>
        <w:ind w:left="615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8" w:tplc="10FCD370">
      <w:start w:val="1"/>
      <w:numFmt w:val="bullet"/>
      <w:lvlText w:val="▪"/>
      <w:lvlJc w:val="left"/>
      <w:pPr>
        <w:ind w:left="687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abstractNum>
  <w:abstractNum w:abstractNumId="37" w15:restartNumberingAfterBreak="0">
    <w:nsid w:val="25A90AE7"/>
    <w:multiLevelType w:val="hybridMultilevel"/>
    <w:tmpl w:val="E9B091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28BE2F69"/>
    <w:multiLevelType w:val="multilevel"/>
    <w:tmpl w:val="17EAC2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29030E3C"/>
    <w:multiLevelType w:val="multilevel"/>
    <w:tmpl w:val="98403886"/>
    <w:lvl w:ilvl="0">
      <w:start w:val="1"/>
      <w:numFmt w:val="bullet"/>
      <w:lvlText w:val="-"/>
      <w:lvlJc w:val="left"/>
      <w:pPr>
        <w:ind w:left="720" w:hanging="360"/>
      </w:pPr>
      <w:rPr>
        <w:rFonts w:ascii="Calibri" w:hAnsi="Calibri" w:cs="Calibri"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29E62293"/>
    <w:multiLevelType w:val="hybridMultilevel"/>
    <w:tmpl w:val="1A1C20A8"/>
    <w:lvl w:ilvl="0" w:tplc="1084F9C6">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C076F726">
      <w:start w:val="1"/>
      <w:numFmt w:val="bullet"/>
      <w:lvlText w:val="o"/>
      <w:lvlJc w:val="left"/>
      <w:pPr>
        <w:ind w:left="156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1C589C86">
      <w:start w:val="1"/>
      <w:numFmt w:val="bullet"/>
      <w:lvlText w:val="▪"/>
      <w:lvlJc w:val="left"/>
      <w:pPr>
        <w:ind w:left="228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4DA064DE">
      <w:start w:val="1"/>
      <w:numFmt w:val="bullet"/>
      <w:lvlText w:val="•"/>
      <w:lvlJc w:val="left"/>
      <w:pPr>
        <w:ind w:left="30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2D487EB2">
      <w:start w:val="1"/>
      <w:numFmt w:val="bullet"/>
      <w:lvlText w:val="o"/>
      <w:lvlJc w:val="left"/>
      <w:pPr>
        <w:ind w:left="372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FD52EE74">
      <w:start w:val="1"/>
      <w:numFmt w:val="bullet"/>
      <w:lvlText w:val="▪"/>
      <w:lvlJc w:val="left"/>
      <w:pPr>
        <w:ind w:left="444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9740DB60">
      <w:start w:val="1"/>
      <w:numFmt w:val="bullet"/>
      <w:lvlText w:val="•"/>
      <w:lvlJc w:val="left"/>
      <w:pPr>
        <w:ind w:left="516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6FBC1712">
      <w:start w:val="1"/>
      <w:numFmt w:val="bullet"/>
      <w:lvlText w:val="o"/>
      <w:lvlJc w:val="left"/>
      <w:pPr>
        <w:ind w:left="588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6BD07F3C">
      <w:start w:val="1"/>
      <w:numFmt w:val="bullet"/>
      <w:lvlText w:val="▪"/>
      <w:lvlJc w:val="left"/>
      <w:pPr>
        <w:ind w:left="660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41" w15:restartNumberingAfterBreak="0">
    <w:nsid w:val="2BBC0F8E"/>
    <w:multiLevelType w:val="multilevel"/>
    <w:tmpl w:val="B6B6D9F6"/>
    <w:lvl w:ilvl="0">
      <w:start w:val="1"/>
      <w:numFmt w:val="bullet"/>
      <w:lvlText w:val="-"/>
      <w:lvlJc w:val="left"/>
      <w:pPr>
        <w:ind w:left="720" w:hanging="360"/>
      </w:pPr>
      <w:rPr>
        <w:rFonts w:ascii="Calibri" w:hAnsi="Calibri" w:cs="Calibri" w:hint="default"/>
        <w:sz w:val="18"/>
      </w:rPr>
    </w:lvl>
    <w:lvl w:ilvl="1">
      <w:start w:val="1"/>
      <w:numFmt w:val="bullet"/>
      <w:lvlText w:val="o"/>
      <w:lvlJc w:val="left"/>
      <w:pPr>
        <w:ind w:left="1440" w:hanging="360"/>
      </w:pPr>
      <w:rPr>
        <w:rFonts w:ascii="Courier New" w:hAnsi="Courier New" w:cs="Courier New" w:hint="default"/>
        <w:sz w:val="18"/>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15:restartNumberingAfterBreak="0">
    <w:nsid w:val="2D5E20CC"/>
    <w:multiLevelType w:val="multilevel"/>
    <w:tmpl w:val="DE9808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2E373998"/>
    <w:multiLevelType w:val="multilevel"/>
    <w:tmpl w:val="63E6D2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2F01687F"/>
    <w:multiLevelType w:val="multilevel"/>
    <w:tmpl w:val="1A8E283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2F5A5D94"/>
    <w:multiLevelType w:val="multilevel"/>
    <w:tmpl w:val="A2505A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312634AF"/>
    <w:multiLevelType w:val="hybridMultilevel"/>
    <w:tmpl w:val="A4FE3584"/>
    <w:lvl w:ilvl="0" w:tplc="55BA57D2">
      <w:start w:val="1"/>
      <w:numFmt w:val="bullet"/>
      <w:lvlText w:val="•"/>
      <w:lvlJc w:val="left"/>
      <w:pPr>
        <w:ind w:left="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1C9F42">
      <w:start w:val="1"/>
      <w:numFmt w:val="bullet"/>
      <w:lvlText w:val="o"/>
      <w:lvlJc w:val="left"/>
      <w:pPr>
        <w:ind w:left="15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BC07B4">
      <w:start w:val="1"/>
      <w:numFmt w:val="bullet"/>
      <w:lvlText w:val="▪"/>
      <w:lvlJc w:val="left"/>
      <w:pPr>
        <w:ind w:left="22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52E5F0">
      <w:start w:val="1"/>
      <w:numFmt w:val="bullet"/>
      <w:lvlText w:val="•"/>
      <w:lvlJc w:val="left"/>
      <w:pPr>
        <w:ind w:left="30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98E918">
      <w:start w:val="1"/>
      <w:numFmt w:val="bullet"/>
      <w:lvlText w:val="o"/>
      <w:lvlJc w:val="left"/>
      <w:pPr>
        <w:ind w:left="37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E0BD68">
      <w:start w:val="1"/>
      <w:numFmt w:val="bullet"/>
      <w:lvlText w:val="▪"/>
      <w:lvlJc w:val="left"/>
      <w:pPr>
        <w:ind w:left="44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702F88">
      <w:start w:val="1"/>
      <w:numFmt w:val="bullet"/>
      <w:lvlText w:val="•"/>
      <w:lvlJc w:val="left"/>
      <w:pPr>
        <w:ind w:left="5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E290F4">
      <w:start w:val="1"/>
      <w:numFmt w:val="bullet"/>
      <w:lvlText w:val="o"/>
      <w:lvlJc w:val="left"/>
      <w:pPr>
        <w:ind w:left="58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0C82DC">
      <w:start w:val="1"/>
      <w:numFmt w:val="bullet"/>
      <w:lvlText w:val="▪"/>
      <w:lvlJc w:val="left"/>
      <w:pPr>
        <w:ind w:left="66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34DA3B32"/>
    <w:multiLevelType w:val="hybridMultilevel"/>
    <w:tmpl w:val="E8769E74"/>
    <w:lvl w:ilvl="0" w:tplc="13203418">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8" w15:restartNumberingAfterBreak="0">
    <w:nsid w:val="355E1A6D"/>
    <w:multiLevelType w:val="hybridMultilevel"/>
    <w:tmpl w:val="0E485CEE"/>
    <w:lvl w:ilvl="0" w:tplc="7E68E92C">
      <w:start w:val="1"/>
      <w:numFmt w:val="bullet"/>
      <w:lvlText w:val="•"/>
      <w:lvlJc w:val="left"/>
      <w:pPr>
        <w:ind w:left="6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E05494EC">
      <w:start w:val="1"/>
      <w:numFmt w:val="bullet"/>
      <w:lvlText w:val="o"/>
      <w:lvlJc w:val="left"/>
      <w:pPr>
        <w:ind w:left="901"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2" w:tplc="A84C17D2">
      <w:start w:val="1"/>
      <w:numFmt w:val="bullet"/>
      <w:lvlText w:val="▪"/>
      <w:lvlJc w:val="left"/>
      <w:pPr>
        <w:ind w:left="182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3" w:tplc="50BE0E92">
      <w:start w:val="1"/>
      <w:numFmt w:val="bullet"/>
      <w:lvlText w:val="•"/>
      <w:lvlJc w:val="left"/>
      <w:pPr>
        <w:ind w:left="254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4" w:tplc="31C80DF2">
      <w:start w:val="1"/>
      <w:numFmt w:val="bullet"/>
      <w:lvlText w:val="o"/>
      <w:lvlJc w:val="left"/>
      <w:pPr>
        <w:ind w:left="326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5" w:tplc="567E94FC">
      <w:start w:val="1"/>
      <w:numFmt w:val="bullet"/>
      <w:lvlText w:val="▪"/>
      <w:lvlJc w:val="left"/>
      <w:pPr>
        <w:ind w:left="398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6" w:tplc="F338634A">
      <w:start w:val="1"/>
      <w:numFmt w:val="bullet"/>
      <w:lvlText w:val="•"/>
      <w:lvlJc w:val="left"/>
      <w:pPr>
        <w:ind w:left="470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7" w:tplc="6D90C424">
      <w:start w:val="1"/>
      <w:numFmt w:val="bullet"/>
      <w:lvlText w:val="o"/>
      <w:lvlJc w:val="left"/>
      <w:pPr>
        <w:ind w:left="542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8" w:tplc="2A74316E">
      <w:start w:val="1"/>
      <w:numFmt w:val="bullet"/>
      <w:lvlText w:val="▪"/>
      <w:lvlJc w:val="left"/>
      <w:pPr>
        <w:ind w:left="614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abstractNum>
  <w:abstractNum w:abstractNumId="49" w15:restartNumberingAfterBreak="0">
    <w:nsid w:val="35762C7A"/>
    <w:multiLevelType w:val="hybridMultilevel"/>
    <w:tmpl w:val="1CCAD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86E07BC"/>
    <w:multiLevelType w:val="hybridMultilevel"/>
    <w:tmpl w:val="C2F0FC4C"/>
    <w:lvl w:ilvl="0" w:tplc="723E3DF4">
      <w:start w:val="1"/>
      <w:numFmt w:val="bullet"/>
      <w:lvlText w:val="•"/>
      <w:lvlJc w:val="left"/>
      <w:pPr>
        <w:ind w:left="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F0530E">
      <w:start w:val="1"/>
      <w:numFmt w:val="bullet"/>
      <w:lvlText w:val="o"/>
      <w:lvlJc w:val="left"/>
      <w:pPr>
        <w:ind w:left="1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7A6E4A">
      <w:start w:val="1"/>
      <w:numFmt w:val="bullet"/>
      <w:lvlText w:val="▪"/>
      <w:lvlJc w:val="left"/>
      <w:pPr>
        <w:ind w:left="2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FAB7D6">
      <w:start w:val="1"/>
      <w:numFmt w:val="bullet"/>
      <w:lvlText w:val="•"/>
      <w:lvlJc w:val="left"/>
      <w:pPr>
        <w:ind w:left="2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2449F8">
      <w:start w:val="1"/>
      <w:numFmt w:val="bullet"/>
      <w:lvlText w:val="o"/>
      <w:lvlJc w:val="left"/>
      <w:pPr>
        <w:ind w:left="36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8A62A2">
      <w:start w:val="1"/>
      <w:numFmt w:val="bullet"/>
      <w:lvlText w:val="▪"/>
      <w:lvlJc w:val="left"/>
      <w:pPr>
        <w:ind w:left="43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952CB8E">
      <w:start w:val="1"/>
      <w:numFmt w:val="bullet"/>
      <w:lvlText w:val="•"/>
      <w:lvlJc w:val="left"/>
      <w:pPr>
        <w:ind w:left="5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BBEE436">
      <w:start w:val="1"/>
      <w:numFmt w:val="bullet"/>
      <w:lvlText w:val="o"/>
      <w:lvlJc w:val="left"/>
      <w:pPr>
        <w:ind w:left="58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8A26A6E">
      <w:start w:val="1"/>
      <w:numFmt w:val="bullet"/>
      <w:lvlText w:val="▪"/>
      <w:lvlJc w:val="left"/>
      <w:pPr>
        <w:ind w:left="6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387B159C"/>
    <w:multiLevelType w:val="hybridMultilevel"/>
    <w:tmpl w:val="6C6AB460"/>
    <w:lvl w:ilvl="0" w:tplc="7EA051F4">
      <w:start w:val="1"/>
      <w:numFmt w:val="bullet"/>
      <w:lvlText w:val="o"/>
      <w:lvlJc w:val="left"/>
      <w:pPr>
        <w:ind w:left="901"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1" w:tplc="82EAEE1A">
      <w:start w:val="1"/>
      <w:numFmt w:val="bullet"/>
      <w:lvlText w:val="o"/>
      <w:lvlJc w:val="left"/>
      <w:pPr>
        <w:ind w:left="18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2" w:tplc="E20C9E34">
      <w:start w:val="1"/>
      <w:numFmt w:val="bullet"/>
      <w:lvlText w:val="▪"/>
      <w:lvlJc w:val="left"/>
      <w:pPr>
        <w:ind w:left="25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3" w:tplc="AD10E2D0">
      <w:start w:val="1"/>
      <w:numFmt w:val="bullet"/>
      <w:lvlText w:val="•"/>
      <w:lvlJc w:val="left"/>
      <w:pPr>
        <w:ind w:left="32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4" w:tplc="D6D8A7C4">
      <w:start w:val="1"/>
      <w:numFmt w:val="bullet"/>
      <w:lvlText w:val="o"/>
      <w:lvlJc w:val="left"/>
      <w:pPr>
        <w:ind w:left="397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5" w:tplc="81EA69C8">
      <w:start w:val="1"/>
      <w:numFmt w:val="bullet"/>
      <w:lvlText w:val="▪"/>
      <w:lvlJc w:val="left"/>
      <w:pPr>
        <w:ind w:left="469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6" w:tplc="BE24212C">
      <w:start w:val="1"/>
      <w:numFmt w:val="bullet"/>
      <w:lvlText w:val="•"/>
      <w:lvlJc w:val="left"/>
      <w:pPr>
        <w:ind w:left="54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7" w:tplc="0CB4C75C">
      <w:start w:val="1"/>
      <w:numFmt w:val="bullet"/>
      <w:lvlText w:val="o"/>
      <w:lvlJc w:val="left"/>
      <w:pPr>
        <w:ind w:left="61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8" w:tplc="B47EDFBE">
      <w:start w:val="1"/>
      <w:numFmt w:val="bullet"/>
      <w:lvlText w:val="▪"/>
      <w:lvlJc w:val="left"/>
      <w:pPr>
        <w:ind w:left="68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abstractNum>
  <w:abstractNum w:abstractNumId="52" w15:restartNumberingAfterBreak="0">
    <w:nsid w:val="38B0060C"/>
    <w:multiLevelType w:val="hybridMultilevel"/>
    <w:tmpl w:val="50CC3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8C22F7C"/>
    <w:multiLevelType w:val="hybridMultilevel"/>
    <w:tmpl w:val="EEB4331E"/>
    <w:lvl w:ilvl="0" w:tplc="8200DEFA">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9BD831F6">
      <w:start w:val="1"/>
      <w:numFmt w:val="bullet"/>
      <w:lvlText w:val="o"/>
      <w:lvlJc w:val="left"/>
      <w:pPr>
        <w:ind w:left="156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263C2114">
      <w:start w:val="1"/>
      <w:numFmt w:val="bullet"/>
      <w:lvlText w:val="▪"/>
      <w:lvlJc w:val="left"/>
      <w:pPr>
        <w:ind w:left="228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50EAB556">
      <w:start w:val="1"/>
      <w:numFmt w:val="bullet"/>
      <w:lvlText w:val="•"/>
      <w:lvlJc w:val="left"/>
      <w:pPr>
        <w:ind w:left="30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386E44E2">
      <w:start w:val="1"/>
      <w:numFmt w:val="bullet"/>
      <w:lvlText w:val="o"/>
      <w:lvlJc w:val="left"/>
      <w:pPr>
        <w:ind w:left="372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285488EA">
      <w:start w:val="1"/>
      <w:numFmt w:val="bullet"/>
      <w:lvlText w:val="▪"/>
      <w:lvlJc w:val="left"/>
      <w:pPr>
        <w:ind w:left="444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E21E4DCA">
      <w:start w:val="1"/>
      <w:numFmt w:val="bullet"/>
      <w:lvlText w:val="•"/>
      <w:lvlJc w:val="left"/>
      <w:pPr>
        <w:ind w:left="516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90442E7E">
      <w:start w:val="1"/>
      <w:numFmt w:val="bullet"/>
      <w:lvlText w:val="o"/>
      <w:lvlJc w:val="left"/>
      <w:pPr>
        <w:ind w:left="588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F69C5A48">
      <w:start w:val="1"/>
      <w:numFmt w:val="bullet"/>
      <w:lvlText w:val="▪"/>
      <w:lvlJc w:val="left"/>
      <w:pPr>
        <w:ind w:left="660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54" w15:restartNumberingAfterBreak="0">
    <w:nsid w:val="391173C7"/>
    <w:multiLevelType w:val="multilevel"/>
    <w:tmpl w:val="EA485C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39930B16"/>
    <w:multiLevelType w:val="hybridMultilevel"/>
    <w:tmpl w:val="0A5CDB80"/>
    <w:lvl w:ilvl="0" w:tplc="7BC265F2">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59C2BE38">
      <w:start w:val="1"/>
      <w:numFmt w:val="bullet"/>
      <w:lvlText w:val="o"/>
      <w:lvlJc w:val="left"/>
      <w:pPr>
        <w:ind w:left="15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E3748D96">
      <w:start w:val="1"/>
      <w:numFmt w:val="bullet"/>
      <w:lvlText w:val="▪"/>
      <w:lvlJc w:val="left"/>
      <w:pPr>
        <w:ind w:left="22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4C1425DC">
      <w:start w:val="1"/>
      <w:numFmt w:val="bullet"/>
      <w:lvlText w:val="•"/>
      <w:lvlJc w:val="left"/>
      <w:pPr>
        <w:ind w:left="30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DD8E221E">
      <w:start w:val="1"/>
      <w:numFmt w:val="bullet"/>
      <w:lvlText w:val="o"/>
      <w:lvlJc w:val="left"/>
      <w:pPr>
        <w:ind w:left="37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30B87E74">
      <w:start w:val="1"/>
      <w:numFmt w:val="bullet"/>
      <w:lvlText w:val="▪"/>
      <w:lvlJc w:val="left"/>
      <w:pPr>
        <w:ind w:left="4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B6B85F2A">
      <w:start w:val="1"/>
      <w:numFmt w:val="bullet"/>
      <w:lvlText w:val="•"/>
      <w:lvlJc w:val="left"/>
      <w:pPr>
        <w:ind w:left="5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652234C4">
      <w:start w:val="1"/>
      <w:numFmt w:val="bullet"/>
      <w:lvlText w:val="o"/>
      <w:lvlJc w:val="left"/>
      <w:pPr>
        <w:ind w:left="5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A064ABEA">
      <w:start w:val="1"/>
      <w:numFmt w:val="bullet"/>
      <w:lvlText w:val="▪"/>
      <w:lvlJc w:val="left"/>
      <w:pPr>
        <w:ind w:left="6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56" w15:restartNumberingAfterBreak="0">
    <w:nsid w:val="3A5167B9"/>
    <w:multiLevelType w:val="hybridMultilevel"/>
    <w:tmpl w:val="F65CB542"/>
    <w:lvl w:ilvl="0" w:tplc="576EADF4">
      <w:start w:val="1"/>
      <w:numFmt w:val="bullet"/>
      <w:lvlText w:val="•"/>
      <w:lvlJc w:val="left"/>
      <w:pPr>
        <w:ind w:left="65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00D8CED6">
      <w:start w:val="1"/>
      <w:numFmt w:val="bullet"/>
      <w:lvlText w:val="o"/>
      <w:lvlJc w:val="left"/>
      <w:pPr>
        <w:ind w:left="150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768C5D28">
      <w:start w:val="1"/>
      <w:numFmt w:val="bullet"/>
      <w:lvlText w:val="▪"/>
      <w:lvlJc w:val="left"/>
      <w:pPr>
        <w:ind w:left="222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4656D34E">
      <w:start w:val="1"/>
      <w:numFmt w:val="bullet"/>
      <w:lvlText w:val="•"/>
      <w:lvlJc w:val="left"/>
      <w:pPr>
        <w:ind w:left="294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D3C01074">
      <w:start w:val="1"/>
      <w:numFmt w:val="bullet"/>
      <w:lvlText w:val="o"/>
      <w:lvlJc w:val="left"/>
      <w:pPr>
        <w:ind w:left="366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6D3027EA">
      <w:start w:val="1"/>
      <w:numFmt w:val="bullet"/>
      <w:lvlText w:val="▪"/>
      <w:lvlJc w:val="left"/>
      <w:pPr>
        <w:ind w:left="438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AF40AAD8">
      <w:start w:val="1"/>
      <w:numFmt w:val="bullet"/>
      <w:lvlText w:val="•"/>
      <w:lvlJc w:val="left"/>
      <w:pPr>
        <w:ind w:left="510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8A2E69CE">
      <w:start w:val="1"/>
      <w:numFmt w:val="bullet"/>
      <w:lvlText w:val="o"/>
      <w:lvlJc w:val="left"/>
      <w:pPr>
        <w:ind w:left="582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775C5EE4">
      <w:start w:val="1"/>
      <w:numFmt w:val="bullet"/>
      <w:lvlText w:val="▪"/>
      <w:lvlJc w:val="left"/>
      <w:pPr>
        <w:ind w:left="654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57" w15:restartNumberingAfterBreak="0">
    <w:nsid w:val="3C5831BA"/>
    <w:multiLevelType w:val="hybridMultilevel"/>
    <w:tmpl w:val="9E860118"/>
    <w:lvl w:ilvl="0" w:tplc="B5B20232">
      <w:numFmt w:val="bullet"/>
      <w:lvlText w:val=""/>
      <w:lvlJc w:val="left"/>
      <w:pPr>
        <w:ind w:left="720" w:hanging="360"/>
      </w:pPr>
      <w:rPr>
        <w:rFonts w:ascii="Symbol" w:eastAsiaTheme="minorHAnsi" w:hAnsi="Symbol"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3E26692C"/>
    <w:multiLevelType w:val="hybridMultilevel"/>
    <w:tmpl w:val="032E3B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15:restartNumberingAfterBreak="0">
    <w:nsid w:val="3EA61ECE"/>
    <w:multiLevelType w:val="hybridMultilevel"/>
    <w:tmpl w:val="EE5A9EA6"/>
    <w:lvl w:ilvl="0" w:tplc="EBD61764">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C3E22A7C">
      <w:start w:val="1"/>
      <w:numFmt w:val="bullet"/>
      <w:lvlText w:val="o"/>
      <w:lvlJc w:val="left"/>
      <w:pPr>
        <w:ind w:left="15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5A027D74">
      <w:start w:val="1"/>
      <w:numFmt w:val="bullet"/>
      <w:lvlText w:val="▪"/>
      <w:lvlJc w:val="left"/>
      <w:pPr>
        <w:ind w:left="22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6BA87B04">
      <w:start w:val="1"/>
      <w:numFmt w:val="bullet"/>
      <w:lvlText w:val="•"/>
      <w:lvlJc w:val="left"/>
      <w:pPr>
        <w:ind w:left="30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CF2E96DC">
      <w:start w:val="1"/>
      <w:numFmt w:val="bullet"/>
      <w:lvlText w:val="o"/>
      <w:lvlJc w:val="left"/>
      <w:pPr>
        <w:ind w:left="37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F4BC902C">
      <w:start w:val="1"/>
      <w:numFmt w:val="bullet"/>
      <w:lvlText w:val="▪"/>
      <w:lvlJc w:val="left"/>
      <w:pPr>
        <w:ind w:left="4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51E08C62">
      <w:start w:val="1"/>
      <w:numFmt w:val="bullet"/>
      <w:lvlText w:val="•"/>
      <w:lvlJc w:val="left"/>
      <w:pPr>
        <w:ind w:left="5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35BA6834">
      <w:start w:val="1"/>
      <w:numFmt w:val="bullet"/>
      <w:lvlText w:val="o"/>
      <w:lvlJc w:val="left"/>
      <w:pPr>
        <w:ind w:left="5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FF9C9020">
      <w:start w:val="1"/>
      <w:numFmt w:val="bullet"/>
      <w:lvlText w:val="▪"/>
      <w:lvlJc w:val="left"/>
      <w:pPr>
        <w:ind w:left="6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60" w15:restartNumberingAfterBreak="0">
    <w:nsid w:val="3F5D0A13"/>
    <w:multiLevelType w:val="multilevel"/>
    <w:tmpl w:val="39C0F0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1" w15:restartNumberingAfterBreak="0">
    <w:nsid w:val="3F6B2AA8"/>
    <w:multiLevelType w:val="hybridMultilevel"/>
    <w:tmpl w:val="44C82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F961142"/>
    <w:multiLevelType w:val="hybridMultilevel"/>
    <w:tmpl w:val="85C696E6"/>
    <w:lvl w:ilvl="0" w:tplc="7F66FEA8">
      <w:start w:val="1"/>
      <w:numFmt w:val="bullet"/>
      <w:lvlText w:val="o"/>
      <w:lvlJc w:val="left"/>
      <w:pPr>
        <w:ind w:left="901"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1" w:tplc="22F8F0DA">
      <w:start w:val="1"/>
      <w:numFmt w:val="bullet"/>
      <w:lvlText w:val="o"/>
      <w:lvlJc w:val="left"/>
      <w:pPr>
        <w:ind w:left="182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2" w:tplc="702A646A">
      <w:start w:val="1"/>
      <w:numFmt w:val="bullet"/>
      <w:lvlText w:val="▪"/>
      <w:lvlJc w:val="left"/>
      <w:pPr>
        <w:ind w:left="254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3" w:tplc="98F6AA42">
      <w:start w:val="1"/>
      <w:numFmt w:val="bullet"/>
      <w:lvlText w:val="•"/>
      <w:lvlJc w:val="left"/>
      <w:pPr>
        <w:ind w:left="326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4" w:tplc="5920A72C">
      <w:start w:val="1"/>
      <w:numFmt w:val="bullet"/>
      <w:lvlText w:val="o"/>
      <w:lvlJc w:val="left"/>
      <w:pPr>
        <w:ind w:left="398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5" w:tplc="BDE8EF64">
      <w:start w:val="1"/>
      <w:numFmt w:val="bullet"/>
      <w:lvlText w:val="▪"/>
      <w:lvlJc w:val="left"/>
      <w:pPr>
        <w:ind w:left="470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6" w:tplc="8A8C8594">
      <w:start w:val="1"/>
      <w:numFmt w:val="bullet"/>
      <w:lvlText w:val="•"/>
      <w:lvlJc w:val="left"/>
      <w:pPr>
        <w:ind w:left="542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7" w:tplc="0A666B30">
      <w:start w:val="1"/>
      <w:numFmt w:val="bullet"/>
      <w:lvlText w:val="o"/>
      <w:lvlJc w:val="left"/>
      <w:pPr>
        <w:ind w:left="614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8" w:tplc="B012486E">
      <w:start w:val="1"/>
      <w:numFmt w:val="bullet"/>
      <w:lvlText w:val="▪"/>
      <w:lvlJc w:val="left"/>
      <w:pPr>
        <w:ind w:left="686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abstractNum>
  <w:abstractNum w:abstractNumId="63" w15:restartNumberingAfterBreak="0">
    <w:nsid w:val="3FB6631C"/>
    <w:multiLevelType w:val="multilevel"/>
    <w:tmpl w:val="D5F6F1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4" w15:restartNumberingAfterBreak="0">
    <w:nsid w:val="42697BE5"/>
    <w:multiLevelType w:val="hybridMultilevel"/>
    <w:tmpl w:val="3F9A8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6086721"/>
    <w:multiLevelType w:val="hybridMultilevel"/>
    <w:tmpl w:val="3342BFDC"/>
    <w:lvl w:ilvl="0" w:tplc="14545C60">
      <w:start w:val="1"/>
      <w:numFmt w:val="bullet"/>
      <w:lvlText w:val="•"/>
      <w:lvlJc w:val="left"/>
      <w:pPr>
        <w:ind w:left="65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9D4F7AE">
      <w:start w:val="1"/>
      <w:numFmt w:val="bullet"/>
      <w:lvlText w:val="o"/>
      <w:lvlJc w:val="left"/>
      <w:pPr>
        <w:ind w:left="150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5CA33EC">
      <w:start w:val="1"/>
      <w:numFmt w:val="bullet"/>
      <w:lvlText w:val="▪"/>
      <w:lvlJc w:val="left"/>
      <w:pPr>
        <w:ind w:left="222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D4AF434">
      <w:start w:val="1"/>
      <w:numFmt w:val="bullet"/>
      <w:lvlText w:val="•"/>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5AA5E7A">
      <w:start w:val="1"/>
      <w:numFmt w:val="bullet"/>
      <w:lvlText w:val="o"/>
      <w:lvlJc w:val="left"/>
      <w:pPr>
        <w:ind w:left="366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C79E9998">
      <w:start w:val="1"/>
      <w:numFmt w:val="bullet"/>
      <w:lvlText w:val="▪"/>
      <w:lvlJc w:val="left"/>
      <w:pPr>
        <w:ind w:left="438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C9881D28">
      <w:start w:val="1"/>
      <w:numFmt w:val="bullet"/>
      <w:lvlText w:val="•"/>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930F548">
      <w:start w:val="1"/>
      <w:numFmt w:val="bullet"/>
      <w:lvlText w:val="o"/>
      <w:lvlJc w:val="left"/>
      <w:pPr>
        <w:ind w:left="582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746258C4">
      <w:start w:val="1"/>
      <w:numFmt w:val="bullet"/>
      <w:lvlText w:val="▪"/>
      <w:lvlJc w:val="left"/>
      <w:pPr>
        <w:ind w:left="654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66" w15:restartNumberingAfterBreak="0">
    <w:nsid w:val="461E292D"/>
    <w:multiLevelType w:val="hybridMultilevel"/>
    <w:tmpl w:val="AD4CCF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49173C34"/>
    <w:multiLevelType w:val="hybridMultilevel"/>
    <w:tmpl w:val="8BEA179C"/>
    <w:lvl w:ilvl="0" w:tplc="372866C8">
      <w:start w:val="1"/>
      <w:numFmt w:val="bullet"/>
      <w:lvlText w:val="•"/>
      <w:lvlJc w:val="left"/>
      <w:pPr>
        <w:ind w:left="38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7124D8C6">
      <w:start w:val="1"/>
      <w:numFmt w:val="bullet"/>
      <w:lvlText w:val="o"/>
      <w:lvlJc w:val="left"/>
      <w:pPr>
        <w:ind w:left="15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C14AD17A">
      <w:start w:val="1"/>
      <w:numFmt w:val="bullet"/>
      <w:lvlText w:val="▪"/>
      <w:lvlJc w:val="left"/>
      <w:pPr>
        <w:ind w:left="22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C5EA16CE">
      <w:start w:val="1"/>
      <w:numFmt w:val="bullet"/>
      <w:lvlText w:val="•"/>
      <w:lvlJc w:val="left"/>
      <w:pPr>
        <w:ind w:left="30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1C6E0740">
      <w:start w:val="1"/>
      <w:numFmt w:val="bullet"/>
      <w:lvlText w:val="o"/>
      <w:lvlJc w:val="left"/>
      <w:pPr>
        <w:ind w:left="37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7CF0A046">
      <w:start w:val="1"/>
      <w:numFmt w:val="bullet"/>
      <w:lvlText w:val="▪"/>
      <w:lvlJc w:val="left"/>
      <w:pPr>
        <w:ind w:left="4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26C6D03E">
      <w:start w:val="1"/>
      <w:numFmt w:val="bullet"/>
      <w:lvlText w:val="•"/>
      <w:lvlJc w:val="left"/>
      <w:pPr>
        <w:ind w:left="5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996AE7AE">
      <w:start w:val="1"/>
      <w:numFmt w:val="bullet"/>
      <w:lvlText w:val="o"/>
      <w:lvlJc w:val="left"/>
      <w:pPr>
        <w:ind w:left="5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7F74FC64">
      <w:start w:val="1"/>
      <w:numFmt w:val="bullet"/>
      <w:lvlText w:val="▪"/>
      <w:lvlJc w:val="left"/>
      <w:pPr>
        <w:ind w:left="6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68" w15:restartNumberingAfterBreak="0">
    <w:nsid w:val="4A4C09F3"/>
    <w:multiLevelType w:val="hybridMultilevel"/>
    <w:tmpl w:val="DDD6D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B623E30"/>
    <w:multiLevelType w:val="hybridMultilevel"/>
    <w:tmpl w:val="D62E2F02"/>
    <w:lvl w:ilvl="0" w:tplc="085CEA8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4EBA03DB"/>
    <w:multiLevelType w:val="hybridMultilevel"/>
    <w:tmpl w:val="0BF65D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1" w15:restartNumberingAfterBreak="0">
    <w:nsid w:val="50227FF9"/>
    <w:multiLevelType w:val="hybridMultilevel"/>
    <w:tmpl w:val="8E5C0AE0"/>
    <w:lvl w:ilvl="0" w:tplc="981CE466">
      <w:start w:val="1"/>
      <w:numFmt w:val="bullet"/>
      <w:lvlText w:val="•"/>
      <w:lvlJc w:val="left"/>
      <w:pPr>
        <w:ind w:left="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8943690">
      <w:start w:val="1"/>
      <w:numFmt w:val="bullet"/>
      <w:lvlText w:val="o"/>
      <w:lvlJc w:val="left"/>
      <w:pPr>
        <w:ind w:left="655"/>
      </w:pPr>
      <w:rPr>
        <w:rFonts w:ascii="Courier New" w:eastAsia="Courier New" w:hAnsi="Courier New" w:cs="Courier New"/>
        <w:b/>
        <w:bCs/>
        <w:i w:val="0"/>
        <w:strike w:val="0"/>
        <w:dstrike w:val="0"/>
        <w:color w:val="000000"/>
        <w:sz w:val="20"/>
        <w:szCs w:val="20"/>
        <w:u w:val="none" w:color="000000"/>
        <w:bdr w:val="none" w:sz="0" w:space="0" w:color="auto"/>
        <w:shd w:val="clear" w:color="auto" w:fill="auto"/>
        <w:vertAlign w:val="baseline"/>
      </w:rPr>
    </w:lvl>
    <w:lvl w:ilvl="2" w:tplc="AD6C899A">
      <w:start w:val="1"/>
      <w:numFmt w:val="bullet"/>
      <w:lvlText w:val="▪"/>
      <w:lvlJc w:val="left"/>
      <w:pPr>
        <w:ind w:left="1833"/>
      </w:pPr>
      <w:rPr>
        <w:rFonts w:ascii="Courier New" w:eastAsia="Courier New" w:hAnsi="Courier New" w:cs="Courier New"/>
        <w:b/>
        <w:bCs/>
        <w:i w:val="0"/>
        <w:strike w:val="0"/>
        <w:dstrike w:val="0"/>
        <w:color w:val="000000"/>
        <w:sz w:val="20"/>
        <w:szCs w:val="20"/>
        <w:u w:val="none" w:color="000000"/>
        <w:bdr w:val="none" w:sz="0" w:space="0" w:color="auto"/>
        <w:shd w:val="clear" w:color="auto" w:fill="auto"/>
        <w:vertAlign w:val="baseline"/>
      </w:rPr>
    </w:lvl>
    <w:lvl w:ilvl="3" w:tplc="44FCC38E">
      <w:start w:val="1"/>
      <w:numFmt w:val="bullet"/>
      <w:lvlText w:val="•"/>
      <w:lvlJc w:val="left"/>
      <w:pPr>
        <w:ind w:left="2553"/>
      </w:pPr>
      <w:rPr>
        <w:rFonts w:ascii="Courier New" w:eastAsia="Courier New" w:hAnsi="Courier New" w:cs="Courier New"/>
        <w:b/>
        <w:bCs/>
        <w:i w:val="0"/>
        <w:strike w:val="0"/>
        <w:dstrike w:val="0"/>
        <w:color w:val="000000"/>
        <w:sz w:val="20"/>
        <w:szCs w:val="20"/>
        <w:u w:val="none" w:color="000000"/>
        <w:bdr w:val="none" w:sz="0" w:space="0" w:color="auto"/>
        <w:shd w:val="clear" w:color="auto" w:fill="auto"/>
        <w:vertAlign w:val="baseline"/>
      </w:rPr>
    </w:lvl>
    <w:lvl w:ilvl="4" w:tplc="A8F2C72C">
      <w:start w:val="1"/>
      <w:numFmt w:val="bullet"/>
      <w:lvlText w:val="o"/>
      <w:lvlJc w:val="left"/>
      <w:pPr>
        <w:ind w:left="3273"/>
      </w:pPr>
      <w:rPr>
        <w:rFonts w:ascii="Courier New" w:eastAsia="Courier New" w:hAnsi="Courier New" w:cs="Courier New"/>
        <w:b/>
        <w:bCs/>
        <w:i w:val="0"/>
        <w:strike w:val="0"/>
        <w:dstrike w:val="0"/>
        <w:color w:val="000000"/>
        <w:sz w:val="20"/>
        <w:szCs w:val="20"/>
        <w:u w:val="none" w:color="000000"/>
        <w:bdr w:val="none" w:sz="0" w:space="0" w:color="auto"/>
        <w:shd w:val="clear" w:color="auto" w:fill="auto"/>
        <w:vertAlign w:val="baseline"/>
      </w:rPr>
    </w:lvl>
    <w:lvl w:ilvl="5" w:tplc="74F66A24">
      <w:start w:val="1"/>
      <w:numFmt w:val="bullet"/>
      <w:lvlText w:val="▪"/>
      <w:lvlJc w:val="left"/>
      <w:pPr>
        <w:ind w:left="3993"/>
      </w:pPr>
      <w:rPr>
        <w:rFonts w:ascii="Courier New" w:eastAsia="Courier New" w:hAnsi="Courier New" w:cs="Courier New"/>
        <w:b/>
        <w:bCs/>
        <w:i w:val="0"/>
        <w:strike w:val="0"/>
        <w:dstrike w:val="0"/>
        <w:color w:val="000000"/>
        <w:sz w:val="20"/>
        <w:szCs w:val="20"/>
        <w:u w:val="none" w:color="000000"/>
        <w:bdr w:val="none" w:sz="0" w:space="0" w:color="auto"/>
        <w:shd w:val="clear" w:color="auto" w:fill="auto"/>
        <w:vertAlign w:val="baseline"/>
      </w:rPr>
    </w:lvl>
    <w:lvl w:ilvl="6" w:tplc="44EC5DF2">
      <w:start w:val="1"/>
      <w:numFmt w:val="bullet"/>
      <w:lvlText w:val="•"/>
      <w:lvlJc w:val="left"/>
      <w:pPr>
        <w:ind w:left="4713"/>
      </w:pPr>
      <w:rPr>
        <w:rFonts w:ascii="Courier New" w:eastAsia="Courier New" w:hAnsi="Courier New" w:cs="Courier New"/>
        <w:b/>
        <w:bCs/>
        <w:i w:val="0"/>
        <w:strike w:val="0"/>
        <w:dstrike w:val="0"/>
        <w:color w:val="000000"/>
        <w:sz w:val="20"/>
        <w:szCs w:val="20"/>
        <w:u w:val="none" w:color="000000"/>
        <w:bdr w:val="none" w:sz="0" w:space="0" w:color="auto"/>
        <w:shd w:val="clear" w:color="auto" w:fill="auto"/>
        <w:vertAlign w:val="baseline"/>
      </w:rPr>
    </w:lvl>
    <w:lvl w:ilvl="7" w:tplc="67A0029A">
      <w:start w:val="1"/>
      <w:numFmt w:val="bullet"/>
      <w:lvlText w:val="o"/>
      <w:lvlJc w:val="left"/>
      <w:pPr>
        <w:ind w:left="5433"/>
      </w:pPr>
      <w:rPr>
        <w:rFonts w:ascii="Courier New" w:eastAsia="Courier New" w:hAnsi="Courier New" w:cs="Courier New"/>
        <w:b/>
        <w:bCs/>
        <w:i w:val="0"/>
        <w:strike w:val="0"/>
        <w:dstrike w:val="0"/>
        <w:color w:val="000000"/>
        <w:sz w:val="20"/>
        <w:szCs w:val="20"/>
        <w:u w:val="none" w:color="000000"/>
        <w:bdr w:val="none" w:sz="0" w:space="0" w:color="auto"/>
        <w:shd w:val="clear" w:color="auto" w:fill="auto"/>
        <w:vertAlign w:val="baseline"/>
      </w:rPr>
    </w:lvl>
    <w:lvl w:ilvl="8" w:tplc="2C32C0BA">
      <w:start w:val="1"/>
      <w:numFmt w:val="bullet"/>
      <w:lvlText w:val="▪"/>
      <w:lvlJc w:val="left"/>
      <w:pPr>
        <w:ind w:left="6153"/>
      </w:pPr>
      <w:rPr>
        <w:rFonts w:ascii="Courier New" w:eastAsia="Courier New" w:hAnsi="Courier New" w:cs="Courier New"/>
        <w:b/>
        <w:bCs/>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51254F2C"/>
    <w:multiLevelType w:val="hybridMultilevel"/>
    <w:tmpl w:val="02222FFA"/>
    <w:lvl w:ilvl="0" w:tplc="0010E772">
      <w:start w:val="1"/>
      <w:numFmt w:val="bullet"/>
      <w:lvlText w:val="•"/>
      <w:lvlJc w:val="left"/>
      <w:pPr>
        <w:ind w:left="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40BB12">
      <w:start w:val="1"/>
      <w:numFmt w:val="bullet"/>
      <w:lvlText w:val="o"/>
      <w:lvlJc w:val="left"/>
      <w:pPr>
        <w:ind w:left="15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5E85EE">
      <w:start w:val="1"/>
      <w:numFmt w:val="bullet"/>
      <w:lvlText w:val="▪"/>
      <w:lvlJc w:val="left"/>
      <w:pPr>
        <w:ind w:left="22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FE067E">
      <w:start w:val="1"/>
      <w:numFmt w:val="bullet"/>
      <w:lvlText w:val="•"/>
      <w:lvlJc w:val="left"/>
      <w:pPr>
        <w:ind w:left="30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066E8C">
      <w:start w:val="1"/>
      <w:numFmt w:val="bullet"/>
      <w:lvlText w:val="o"/>
      <w:lvlJc w:val="left"/>
      <w:pPr>
        <w:ind w:left="37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36B580">
      <w:start w:val="1"/>
      <w:numFmt w:val="bullet"/>
      <w:lvlText w:val="▪"/>
      <w:lvlJc w:val="left"/>
      <w:pPr>
        <w:ind w:left="44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D56D79E">
      <w:start w:val="1"/>
      <w:numFmt w:val="bullet"/>
      <w:lvlText w:val="•"/>
      <w:lvlJc w:val="left"/>
      <w:pPr>
        <w:ind w:left="5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9C0F2A">
      <w:start w:val="1"/>
      <w:numFmt w:val="bullet"/>
      <w:lvlText w:val="o"/>
      <w:lvlJc w:val="left"/>
      <w:pPr>
        <w:ind w:left="58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98D104">
      <w:start w:val="1"/>
      <w:numFmt w:val="bullet"/>
      <w:lvlText w:val="▪"/>
      <w:lvlJc w:val="left"/>
      <w:pPr>
        <w:ind w:left="66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5229344F"/>
    <w:multiLevelType w:val="multilevel"/>
    <w:tmpl w:val="E03E24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4" w15:restartNumberingAfterBreak="0">
    <w:nsid w:val="52EB5725"/>
    <w:multiLevelType w:val="hybridMultilevel"/>
    <w:tmpl w:val="C806149E"/>
    <w:lvl w:ilvl="0" w:tplc="35B24ACA">
      <w:start w:val="1"/>
      <w:numFmt w:val="bullet"/>
      <w:lvlText w:val="•"/>
      <w:lvlJc w:val="left"/>
      <w:pPr>
        <w:ind w:left="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87232E4">
      <w:start w:val="1"/>
      <w:numFmt w:val="bullet"/>
      <w:lvlText w:val="o"/>
      <w:lvlJc w:val="left"/>
      <w:pPr>
        <w:ind w:left="1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4E2366">
      <w:start w:val="1"/>
      <w:numFmt w:val="bullet"/>
      <w:lvlText w:val="▪"/>
      <w:lvlJc w:val="left"/>
      <w:pPr>
        <w:ind w:left="2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D0ACE42">
      <w:start w:val="1"/>
      <w:numFmt w:val="bullet"/>
      <w:lvlText w:val="•"/>
      <w:lvlJc w:val="left"/>
      <w:pPr>
        <w:ind w:left="2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565EB6">
      <w:start w:val="1"/>
      <w:numFmt w:val="bullet"/>
      <w:lvlText w:val="o"/>
      <w:lvlJc w:val="left"/>
      <w:pPr>
        <w:ind w:left="36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29086D0">
      <w:start w:val="1"/>
      <w:numFmt w:val="bullet"/>
      <w:lvlText w:val="▪"/>
      <w:lvlJc w:val="left"/>
      <w:pPr>
        <w:ind w:left="43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2DE605A">
      <w:start w:val="1"/>
      <w:numFmt w:val="bullet"/>
      <w:lvlText w:val="•"/>
      <w:lvlJc w:val="left"/>
      <w:pPr>
        <w:ind w:left="5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E01186">
      <w:start w:val="1"/>
      <w:numFmt w:val="bullet"/>
      <w:lvlText w:val="o"/>
      <w:lvlJc w:val="left"/>
      <w:pPr>
        <w:ind w:left="58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418D3C2">
      <w:start w:val="1"/>
      <w:numFmt w:val="bullet"/>
      <w:lvlText w:val="▪"/>
      <w:lvlJc w:val="left"/>
      <w:pPr>
        <w:ind w:left="6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53581B85"/>
    <w:multiLevelType w:val="hybridMultilevel"/>
    <w:tmpl w:val="E0C69C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3594DB9"/>
    <w:multiLevelType w:val="hybridMultilevel"/>
    <w:tmpl w:val="F1E20F04"/>
    <w:lvl w:ilvl="0" w:tplc="52D05E14">
      <w:start w:val="1"/>
      <w:numFmt w:val="bullet"/>
      <w:lvlText w:val="o"/>
      <w:lvlJc w:val="left"/>
      <w:pPr>
        <w:ind w:left="644"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1" w:tplc="B6149488">
      <w:start w:val="1"/>
      <w:numFmt w:val="bullet"/>
      <w:lvlText w:val="o"/>
      <w:lvlJc w:val="left"/>
      <w:pPr>
        <w:ind w:left="18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2" w:tplc="9DE28DCC">
      <w:start w:val="1"/>
      <w:numFmt w:val="bullet"/>
      <w:lvlText w:val="▪"/>
      <w:lvlJc w:val="left"/>
      <w:pPr>
        <w:ind w:left="25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3" w:tplc="4FC0CF92">
      <w:start w:val="1"/>
      <w:numFmt w:val="bullet"/>
      <w:lvlText w:val="•"/>
      <w:lvlJc w:val="left"/>
      <w:pPr>
        <w:ind w:left="32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4" w:tplc="A5E02828">
      <w:start w:val="1"/>
      <w:numFmt w:val="bullet"/>
      <w:lvlText w:val="o"/>
      <w:lvlJc w:val="left"/>
      <w:pPr>
        <w:ind w:left="397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5" w:tplc="068CA986">
      <w:start w:val="1"/>
      <w:numFmt w:val="bullet"/>
      <w:lvlText w:val="▪"/>
      <w:lvlJc w:val="left"/>
      <w:pPr>
        <w:ind w:left="469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6" w:tplc="263662A2">
      <w:start w:val="1"/>
      <w:numFmt w:val="bullet"/>
      <w:lvlText w:val="•"/>
      <w:lvlJc w:val="left"/>
      <w:pPr>
        <w:ind w:left="54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7" w:tplc="5010E30A">
      <w:start w:val="1"/>
      <w:numFmt w:val="bullet"/>
      <w:lvlText w:val="o"/>
      <w:lvlJc w:val="left"/>
      <w:pPr>
        <w:ind w:left="61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8" w:tplc="8A7AE402">
      <w:start w:val="1"/>
      <w:numFmt w:val="bullet"/>
      <w:lvlText w:val="▪"/>
      <w:lvlJc w:val="left"/>
      <w:pPr>
        <w:ind w:left="68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abstractNum>
  <w:abstractNum w:abstractNumId="77" w15:restartNumberingAfterBreak="0">
    <w:nsid w:val="55770ECC"/>
    <w:multiLevelType w:val="multilevel"/>
    <w:tmpl w:val="915887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8" w15:restartNumberingAfterBreak="0">
    <w:nsid w:val="56914151"/>
    <w:multiLevelType w:val="hybridMultilevel"/>
    <w:tmpl w:val="F154DC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581679CF"/>
    <w:multiLevelType w:val="hybridMultilevel"/>
    <w:tmpl w:val="8B98F1FA"/>
    <w:lvl w:ilvl="0" w:tplc="8A369B3A">
      <w:start w:val="1"/>
      <w:numFmt w:val="bullet"/>
      <w:lvlText w:val="o"/>
      <w:lvlJc w:val="left"/>
      <w:pPr>
        <w:ind w:left="103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5CE553C">
      <w:start w:val="1"/>
      <w:numFmt w:val="bullet"/>
      <w:lvlText w:val="o"/>
      <w:lvlJc w:val="left"/>
      <w:pPr>
        <w:ind w:left="1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4B20A3B8">
      <w:start w:val="1"/>
      <w:numFmt w:val="bullet"/>
      <w:lvlText w:val="▪"/>
      <w:lvlJc w:val="left"/>
      <w:pPr>
        <w:ind w:left="2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7CCAE4E6">
      <w:start w:val="1"/>
      <w:numFmt w:val="bullet"/>
      <w:lvlText w:val="•"/>
      <w:lvlJc w:val="left"/>
      <w:pPr>
        <w:ind w:left="3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01C15EA">
      <w:start w:val="1"/>
      <w:numFmt w:val="bullet"/>
      <w:lvlText w:val="o"/>
      <w:lvlJc w:val="left"/>
      <w:pPr>
        <w:ind w:left="4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0B3C7686">
      <w:start w:val="1"/>
      <w:numFmt w:val="bullet"/>
      <w:lvlText w:val="▪"/>
      <w:lvlJc w:val="left"/>
      <w:pPr>
        <w:ind w:left="4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506A5900">
      <w:start w:val="1"/>
      <w:numFmt w:val="bullet"/>
      <w:lvlText w:val="•"/>
      <w:lvlJc w:val="left"/>
      <w:pPr>
        <w:ind w:left="5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8783CD6">
      <w:start w:val="1"/>
      <w:numFmt w:val="bullet"/>
      <w:lvlText w:val="o"/>
      <w:lvlJc w:val="left"/>
      <w:pPr>
        <w:ind w:left="62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48BA973E">
      <w:start w:val="1"/>
      <w:numFmt w:val="bullet"/>
      <w:lvlText w:val="▪"/>
      <w:lvlJc w:val="left"/>
      <w:pPr>
        <w:ind w:left="69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584F2A18"/>
    <w:multiLevelType w:val="hybridMultilevel"/>
    <w:tmpl w:val="4DA40A7E"/>
    <w:lvl w:ilvl="0" w:tplc="00C60BC4">
      <w:start w:val="1"/>
      <w:numFmt w:val="bullet"/>
      <w:lvlText w:val="o"/>
      <w:lvlJc w:val="left"/>
      <w:pPr>
        <w:ind w:left="644"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1" w:tplc="A8BE2B0C">
      <w:start w:val="1"/>
      <w:numFmt w:val="bullet"/>
      <w:lvlText w:val="o"/>
      <w:lvlJc w:val="left"/>
      <w:pPr>
        <w:ind w:left="18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2" w:tplc="D0107EEC">
      <w:start w:val="1"/>
      <w:numFmt w:val="bullet"/>
      <w:lvlText w:val="▪"/>
      <w:lvlJc w:val="left"/>
      <w:pPr>
        <w:ind w:left="25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3" w:tplc="97DA1D88">
      <w:start w:val="1"/>
      <w:numFmt w:val="bullet"/>
      <w:lvlText w:val="•"/>
      <w:lvlJc w:val="left"/>
      <w:pPr>
        <w:ind w:left="32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4" w:tplc="61B018C4">
      <w:start w:val="1"/>
      <w:numFmt w:val="bullet"/>
      <w:lvlText w:val="o"/>
      <w:lvlJc w:val="left"/>
      <w:pPr>
        <w:ind w:left="397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5" w:tplc="5BE8581A">
      <w:start w:val="1"/>
      <w:numFmt w:val="bullet"/>
      <w:lvlText w:val="▪"/>
      <w:lvlJc w:val="left"/>
      <w:pPr>
        <w:ind w:left="469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6" w:tplc="535A2A40">
      <w:start w:val="1"/>
      <w:numFmt w:val="bullet"/>
      <w:lvlText w:val="•"/>
      <w:lvlJc w:val="left"/>
      <w:pPr>
        <w:ind w:left="54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7" w:tplc="208E518C">
      <w:start w:val="1"/>
      <w:numFmt w:val="bullet"/>
      <w:lvlText w:val="o"/>
      <w:lvlJc w:val="left"/>
      <w:pPr>
        <w:ind w:left="61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8" w:tplc="F870AA20">
      <w:start w:val="1"/>
      <w:numFmt w:val="bullet"/>
      <w:lvlText w:val="▪"/>
      <w:lvlJc w:val="left"/>
      <w:pPr>
        <w:ind w:left="68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abstractNum>
  <w:abstractNum w:abstractNumId="81" w15:restartNumberingAfterBreak="0">
    <w:nsid w:val="58E34957"/>
    <w:multiLevelType w:val="multilevel"/>
    <w:tmpl w:val="B7DE74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2" w15:restartNumberingAfterBreak="0">
    <w:nsid w:val="597F1746"/>
    <w:multiLevelType w:val="multilevel"/>
    <w:tmpl w:val="1714D9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15:restartNumberingAfterBreak="0">
    <w:nsid w:val="5B337EB7"/>
    <w:multiLevelType w:val="multilevel"/>
    <w:tmpl w:val="FA426B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4" w15:restartNumberingAfterBreak="0">
    <w:nsid w:val="5BAD3C68"/>
    <w:multiLevelType w:val="multilevel"/>
    <w:tmpl w:val="3A6EE2A8"/>
    <w:lvl w:ilvl="0">
      <w:start w:val="1"/>
      <w:numFmt w:val="bullet"/>
      <w:lvlText w:val="-"/>
      <w:lvlJc w:val="left"/>
      <w:pPr>
        <w:ind w:left="720" w:hanging="360"/>
      </w:pPr>
      <w:rPr>
        <w:rFonts w:ascii="Calibri" w:hAnsi="Calibri" w:cs="Calibri" w:hint="default"/>
        <w:sz w:val="18"/>
      </w:rPr>
    </w:lvl>
    <w:lvl w:ilvl="1">
      <w:start w:val="1"/>
      <w:numFmt w:val="bullet"/>
      <w:lvlText w:val="o"/>
      <w:lvlJc w:val="left"/>
      <w:pPr>
        <w:ind w:left="1440" w:hanging="360"/>
      </w:pPr>
      <w:rPr>
        <w:rFonts w:ascii="Courier New" w:hAnsi="Courier New" w:cs="Courier New" w:hint="default"/>
        <w:sz w:val="18"/>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5" w15:restartNumberingAfterBreak="0">
    <w:nsid w:val="5BDE1C44"/>
    <w:multiLevelType w:val="hybridMultilevel"/>
    <w:tmpl w:val="2730C27A"/>
    <w:lvl w:ilvl="0" w:tplc="446EAE9C">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24CC05A6">
      <w:start w:val="1"/>
      <w:numFmt w:val="bullet"/>
      <w:lvlText w:val="o"/>
      <w:lvlJc w:val="left"/>
      <w:pPr>
        <w:ind w:left="156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356247A8">
      <w:start w:val="1"/>
      <w:numFmt w:val="bullet"/>
      <w:lvlText w:val="▪"/>
      <w:lvlJc w:val="left"/>
      <w:pPr>
        <w:ind w:left="228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5B30985C">
      <w:start w:val="1"/>
      <w:numFmt w:val="bullet"/>
      <w:lvlText w:val="•"/>
      <w:lvlJc w:val="left"/>
      <w:pPr>
        <w:ind w:left="30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9A402D4C">
      <w:start w:val="1"/>
      <w:numFmt w:val="bullet"/>
      <w:lvlText w:val="o"/>
      <w:lvlJc w:val="left"/>
      <w:pPr>
        <w:ind w:left="372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2B3AD584">
      <w:start w:val="1"/>
      <w:numFmt w:val="bullet"/>
      <w:lvlText w:val="▪"/>
      <w:lvlJc w:val="left"/>
      <w:pPr>
        <w:ind w:left="444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E398FE3C">
      <w:start w:val="1"/>
      <w:numFmt w:val="bullet"/>
      <w:lvlText w:val="•"/>
      <w:lvlJc w:val="left"/>
      <w:pPr>
        <w:ind w:left="516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ECF4DB56">
      <w:start w:val="1"/>
      <w:numFmt w:val="bullet"/>
      <w:lvlText w:val="o"/>
      <w:lvlJc w:val="left"/>
      <w:pPr>
        <w:ind w:left="588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EC64782A">
      <w:start w:val="1"/>
      <w:numFmt w:val="bullet"/>
      <w:lvlText w:val="▪"/>
      <w:lvlJc w:val="left"/>
      <w:pPr>
        <w:ind w:left="660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86" w15:restartNumberingAfterBreak="0">
    <w:nsid w:val="5C11527F"/>
    <w:multiLevelType w:val="multilevel"/>
    <w:tmpl w:val="4F24945E"/>
    <w:lvl w:ilvl="0">
      <w:numFmt w:val="bullet"/>
      <w:lvlText w:val=""/>
      <w:lvlJc w:val="left"/>
      <w:pPr>
        <w:ind w:left="765" w:hanging="360"/>
      </w:pPr>
      <w:rPr>
        <w:rFonts w:ascii="Symbol" w:hAnsi="Symbol"/>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87" w15:restartNumberingAfterBreak="0">
    <w:nsid w:val="5D136B99"/>
    <w:multiLevelType w:val="hybridMultilevel"/>
    <w:tmpl w:val="2C12346E"/>
    <w:lvl w:ilvl="0" w:tplc="BA1A1DB2">
      <w:start w:val="1"/>
      <w:numFmt w:val="bullet"/>
      <w:lvlText w:val="•"/>
      <w:lvlJc w:val="left"/>
      <w:pPr>
        <w:ind w:left="65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488603E">
      <w:start w:val="1"/>
      <w:numFmt w:val="bullet"/>
      <w:lvlText w:val="o"/>
      <w:lvlJc w:val="left"/>
      <w:pPr>
        <w:ind w:left="150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B1467896">
      <w:start w:val="1"/>
      <w:numFmt w:val="bullet"/>
      <w:lvlText w:val="▪"/>
      <w:lvlJc w:val="left"/>
      <w:pPr>
        <w:ind w:left="222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88D61364">
      <w:start w:val="1"/>
      <w:numFmt w:val="bullet"/>
      <w:lvlText w:val="•"/>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A72840A">
      <w:start w:val="1"/>
      <w:numFmt w:val="bullet"/>
      <w:lvlText w:val="o"/>
      <w:lvlJc w:val="left"/>
      <w:pPr>
        <w:ind w:left="366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DB5A9610">
      <w:start w:val="1"/>
      <w:numFmt w:val="bullet"/>
      <w:lvlText w:val="▪"/>
      <w:lvlJc w:val="left"/>
      <w:pPr>
        <w:ind w:left="438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90825678">
      <w:start w:val="1"/>
      <w:numFmt w:val="bullet"/>
      <w:lvlText w:val="•"/>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9AC0ECC">
      <w:start w:val="1"/>
      <w:numFmt w:val="bullet"/>
      <w:lvlText w:val="o"/>
      <w:lvlJc w:val="left"/>
      <w:pPr>
        <w:ind w:left="582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2670FAEA">
      <w:start w:val="1"/>
      <w:numFmt w:val="bullet"/>
      <w:lvlText w:val="▪"/>
      <w:lvlJc w:val="left"/>
      <w:pPr>
        <w:ind w:left="654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88" w15:restartNumberingAfterBreak="0">
    <w:nsid w:val="60060CC2"/>
    <w:multiLevelType w:val="hybridMultilevel"/>
    <w:tmpl w:val="4C56F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029577A"/>
    <w:multiLevelType w:val="multilevel"/>
    <w:tmpl w:val="338E51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0" w15:restartNumberingAfterBreak="0">
    <w:nsid w:val="61D322D4"/>
    <w:multiLevelType w:val="hybridMultilevel"/>
    <w:tmpl w:val="890AA4E2"/>
    <w:lvl w:ilvl="0" w:tplc="E3BE9B66">
      <w:start w:val="1"/>
      <w:numFmt w:val="bullet"/>
      <w:lvlText w:val="•"/>
      <w:lvlJc w:val="left"/>
      <w:pPr>
        <w:ind w:left="65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0AB87178">
      <w:start w:val="1"/>
      <w:numFmt w:val="bullet"/>
      <w:lvlText w:val="o"/>
      <w:lvlJc w:val="left"/>
      <w:pPr>
        <w:ind w:left="150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7C181FE8">
      <w:start w:val="1"/>
      <w:numFmt w:val="bullet"/>
      <w:lvlText w:val="▪"/>
      <w:lvlJc w:val="left"/>
      <w:pPr>
        <w:ind w:left="222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60CA7F22">
      <w:start w:val="1"/>
      <w:numFmt w:val="bullet"/>
      <w:lvlText w:val="•"/>
      <w:lvlJc w:val="left"/>
      <w:pPr>
        <w:ind w:left="294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D906397E">
      <w:start w:val="1"/>
      <w:numFmt w:val="bullet"/>
      <w:lvlText w:val="o"/>
      <w:lvlJc w:val="left"/>
      <w:pPr>
        <w:ind w:left="366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172C5E32">
      <w:start w:val="1"/>
      <w:numFmt w:val="bullet"/>
      <w:lvlText w:val="▪"/>
      <w:lvlJc w:val="left"/>
      <w:pPr>
        <w:ind w:left="438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368629B4">
      <w:start w:val="1"/>
      <w:numFmt w:val="bullet"/>
      <w:lvlText w:val="•"/>
      <w:lvlJc w:val="left"/>
      <w:pPr>
        <w:ind w:left="510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445611A8">
      <w:start w:val="1"/>
      <w:numFmt w:val="bullet"/>
      <w:lvlText w:val="o"/>
      <w:lvlJc w:val="left"/>
      <w:pPr>
        <w:ind w:left="582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BCAE1290">
      <w:start w:val="1"/>
      <w:numFmt w:val="bullet"/>
      <w:lvlText w:val="▪"/>
      <w:lvlJc w:val="left"/>
      <w:pPr>
        <w:ind w:left="654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91" w15:restartNumberingAfterBreak="0">
    <w:nsid w:val="62843CCA"/>
    <w:multiLevelType w:val="hybridMultilevel"/>
    <w:tmpl w:val="184C8B52"/>
    <w:lvl w:ilvl="0" w:tplc="E30272D0">
      <w:start w:val="2"/>
      <w:numFmt w:val="bullet"/>
      <w:lvlText w:val="-"/>
      <w:lvlJc w:val="left"/>
      <w:pPr>
        <w:ind w:left="420" w:hanging="360"/>
      </w:pPr>
      <w:rPr>
        <w:rFonts w:ascii="Calibri" w:eastAsia="Times New Roman" w:hAnsi="Calibri" w:cs="Calibri" w:hint="default"/>
      </w:rPr>
    </w:lvl>
    <w:lvl w:ilvl="1" w:tplc="0C0A0003">
      <w:start w:val="1"/>
      <w:numFmt w:val="bullet"/>
      <w:lvlText w:val="o"/>
      <w:lvlJc w:val="left"/>
      <w:pPr>
        <w:ind w:left="1140" w:hanging="360"/>
      </w:pPr>
      <w:rPr>
        <w:rFonts w:ascii="Courier New" w:hAnsi="Courier New" w:cs="Courier New" w:hint="default"/>
      </w:rPr>
    </w:lvl>
    <w:lvl w:ilvl="2" w:tplc="0C0A0005">
      <w:start w:val="1"/>
      <w:numFmt w:val="bullet"/>
      <w:lvlText w:val=""/>
      <w:lvlJc w:val="left"/>
      <w:pPr>
        <w:ind w:left="1860" w:hanging="360"/>
      </w:pPr>
      <w:rPr>
        <w:rFonts w:ascii="Wingdings" w:hAnsi="Wingdings" w:hint="default"/>
      </w:rPr>
    </w:lvl>
    <w:lvl w:ilvl="3" w:tplc="0C0A0001">
      <w:start w:val="1"/>
      <w:numFmt w:val="bullet"/>
      <w:lvlText w:val=""/>
      <w:lvlJc w:val="left"/>
      <w:pPr>
        <w:ind w:left="2580" w:hanging="360"/>
      </w:pPr>
      <w:rPr>
        <w:rFonts w:ascii="Symbol" w:hAnsi="Symbol" w:hint="default"/>
      </w:rPr>
    </w:lvl>
    <w:lvl w:ilvl="4" w:tplc="0C0A0003">
      <w:start w:val="1"/>
      <w:numFmt w:val="bullet"/>
      <w:lvlText w:val="o"/>
      <w:lvlJc w:val="left"/>
      <w:pPr>
        <w:ind w:left="3300" w:hanging="360"/>
      </w:pPr>
      <w:rPr>
        <w:rFonts w:ascii="Courier New" w:hAnsi="Courier New" w:cs="Courier New" w:hint="default"/>
      </w:rPr>
    </w:lvl>
    <w:lvl w:ilvl="5" w:tplc="0C0A0005">
      <w:start w:val="1"/>
      <w:numFmt w:val="bullet"/>
      <w:lvlText w:val=""/>
      <w:lvlJc w:val="left"/>
      <w:pPr>
        <w:ind w:left="4020" w:hanging="360"/>
      </w:pPr>
      <w:rPr>
        <w:rFonts w:ascii="Wingdings" w:hAnsi="Wingdings" w:hint="default"/>
      </w:rPr>
    </w:lvl>
    <w:lvl w:ilvl="6" w:tplc="0C0A0001">
      <w:start w:val="1"/>
      <w:numFmt w:val="bullet"/>
      <w:lvlText w:val=""/>
      <w:lvlJc w:val="left"/>
      <w:pPr>
        <w:ind w:left="4740" w:hanging="360"/>
      </w:pPr>
      <w:rPr>
        <w:rFonts w:ascii="Symbol" w:hAnsi="Symbol" w:hint="default"/>
      </w:rPr>
    </w:lvl>
    <w:lvl w:ilvl="7" w:tplc="0C0A0003">
      <w:start w:val="1"/>
      <w:numFmt w:val="bullet"/>
      <w:lvlText w:val="o"/>
      <w:lvlJc w:val="left"/>
      <w:pPr>
        <w:ind w:left="5460" w:hanging="360"/>
      </w:pPr>
      <w:rPr>
        <w:rFonts w:ascii="Courier New" w:hAnsi="Courier New" w:cs="Courier New" w:hint="default"/>
      </w:rPr>
    </w:lvl>
    <w:lvl w:ilvl="8" w:tplc="0C0A0005">
      <w:start w:val="1"/>
      <w:numFmt w:val="bullet"/>
      <w:lvlText w:val=""/>
      <w:lvlJc w:val="left"/>
      <w:pPr>
        <w:ind w:left="6180" w:hanging="360"/>
      </w:pPr>
      <w:rPr>
        <w:rFonts w:ascii="Wingdings" w:hAnsi="Wingdings" w:hint="default"/>
      </w:rPr>
    </w:lvl>
  </w:abstractNum>
  <w:abstractNum w:abstractNumId="92" w15:restartNumberingAfterBreak="0">
    <w:nsid w:val="642C256F"/>
    <w:multiLevelType w:val="hybridMultilevel"/>
    <w:tmpl w:val="F5D225AA"/>
    <w:lvl w:ilvl="0" w:tplc="073618FC">
      <w:numFmt w:val="bullet"/>
      <w:lvlText w:val="-"/>
      <w:lvlJc w:val="left"/>
      <w:pPr>
        <w:ind w:left="1004" w:hanging="360"/>
      </w:pPr>
      <w:rPr>
        <w:rFonts w:ascii="Palatino Linotype" w:eastAsia="Palatino Linotype" w:hAnsi="Palatino Linotype" w:cs="Palatino Linotype" w:hint="default"/>
        <w:sz w:val="2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3" w15:restartNumberingAfterBreak="0">
    <w:nsid w:val="64DB7C15"/>
    <w:multiLevelType w:val="hybridMultilevel"/>
    <w:tmpl w:val="19FADA26"/>
    <w:lvl w:ilvl="0" w:tplc="672C8AA6">
      <w:start w:val="1"/>
      <w:numFmt w:val="bullet"/>
      <w:lvlText w:val="•"/>
      <w:lvlJc w:val="left"/>
      <w:pPr>
        <w:ind w:left="6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8A0172">
      <w:start w:val="1"/>
      <w:numFmt w:val="bullet"/>
      <w:lvlText w:val="o"/>
      <w:lvlJc w:val="left"/>
      <w:pPr>
        <w:ind w:left="1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50F8E6">
      <w:start w:val="1"/>
      <w:numFmt w:val="bullet"/>
      <w:lvlText w:val="▪"/>
      <w:lvlJc w:val="left"/>
      <w:pPr>
        <w:ind w:left="2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7C3614">
      <w:start w:val="1"/>
      <w:numFmt w:val="bullet"/>
      <w:lvlText w:val="•"/>
      <w:lvlJc w:val="left"/>
      <w:pPr>
        <w:ind w:left="2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7A23D8">
      <w:start w:val="1"/>
      <w:numFmt w:val="bullet"/>
      <w:lvlText w:val="o"/>
      <w:lvlJc w:val="left"/>
      <w:pPr>
        <w:ind w:left="36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6D42610">
      <w:start w:val="1"/>
      <w:numFmt w:val="bullet"/>
      <w:lvlText w:val="▪"/>
      <w:lvlJc w:val="left"/>
      <w:pPr>
        <w:ind w:left="43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3C80662">
      <w:start w:val="1"/>
      <w:numFmt w:val="bullet"/>
      <w:lvlText w:val="•"/>
      <w:lvlJc w:val="left"/>
      <w:pPr>
        <w:ind w:left="5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F858EA">
      <w:start w:val="1"/>
      <w:numFmt w:val="bullet"/>
      <w:lvlText w:val="o"/>
      <w:lvlJc w:val="left"/>
      <w:pPr>
        <w:ind w:left="58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A2C37E">
      <w:start w:val="1"/>
      <w:numFmt w:val="bullet"/>
      <w:lvlText w:val="▪"/>
      <w:lvlJc w:val="left"/>
      <w:pPr>
        <w:ind w:left="65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64F54A0C"/>
    <w:multiLevelType w:val="hybridMultilevel"/>
    <w:tmpl w:val="0484AA62"/>
    <w:lvl w:ilvl="0" w:tplc="1F72A126">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CACEBF90">
      <w:start w:val="1"/>
      <w:numFmt w:val="bullet"/>
      <w:lvlText w:val="o"/>
      <w:lvlJc w:val="left"/>
      <w:pPr>
        <w:ind w:left="901"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2" w:tplc="7FAA0F16">
      <w:start w:val="1"/>
      <w:numFmt w:val="bullet"/>
      <w:lvlText w:val="▪"/>
      <w:lvlJc w:val="left"/>
      <w:pPr>
        <w:ind w:left="18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3" w:tplc="40381BA6">
      <w:start w:val="1"/>
      <w:numFmt w:val="bullet"/>
      <w:lvlText w:val="•"/>
      <w:lvlJc w:val="left"/>
      <w:pPr>
        <w:ind w:left="25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4" w:tplc="1D081E78">
      <w:start w:val="1"/>
      <w:numFmt w:val="bullet"/>
      <w:lvlText w:val="o"/>
      <w:lvlJc w:val="left"/>
      <w:pPr>
        <w:ind w:left="32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5" w:tplc="6666F306">
      <w:start w:val="1"/>
      <w:numFmt w:val="bullet"/>
      <w:lvlText w:val="▪"/>
      <w:lvlJc w:val="left"/>
      <w:pPr>
        <w:ind w:left="397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6" w:tplc="F49C84DA">
      <w:start w:val="1"/>
      <w:numFmt w:val="bullet"/>
      <w:lvlText w:val="•"/>
      <w:lvlJc w:val="left"/>
      <w:pPr>
        <w:ind w:left="469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7" w:tplc="209EAC3E">
      <w:start w:val="1"/>
      <w:numFmt w:val="bullet"/>
      <w:lvlText w:val="o"/>
      <w:lvlJc w:val="left"/>
      <w:pPr>
        <w:ind w:left="54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8" w:tplc="6624E670">
      <w:start w:val="1"/>
      <w:numFmt w:val="bullet"/>
      <w:lvlText w:val="▪"/>
      <w:lvlJc w:val="left"/>
      <w:pPr>
        <w:ind w:left="61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abstractNum>
  <w:abstractNum w:abstractNumId="95" w15:restartNumberingAfterBreak="0">
    <w:nsid w:val="64F96173"/>
    <w:multiLevelType w:val="hybridMultilevel"/>
    <w:tmpl w:val="995AA8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6" w15:restartNumberingAfterBreak="0">
    <w:nsid w:val="651C423F"/>
    <w:multiLevelType w:val="multilevel"/>
    <w:tmpl w:val="54A24D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659D772A"/>
    <w:multiLevelType w:val="hybridMultilevel"/>
    <w:tmpl w:val="B9848154"/>
    <w:lvl w:ilvl="0" w:tplc="174AC690">
      <w:start w:val="1"/>
      <w:numFmt w:val="bullet"/>
      <w:lvlText w:val="•"/>
      <w:lvlJc w:val="left"/>
      <w:pPr>
        <w:ind w:left="6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742A86A">
      <w:start w:val="1"/>
      <w:numFmt w:val="bullet"/>
      <w:lvlText w:val="o"/>
      <w:lvlJc w:val="left"/>
      <w:pPr>
        <w:ind w:left="644" w:firstLine="0"/>
      </w:pPr>
      <w:rPr>
        <w:rFonts w:ascii="Courier New" w:eastAsia="Courier New" w:hAnsi="Courier New" w:cs="Courier New"/>
        <w:b/>
        <w:bCs/>
        <w:i w:val="0"/>
        <w:strike w:val="0"/>
        <w:dstrike w:val="0"/>
        <w:color w:val="000000"/>
        <w:sz w:val="34"/>
        <w:szCs w:val="34"/>
        <w:u w:val="none" w:color="000000"/>
        <w:effect w:val="none"/>
        <w:bdr w:val="none" w:sz="0" w:space="0" w:color="auto" w:frame="1"/>
        <w:vertAlign w:val="subscript"/>
      </w:rPr>
    </w:lvl>
    <w:lvl w:ilvl="2" w:tplc="7A36F3E2">
      <w:start w:val="1"/>
      <w:numFmt w:val="bullet"/>
      <w:lvlText w:val="▪"/>
      <w:lvlJc w:val="left"/>
      <w:pPr>
        <w:ind w:left="1818" w:firstLine="0"/>
      </w:pPr>
      <w:rPr>
        <w:rFonts w:ascii="Courier New" w:eastAsia="Courier New" w:hAnsi="Courier New" w:cs="Courier New"/>
        <w:b/>
        <w:bCs/>
        <w:i w:val="0"/>
        <w:strike w:val="0"/>
        <w:dstrike w:val="0"/>
        <w:color w:val="000000"/>
        <w:sz w:val="34"/>
        <w:szCs w:val="34"/>
        <w:u w:val="none" w:color="000000"/>
        <w:effect w:val="none"/>
        <w:bdr w:val="none" w:sz="0" w:space="0" w:color="auto" w:frame="1"/>
        <w:vertAlign w:val="subscript"/>
      </w:rPr>
    </w:lvl>
    <w:lvl w:ilvl="3" w:tplc="C6ECE4F4">
      <w:start w:val="1"/>
      <w:numFmt w:val="bullet"/>
      <w:lvlText w:val="•"/>
      <w:lvlJc w:val="left"/>
      <w:pPr>
        <w:ind w:left="2538" w:firstLine="0"/>
      </w:pPr>
      <w:rPr>
        <w:rFonts w:ascii="Courier New" w:eastAsia="Courier New" w:hAnsi="Courier New" w:cs="Courier New"/>
        <w:b/>
        <w:bCs/>
        <w:i w:val="0"/>
        <w:strike w:val="0"/>
        <w:dstrike w:val="0"/>
        <w:color w:val="000000"/>
        <w:sz w:val="34"/>
        <w:szCs w:val="34"/>
        <w:u w:val="none" w:color="000000"/>
        <w:effect w:val="none"/>
        <w:bdr w:val="none" w:sz="0" w:space="0" w:color="auto" w:frame="1"/>
        <w:vertAlign w:val="subscript"/>
      </w:rPr>
    </w:lvl>
    <w:lvl w:ilvl="4" w:tplc="F97495C4">
      <w:start w:val="1"/>
      <w:numFmt w:val="bullet"/>
      <w:lvlText w:val="o"/>
      <w:lvlJc w:val="left"/>
      <w:pPr>
        <w:ind w:left="3258" w:firstLine="0"/>
      </w:pPr>
      <w:rPr>
        <w:rFonts w:ascii="Courier New" w:eastAsia="Courier New" w:hAnsi="Courier New" w:cs="Courier New"/>
        <w:b/>
        <w:bCs/>
        <w:i w:val="0"/>
        <w:strike w:val="0"/>
        <w:dstrike w:val="0"/>
        <w:color w:val="000000"/>
        <w:sz w:val="34"/>
        <w:szCs w:val="34"/>
        <w:u w:val="none" w:color="000000"/>
        <w:effect w:val="none"/>
        <w:bdr w:val="none" w:sz="0" w:space="0" w:color="auto" w:frame="1"/>
        <w:vertAlign w:val="subscript"/>
      </w:rPr>
    </w:lvl>
    <w:lvl w:ilvl="5" w:tplc="FD56885E">
      <w:start w:val="1"/>
      <w:numFmt w:val="bullet"/>
      <w:lvlText w:val="▪"/>
      <w:lvlJc w:val="left"/>
      <w:pPr>
        <w:ind w:left="3978" w:firstLine="0"/>
      </w:pPr>
      <w:rPr>
        <w:rFonts w:ascii="Courier New" w:eastAsia="Courier New" w:hAnsi="Courier New" w:cs="Courier New"/>
        <w:b/>
        <w:bCs/>
        <w:i w:val="0"/>
        <w:strike w:val="0"/>
        <w:dstrike w:val="0"/>
        <w:color w:val="000000"/>
        <w:sz w:val="34"/>
        <w:szCs w:val="34"/>
        <w:u w:val="none" w:color="000000"/>
        <w:effect w:val="none"/>
        <w:bdr w:val="none" w:sz="0" w:space="0" w:color="auto" w:frame="1"/>
        <w:vertAlign w:val="subscript"/>
      </w:rPr>
    </w:lvl>
    <w:lvl w:ilvl="6" w:tplc="F5567FF6">
      <w:start w:val="1"/>
      <w:numFmt w:val="bullet"/>
      <w:lvlText w:val="•"/>
      <w:lvlJc w:val="left"/>
      <w:pPr>
        <w:ind w:left="4698" w:firstLine="0"/>
      </w:pPr>
      <w:rPr>
        <w:rFonts w:ascii="Courier New" w:eastAsia="Courier New" w:hAnsi="Courier New" w:cs="Courier New"/>
        <w:b/>
        <w:bCs/>
        <w:i w:val="0"/>
        <w:strike w:val="0"/>
        <w:dstrike w:val="0"/>
        <w:color w:val="000000"/>
        <w:sz w:val="34"/>
        <w:szCs w:val="34"/>
        <w:u w:val="none" w:color="000000"/>
        <w:effect w:val="none"/>
        <w:bdr w:val="none" w:sz="0" w:space="0" w:color="auto" w:frame="1"/>
        <w:vertAlign w:val="subscript"/>
      </w:rPr>
    </w:lvl>
    <w:lvl w:ilvl="7" w:tplc="616CDBF2">
      <w:start w:val="1"/>
      <w:numFmt w:val="bullet"/>
      <w:lvlText w:val="o"/>
      <w:lvlJc w:val="left"/>
      <w:pPr>
        <w:ind w:left="5418" w:firstLine="0"/>
      </w:pPr>
      <w:rPr>
        <w:rFonts w:ascii="Courier New" w:eastAsia="Courier New" w:hAnsi="Courier New" w:cs="Courier New"/>
        <w:b/>
        <w:bCs/>
        <w:i w:val="0"/>
        <w:strike w:val="0"/>
        <w:dstrike w:val="0"/>
        <w:color w:val="000000"/>
        <w:sz w:val="34"/>
        <w:szCs w:val="34"/>
        <w:u w:val="none" w:color="000000"/>
        <w:effect w:val="none"/>
        <w:bdr w:val="none" w:sz="0" w:space="0" w:color="auto" w:frame="1"/>
        <w:vertAlign w:val="subscript"/>
      </w:rPr>
    </w:lvl>
    <w:lvl w:ilvl="8" w:tplc="92B0D200">
      <w:start w:val="1"/>
      <w:numFmt w:val="bullet"/>
      <w:lvlText w:val="▪"/>
      <w:lvlJc w:val="left"/>
      <w:pPr>
        <w:ind w:left="6138" w:firstLine="0"/>
      </w:pPr>
      <w:rPr>
        <w:rFonts w:ascii="Courier New" w:eastAsia="Courier New" w:hAnsi="Courier New" w:cs="Courier New"/>
        <w:b/>
        <w:bCs/>
        <w:i w:val="0"/>
        <w:strike w:val="0"/>
        <w:dstrike w:val="0"/>
        <w:color w:val="000000"/>
        <w:sz w:val="34"/>
        <w:szCs w:val="34"/>
        <w:u w:val="none" w:color="000000"/>
        <w:effect w:val="none"/>
        <w:bdr w:val="none" w:sz="0" w:space="0" w:color="auto" w:frame="1"/>
        <w:vertAlign w:val="subscript"/>
      </w:rPr>
    </w:lvl>
  </w:abstractNum>
  <w:abstractNum w:abstractNumId="98" w15:restartNumberingAfterBreak="0">
    <w:nsid w:val="65C633DB"/>
    <w:multiLevelType w:val="hybridMultilevel"/>
    <w:tmpl w:val="3DB0DAC4"/>
    <w:lvl w:ilvl="0" w:tplc="17B27712">
      <w:start w:val="1"/>
      <w:numFmt w:val="bullet"/>
      <w:lvlText w:val="o"/>
      <w:lvlJc w:val="left"/>
      <w:pPr>
        <w:ind w:left="982"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1" w:tplc="6D18A406">
      <w:start w:val="1"/>
      <w:numFmt w:val="bullet"/>
      <w:lvlText w:val="o"/>
      <w:lvlJc w:val="left"/>
      <w:pPr>
        <w:ind w:left="183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2" w:tplc="02CA8130">
      <w:start w:val="1"/>
      <w:numFmt w:val="bullet"/>
      <w:lvlText w:val="▪"/>
      <w:lvlJc w:val="left"/>
      <w:pPr>
        <w:ind w:left="255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3" w:tplc="94F4F6D8">
      <w:start w:val="1"/>
      <w:numFmt w:val="bullet"/>
      <w:lvlText w:val="•"/>
      <w:lvlJc w:val="left"/>
      <w:pPr>
        <w:ind w:left="327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4" w:tplc="738670E4">
      <w:start w:val="1"/>
      <w:numFmt w:val="bullet"/>
      <w:lvlText w:val="o"/>
      <w:lvlJc w:val="left"/>
      <w:pPr>
        <w:ind w:left="399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5" w:tplc="33103C14">
      <w:start w:val="1"/>
      <w:numFmt w:val="bullet"/>
      <w:lvlText w:val="▪"/>
      <w:lvlJc w:val="left"/>
      <w:pPr>
        <w:ind w:left="471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6" w:tplc="2B6C3CCA">
      <w:start w:val="1"/>
      <w:numFmt w:val="bullet"/>
      <w:lvlText w:val="•"/>
      <w:lvlJc w:val="left"/>
      <w:pPr>
        <w:ind w:left="543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7" w:tplc="68DC4818">
      <w:start w:val="1"/>
      <w:numFmt w:val="bullet"/>
      <w:lvlText w:val="o"/>
      <w:lvlJc w:val="left"/>
      <w:pPr>
        <w:ind w:left="615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8" w:tplc="52144A7A">
      <w:start w:val="1"/>
      <w:numFmt w:val="bullet"/>
      <w:lvlText w:val="▪"/>
      <w:lvlJc w:val="left"/>
      <w:pPr>
        <w:ind w:left="6873"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abstractNum>
  <w:abstractNum w:abstractNumId="99" w15:restartNumberingAfterBreak="0">
    <w:nsid w:val="667A26D4"/>
    <w:multiLevelType w:val="hybridMultilevel"/>
    <w:tmpl w:val="A89047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0" w15:restartNumberingAfterBreak="0">
    <w:nsid w:val="67027898"/>
    <w:multiLevelType w:val="hybridMultilevel"/>
    <w:tmpl w:val="4C78FF7C"/>
    <w:lvl w:ilvl="0" w:tplc="011E3B50">
      <w:start w:val="1"/>
      <w:numFmt w:val="bullet"/>
      <w:lvlText w:val="•"/>
      <w:lvlJc w:val="left"/>
      <w:pPr>
        <w:ind w:left="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109EAE">
      <w:start w:val="1"/>
      <w:numFmt w:val="bullet"/>
      <w:lvlText w:val="o"/>
      <w:lvlJc w:val="left"/>
      <w:pPr>
        <w:ind w:left="15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4BE0120">
      <w:start w:val="1"/>
      <w:numFmt w:val="bullet"/>
      <w:lvlText w:val="▪"/>
      <w:lvlJc w:val="left"/>
      <w:pPr>
        <w:ind w:left="22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1381F04">
      <w:start w:val="1"/>
      <w:numFmt w:val="bullet"/>
      <w:lvlText w:val="•"/>
      <w:lvlJc w:val="left"/>
      <w:pPr>
        <w:ind w:left="30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08CB20">
      <w:start w:val="1"/>
      <w:numFmt w:val="bullet"/>
      <w:lvlText w:val="o"/>
      <w:lvlJc w:val="left"/>
      <w:pPr>
        <w:ind w:left="37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6CE868">
      <w:start w:val="1"/>
      <w:numFmt w:val="bullet"/>
      <w:lvlText w:val="▪"/>
      <w:lvlJc w:val="left"/>
      <w:pPr>
        <w:ind w:left="44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BA73DE">
      <w:start w:val="1"/>
      <w:numFmt w:val="bullet"/>
      <w:lvlText w:val="•"/>
      <w:lvlJc w:val="left"/>
      <w:pPr>
        <w:ind w:left="5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A4133A">
      <w:start w:val="1"/>
      <w:numFmt w:val="bullet"/>
      <w:lvlText w:val="o"/>
      <w:lvlJc w:val="left"/>
      <w:pPr>
        <w:ind w:left="58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B3CF586">
      <w:start w:val="1"/>
      <w:numFmt w:val="bullet"/>
      <w:lvlText w:val="▪"/>
      <w:lvlJc w:val="left"/>
      <w:pPr>
        <w:ind w:left="66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67FA208F"/>
    <w:multiLevelType w:val="hybridMultilevel"/>
    <w:tmpl w:val="692421EA"/>
    <w:lvl w:ilvl="0" w:tplc="920EBB9C">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CA50FD42">
      <w:start w:val="1"/>
      <w:numFmt w:val="bullet"/>
      <w:lvlText w:val="o"/>
      <w:lvlJc w:val="left"/>
      <w:pPr>
        <w:ind w:left="644"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2" w:tplc="7EEA49C0">
      <w:start w:val="1"/>
      <w:numFmt w:val="bullet"/>
      <w:lvlText w:val="▪"/>
      <w:lvlJc w:val="left"/>
      <w:pPr>
        <w:ind w:left="18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3" w:tplc="BA2CA4F4">
      <w:start w:val="1"/>
      <w:numFmt w:val="bullet"/>
      <w:lvlText w:val="•"/>
      <w:lvlJc w:val="left"/>
      <w:pPr>
        <w:ind w:left="25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4" w:tplc="98F4506A">
      <w:start w:val="1"/>
      <w:numFmt w:val="bullet"/>
      <w:lvlText w:val="o"/>
      <w:lvlJc w:val="left"/>
      <w:pPr>
        <w:ind w:left="32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5" w:tplc="65F85858">
      <w:start w:val="1"/>
      <w:numFmt w:val="bullet"/>
      <w:lvlText w:val="▪"/>
      <w:lvlJc w:val="left"/>
      <w:pPr>
        <w:ind w:left="397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6" w:tplc="A4A614B8">
      <w:start w:val="1"/>
      <w:numFmt w:val="bullet"/>
      <w:lvlText w:val="•"/>
      <w:lvlJc w:val="left"/>
      <w:pPr>
        <w:ind w:left="469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7" w:tplc="1CA428BC">
      <w:start w:val="1"/>
      <w:numFmt w:val="bullet"/>
      <w:lvlText w:val="o"/>
      <w:lvlJc w:val="left"/>
      <w:pPr>
        <w:ind w:left="54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8" w:tplc="028CF98C">
      <w:start w:val="1"/>
      <w:numFmt w:val="bullet"/>
      <w:lvlText w:val="▪"/>
      <w:lvlJc w:val="left"/>
      <w:pPr>
        <w:ind w:left="61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abstractNum>
  <w:abstractNum w:abstractNumId="102" w15:restartNumberingAfterBreak="0">
    <w:nsid w:val="682935AB"/>
    <w:multiLevelType w:val="hybridMultilevel"/>
    <w:tmpl w:val="486E3322"/>
    <w:lvl w:ilvl="0" w:tplc="09B6D39A">
      <w:start w:val="1"/>
      <w:numFmt w:val="bullet"/>
      <w:lvlText w:val="o"/>
      <w:lvlJc w:val="left"/>
      <w:pPr>
        <w:ind w:left="646"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1" w:tplc="3F08A954">
      <w:start w:val="1"/>
      <w:numFmt w:val="bullet"/>
      <w:lvlText w:val="o"/>
      <w:lvlJc w:val="left"/>
      <w:pPr>
        <w:ind w:left="1824"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2" w:tplc="9B582F76">
      <w:start w:val="1"/>
      <w:numFmt w:val="bullet"/>
      <w:lvlText w:val="▪"/>
      <w:lvlJc w:val="left"/>
      <w:pPr>
        <w:ind w:left="2544"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3" w:tplc="1BA4BE7A">
      <w:start w:val="1"/>
      <w:numFmt w:val="bullet"/>
      <w:lvlText w:val="•"/>
      <w:lvlJc w:val="left"/>
      <w:pPr>
        <w:ind w:left="3264"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4" w:tplc="DA2EA85A">
      <w:start w:val="1"/>
      <w:numFmt w:val="bullet"/>
      <w:lvlText w:val="o"/>
      <w:lvlJc w:val="left"/>
      <w:pPr>
        <w:ind w:left="3984"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5" w:tplc="1EC25522">
      <w:start w:val="1"/>
      <w:numFmt w:val="bullet"/>
      <w:lvlText w:val="▪"/>
      <w:lvlJc w:val="left"/>
      <w:pPr>
        <w:ind w:left="4704"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6" w:tplc="868E77C0">
      <w:start w:val="1"/>
      <w:numFmt w:val="bullet"/>
      <w:lvlText w:val="•"/>
      <w:lvlJc w:val="left"/>
      <w:pPr>
        <w:ind w:left="5424"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7" w:tplc="85DCEBF6">
      <w:start w:val="1"/>
      <w:numFmt w:val="bullet"/>
      <w:lvlText w:val="o"/>
      <w:lvlJc w:val="left"/>
      <w:pPr>
        <w:ind w:left="6144"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8" w:tplc="CC58C9FA">
      <w:start w:val="1"/>
      <w:numFmt w:val="bullet"/>
      <w:lvlText w:val="▪"/>
      <w:lvlJc w:val="left"/>
      <w:pPr>
        <w:ind w:left="6864"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abstractNum>
  <w:abstractNum w:abstractNumId="103" w15:restartNumberingAfterBreak="0">
    <w:nsid w:val="69A77FAD"/>
    <w:multiLevelType w:val="hybridMultilevel"/>
    <w:tmpl w:val="D3D0886A"/>
    <w:lvl w:ilvl="0" w:tplc="DB805A9C">
      <w:start w:val="1"/>
      <w:numFmt w:val="bullet"/>
      <w:lvlText w:val="•"/>
      <w:lvlJc w:val="left"/>
      <w:pPr>
        <w:ind w:left="6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90F8E906">
      <w:start w:val="1"/>
      <w:numFmt w:val="bullet"/>
      <w:lvlText w:val="o"/>
      <w:lvlJc w:val="left"/>
      <w:pPr>
        <w:ind w:left="644"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2" w:tplc="073A873A">
      <w:start w:val="1"/>
      <w:numFmt w:val="bullet"/>
      <w:lvlText w:val="▪"/>
      <w:lvlJc w:val="left"/>
      <w:pPr>
        <w:ind w:left="182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3" w:tplc="1CA09D76">
      <w:start w:val="1"/>
      <w:numFmt w:val="bullet"/>
      <w:lvlText w:val="•"/>
      <w:lvlJc w:val="left"/>
      <w:pPr>
        <w:ind w:left="254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4" w:tplc="5E1CB6E0">
      <w:start w:val="1"/>
      <w:numFmt w:val="bullet"/>
      <w:lvlText w:val="o"/>
      <w:lvlJc w:val="left"/>
      <w:pPr>
        <w:ind w:left="326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5" w:tplc="2994626E">
      <w:start w:val="1"/>
      <w:numFmt w:val="bullet"/>
      <w:lvlText w:val="▪"/>
      <w:lvlJc w:val="left"/>
      <w:pPr>
        <w:ind w:left="398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6" w:tplc="6BA4CAE0">
      <w:start w:val="1"/>
      <w:numFmt w:val="bullet"/>
      <w:lvlText w:val="•"/>
      <w:lvlJc w:val="left"/>
      <w:pPr>
        <w:ind w:left="470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7" w:tplc="75D85F7A">
      <w:start w:val="1"/>
      <w:numFmt w:val="bullet"/>
      <w:lvlText w:val="o"/>
      <w:lvlJc w:val="left"/>
      <w:pPr>
        <w:ind w:left="542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8" w:tplc="38BC0380">
      <w:start w:val="1"/>
      <w:numFmt w:val="bullet"/>
      <w:lvlText w:val="▪"/>
      <w:lvlJc w:val="left"/>
      <w:pPr>
        <w:ind w:left="6142"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abstractNum>
  <w:abstractNum w:abstractNumId="104" w15:restartNumberingAfterBreak="0">
    <w:nsid w:val="6ACB3F0A"/>
    <w:multiLevelType w:val="hybridMultilevel"/>
    <w:tmpl w:val="65E6C20C"/>
    <w:lvl w:ilvl="0" w:tplc="EC10C09E">
      <w:start w:val="1"/>
      <w:numFmt w:val="bullet"/>
      <w:lvlText w:val="•"/>
      <w:lvlJc w:val="left"/>
      <w:pPr>
        <w:ind w:left="65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E9A4D7E0">
      <w:start w:val="1"/>
      <w:numFmt w:val="bullet"/>
      <w:lvlText w:val="o"/>
      <w:lvlJc w:val="left"/>
      <w:pPr>
        <w:ind w:left="150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32C4E3A">
      <w:start w:val="1"/>
      <w:numFmt w:val="bullet"/>
      <w:lvlText w:val="▪"/>
      <w:lvlJc w:val="left"/>
      <w:pPr>
        <w:ind w:left="222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66E0023A">
      <w:start w:val="1"/>
      <w:numFmt w:val="bullet"/>
      <w:lvlText w:val="•"/>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3C474E8">
      <w:start w:val="1"/>
      <w:numFmt w:val="bullet"/>
      <w:lvlText w:val="o"/>
      <w:lvlJc w:val="left"/>
      <w:pPr>
        <w:ind w:left="366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7E54C45E">
      <w:start w:val="1"/>
      <w:numFmt w:val="bullet"/>
      <w:lvlText w:val="▪"/>
      <w:lvlJc w:val="left"/>
      <w:pPr>
        <w:ind w:left="438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E39A3CEA">
      <w:start w:val="1"/>
      <w:numFmt w:val="bullet"/>
      <w:lvlText w:val="•"/>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3DA3856">
      <w:start w:val="1"/>
      <w:numFmt w:val="bullet"/>
      <w:lvlText w:val="o"/>
      <w:lvlJc w:val="left"/>
      <w:pPr>
        <w:ind w:left="582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E16A54A">
      <w:start w:val="1"/>
      <w:numFmt w:val="bullet"/>
      <w:lvlText w:val="▪"/>
      <w:lvlJc w:val="left"/>
      <w:pPr>
        <w:ind w:left="654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05" w15:restartNumberingAfterBreak="0">
    <w:nsid w:val="6B501F18"/>
    <w:multiLevelType w:val="hybridMultilevel"/>
    <w:tmpl w:val="E7A4233C"/>
    <w:lvl w:ilvl="0" w:tplc="87B6B99A">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6" w15:restartNumberingAfterBreak="0">
    <w:nsid w:val="6B6542BB"/>
    <w:multiLevelType w:val="hybridMultilevel"/>
    <w:tmpl w:val="3D1E213E"/>
    <w:lvl w:ilvl="0" w:tplc="7CC89FFE">
      <w:numFmt w:val="bullet"/>
      <w:lvlText w:val="-"/>
      <w:lvlJc w:val="left"/>
      <w:pPr>
        <w:ind w:left="720" w:hanging="360"/>
      </w:pPr>
      <w:rPr>
        <w:rFonts w:ascii="Palatino Linotype" w:eastAsia="Palatino Linotype" w:hAnsi="Palatino Linotype" w:cs="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7" w15:restartNumberingAfterBreak="0">
    <w:nsid w:val="6BD35696"/>
    <w:multiLevelType w:val="multilevel"/>
    <w:tmpl w:val="01EC02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8" w15:restartNumberingAfterBreak="0">
    <w:nsid w:val="6C1A6876"/>
    <w:multiLevelType w:val="multilevel"/>
    <w:tmpl w:val="A12ECE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9" w15:restartNumberingAfterBreak="0">
    <w:nsid w:val="6E4E0426"/>
    <w:multiLevelType w:val="hybridMultilevel"/>
    <w:tmpl w:val="C5084F5E"/>
    <w:lvl w:ilvl="0" w:tplc="6248FCD8">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B482549E">
      <w:start w:val="1"/>
      <w:numFmt w:val="bullet"/>
      <w:lvlText w:val="o"/>
      <w:lvlJc w:val="left"/>
      <w:pPr>
        <w:ind w:left="15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A06CFBCC">
      <w:start w:val="1"/>
      <w:numFmt w:val="bullet"/>
      <w:lvlText w:val="▪"/>
      <w:lvlJc w:val="left"/>
      <w:pPr>
        <w:ind w:left="22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6810B502">
      <w:start w:val="1"/>
      <w:numFmt w:val="bullet"/>
      <w:lvlText w:val="•"/>
      <w:lvlJc w:val="left"/>
      <w:pPr>
        <w:ind w:left="30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C34483F8">
      <w:start w:val="1"/>
      <w:numFmt w:val="bullet"/>
      <w:lvlText w:val="o"/>
      <w:lvlJc w:val="left"/>
      <w:pPr>
        <w:ind w:left="37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551469C0">
      <w:start w:val="1"/>
      <w:numFmt w:val="bullet"/>
      <w:lvlText w:val="▪"/>
      <w:lvlJc w:val="left"/>
      <w:pPr>
        <w:ind w:left="4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603EB7FC">
      <w:start w:val="1"/>
      <w:numFmt w:val="bullet"/>
      <w:lvlText w:val="•"/>
      <w:lvlJc w:val="left"/>
      <w:pPr>
        <w:ind w:left="5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C4F0AC3E">
      <w:start w:val="1"/>
      <w:numFmt w:val="bullet"/>
      <w:lvlText w:val="o"/>
      <w:lvlJc w:val="left"/>
      <w:pPr>
        <w:ind w:left="5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35FEDD8A">
      <w:start w:val="1"/>
      <w:numFmt w:val="bullet"/>
      <w:lvlText w:val="▪"/>
      <w:lvlJc w:val="left"/>
      <w:pPr>
        <w:ind w:left="6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10" w15:restartNumberingAfterBreak="0">
    <w:nsid w:val="70274E67"/>
    <w:multiLevelType w:val="hybridMultilevel"/>
    <w:tmpl w:val="2070D564"/>
    <w:lvl w:ilvl="0" w:tplc="1EE00360">
      <w:start w:val="1"/>
      <w:numFmt w:val="bullet"/>
      <w:lvlText w:val="o"/>
      <w:lvlJc w:val="left"/>
      <w:pPr>
        <w:ind w:left="644"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1" w:tplc="BAB8C876">
      <w:start w:val="1"/>
      <w:numFmt w:val="bullet"/>
      <w:lvlText w:val="o"/>
      <w:lvlJc w:val="left"/>
      <w:pPr>
        <w:ind w:left="181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2" w:tplc="F8CC4B96">
      <w:start w:val="1"/>
      <w:numFmt w:val="bullet"/>
      <w:lvlText w:val="▪"/>
      <w:lvlJc w:val="left"/>
      <w:pPr>
        <w:ind w:left="253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3" w:tplc="337C9F56">
      <w:start w:val="1"/>
      <w:numFmt w:val="bullet"/>
      <w:lvlText w:val="•"/>
      <w:lvlJc w:val="left"/>
      <w:pPr>
        <w:ind w:left="325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4" w:tplc="4DAAC414">
      <w:start w:val="1"/>
      <w:numFmt w:val="bullet"/>
      <w:lvlText w:val="o"/>
      <w:lvlJc w:val="left"/>
      <w:pPr>
        <w:ind w:left="397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5" w:tplc="EAE4BF7A">
      <w:start w:val="1"/>
      <w:numFmt w:val="bullet"/>
      <w:lvlText w:val="▪"/>
      <w:lvlJc w:val="left"/>
      <w:pPr>
        <w:ind w:left="469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6" w:tplc="41AA946C">
      <w:start w:val="1"/>
      <w:numFmt w:val="bullet"/>
      <w:lvlText w:val="•"/>
      <w:lvlJc w:val="left"/>
      <w:pPr>
        <w:ind w:left="541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7" w:tplc="737E27F2">
      <w:start w:val="1"/>
      <w:numFmt w:val="bullet"/>
      <w:lvlText w:val="o"/>
      <w:lvlJc w:val="left"/>
      <w:pPr>
        <w:ind w:left="613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lvl w:ilvl="8" w:tplc="F7367478">
      <w:start w:val="1"/>
      <w:numFmt w:val="bullet"/>
      <w:lvlText w:val="▪"/>
      <w:lvlJc w:val="left"/>
      <w:pPr>
        <w:ind w:left="6858" w:firstLine="0"/>
      </w:pPr>
      <w:rPr>
        <w:rFonts w:ascii="Courier New" w:eastAsia="Courier New" w:hAnsi="Courier New" w:cs="Courier New"/>
        <w:b/>
        <w:bCs/>
        <w:i w:val="0"/>
        <w:strike w:val="0"/>
        <w:dstrike w:val="0"/>
        <w:color w:val="000000"/>
        <w:sz w:val="22"/>
        <w:szCs w:val="22"/>
        <w:u w:val="none" w:color="000000"/>
        <w:effect w:val="none"/>
        <w:bdr w:val="none" w:sz="0" w:space="0" w:color="auto" w:frame="1"/>
        <w:vertAlign w:val="baseline"/>
      </w:rPr>
    </w:lvl>
  </w:abstractNum>
  <w:abstractNum w:abstractNumId="111" w15:restartNumberingAfterBreak="0">
    <w:nsid w:val="713E1847"/>
    <w:multiLevelType w:val="hybridMultilevel"/>
    <w:tmpl w:val="0DAA9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721B530C"/>
    <w:multiLevelType w:val="hybridMultilevel"/>
    <w:tmpl w:val="6E808B6A"/>
    <w:lvl w:ilvl="0" w:tplc="F6407EFA">
      <w:start w:val="1"/>
      <w:numFmt w:val="bullet"/>
      <w:lvlText w:val="•"/>
      <w:lvlJc w:val="left"/>
      <w:pPr>
        <w:ind w:left="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E523076">
      <w:start w:val="1"/>
      <w:numFmt w:val="bullet"/>
      <w:lvlText w:val="o"/>
      <w:lvlJc w:val="left"/>
      <w:pPr>
        <w:ind w:left="1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402A030">
      <w:start w:val="1"/>
      <w:numFmt w:val="bullet"/>
      <w:lvlText w:val="▪"/>
      <w:lvlJc w:val="left"/>
      <w:pPr>
        <w:ind w:left="2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E5C459C">
      <w:start w:val="1"/>
      <w:numFmt w:val="bullet"/>
      <w:lvlText w:val="•"/>
      <w:lvlJc w:val="left"/>
      <w:pPr>
        <w:ind w:left="2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E6BEE0">
      <w:start w:val="1"/>
      <w:numFmt w:val="bullet"/>
      <w:lvlText w:val="o"/>
      <w:lvlJc w:val="left"/>
      <w:pPr>
        <w:ind w:left="36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2C55C4">
      <w:start w:val="1"/>
      <w:numFmt w:val="bullet"/>
      <w:lvlText w:val="▪"/>
      <w:lvlJc w:val="left"/>
      <w:pPr>
        <w:ind w:left="43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0884F2">
      <w:start w:val="1"/>
      <w:numFmt w:val="bullet"/>
      <w:lvlText w:val="•"/>
      <w:lvlJc w:val="left"/>
      <w:pPr>
        <w:ind w:left="5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7A1E0A">
      <w:start w:val="1"/>
      <w:numFmt w:val="bullet"/>
      <w:lvlText w:val="o"/>
      <w:lvlJc w:val="left"/>
      <w:pPr>
        <w:ind w:left="58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B12D03C">
      <w:start w:val="1"/>
      <w:numFmt w:val="bullet"/>
      <w:lvlText w:val="▪"/>
      <w:lvlJc w:val="left"/>
      <w:pPr>
        <w:ind w:left="6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3" w15:restartNumberingAfterBreak="0">
    <w:nsid w:val="72FD2763"/>
    <w:multiLevelType w:val="multilevel"/>
    <w:tmpl w:val="627C97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4" w15:restartNumberingAfterBreak="0">
    <w:nsid w:val="73401DCC"/>
    <w:multiLevelType w:val="hybridMultilevel"/>
    <w:tmpl w:val="96B88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3EA3A44"/>
    <w:multiLevelType w:val="multilevel"/>
    <w:tmpl w:val="FCC605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6" w15:restartNumberingAfterBreak="0">
    <w:nsid w:val="768D4F90"/>
    <w:multiLevelType w:val="multilevel"/>
    <w:tmpl w:val="2F3465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7" w15:restartNumberingAfterBreak="0">
    <w:nsid w:val="790577E6"/>
    <w:multiLevelType w:val="hybridMultilevel"/>
    <w:tmpl w:val="F83A4D78"/>
    <w:lvl w:ilvl="0" w:tplc="3EFC9DB0">
      <w:start w:val="1"/>
      <w:numFmt w:val="bullet"/>
      <w:lvlText w:val="-"/>
      <w:lvlJc w:val="left"/>
      <w:pPr>
        <w:ind w:left="720" w:hanging="360"/>
      </w:pPr>
      <w:rPr>
        <w:rFonts w:ascii="Calibri" w:eastAsia="Times New Roman" w:hAnsi="Calibri"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8" w15:restartNumberingAfterBreak="0">
    <w:nsid w:val="7BA0709B"/>
    <w:multiLevelType w:val="hybridMultilevel"/>
    <w:tmpl w:val="7804B8BE"/>
    <w:lvl w:ilvl="0" w:tplc="02D031B0">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9F38CB02">
      <w:start w:val="1"/>
      <w:numFmt w:val="bullet"/>
      <w:lvlText w:val="o"/>
      <w:lvlJc w:val="left"/>
      <w:pPr>
        <w:ind w:left="644"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2" w:tplc="9FE46CE6">
      <w:start w:val="1"/>
      <w:numFmt w:val="bullet"/>
      <w:lvlText w:val="▪"/>
      <w:lvlJc w:val="left"/>
      <w:pPr>
        <w:ind w:left="18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3" w:tplc="18AA8EEA">
      <w:start w:val="1"/>
      <w:numFmt w:val="bullet"/>
      <w:lvlText w:val="•"/>
      <w:lvlJc w:val="left"/>
      <w:pPr>
        <w:ind w:left="25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4" w:tplc="1A22E600">
      <w:start w:val="1"/>
      <w:numFmt w:val="bullet"/>
      <w:lvlText w:val="o"/>
      <w:lvlJc w:val="left"/>
      <w:pPr>
        <w:ind w:left="325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5" w:tplc="1BD89D86">
      <w:start w:val="1"/>
      <w:numFmt w:val="bullet"/>
      <w:lvlText w:val="▪"/>
      <w:lvlJc w:val="left"/>
      <w:pPr>
        <w:ind w:left="397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6" w:tplc="C9347BFC">
      <w:start w:val="1"/>
      <w:numFmt w:val="bullet"/>
      <w:lvlText w:val="•"/>
      <w:lvlJc w:val="left"/>
      <w:pPr>
        <w:ind w:left="469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7" w:tplc="EBB04D10">
      <w:start w:val="1"/>
      <w:numFmt w:val="bullet"/>
      <w:lvlText w:val="o"/>
      <w:lvlJc w:val="left"/>
      <w:pPr>
        <w:ind w:left="541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lvl w:ilvl="8" w:tplc="F42E1966">
      <w:start w:val="1"/>
      <w:numFmt w:val="bullet"/>
      <w:lvlText w:val="▪"/>
      <w:lvlJc w:val="left"/>
      <w:pPr>
        <w:ind w:left="6138" w:firstLine="0"/>
      </w:pPr>
      <w:rPr>
        <w:rFonts w:ascii="Courier New" w:eastAsia="Courier New" w:hAnsi="Courier New" w:cs="Courier New"/>
        <w:b/>
        <w:bCs/>
        <w:i w:val="0"/>
        <w:strike w:val="0"/>
        <w:dstrike w:val="0"/>
        <w:color w:val="000000"/>
        <w:sz w:val="20"/>
        <w:szCs w:val="20"/>
        <w:u w:val="none" w:color="000000"/>
        <w:effect w:val="none"/>
        <w:bdr w:val="none" w:sz="0" w:space="0" w:color="auto" w:frame="1"/>
        <w:vertAlign w:val="baseline"/>
      </w:rPr>
    </w:lvl>
  </w:abstractNum>
  <w:abstractNum w:abstractNumId="119" w15:restartNumberingAfterBreak="0">
    <w:nsid w:val="7E3935C1"/>
    <w:multiLevelType w:val="hybridMultilevel"/>
    <w:tmpl w:val="E1EE2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F177097"/>
    <w:multiLevelType w:val="hybridMultilevel"/>
    <w:tmpl w:val="24BC8420"/>
    <w:lvl w:ilvl="0" w:tplc="4E4ACCEE">
      <w:start w:val="1"/>
      <w:numFmt w:val="bullet"/>
      <w:lvlText w:val="•"/>
      <w:lvlJc w:val="left"/>
      <w:pPr>
        <w:ind w:left="6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427A98BC">
      <w:start w:val="1"/>
      <w:numFmt w:val="bullet"/>
      <w:lvlText w:val="o"/>
      <w:lvlJc w:val="left"/>
      <w:pPr>
        <w:ind w:left="156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D9FAF260">
      <w:start w:val="1"/>
      <w:numFmt w:val="bullet"/>
      <w:lvlText w:val="▪"/>
      <w:lvlJc w:val="left"/>
      <w:pPr>
        <w:ind w:left="228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FA820590">
      <w:start w:val="1"/>
      <w:numFmt w:val="bullet"/>
      <w:lvlText w:val="•"/>
      <w:lvlJc w:val="left"/>
      <w:pPr>
        <w:ind w:left="30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AB243A18">
      <w:start w:val="1"/>
      <w:numFmt w:val="bullet"/>
      <w:lvlText w:val="o"/>
      <w:lvlJc w:val="left"/>
      <w:pPr>
        <w:ind w:left="372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0B88DB34">
      <w:start w:val="1"/>
      <w:numFmt w:val="bullet"/>
      <w:lvlText w:val="▪"/>
      <w:lvlJc w:val="left"/>
      <w:pPr>
        <w:ind w:left="444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10922406">
      <w:start w:val="1"/>
      <w:numFmt w:val="bullet"/>
      <w:lvlText w:val="•"/>
      <w:lvlJc w:val="left"/>
      <w:pPr>
        <w:ind w:left="516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3EA6F168">
      <w:start w:val="1"/>
      <w:numFmt w:val="bullet"/>
      <w:lvlText w:val="o"/>
      <w:lvlJc w:val="left"/>
      <w:pPr>
        <w:ind w:left="588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DCDA1F02">
      <w:start w:val="1"/>
      <w:numFmt w:val="bullet"/>
      <w:lvlText w:val="▪"/>
      <w:lvlJc w:val="left"/>
      <w:pPr>
        <w:ind w:left="660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21" w15:restartNumberingAfterBreak="0">
    <w:nsid w:val="7FCC1855"/>
    <w:multiLevelType w:val="multilevel"/>
    <w:tmpl w:val="4A16AA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91"/>
  </w:num>
  <w:num w:numId="2">
    <w:abstractNumId w:val="55"/>
  </w:num>
  <w:num w:numId="3">
    <w:abstractNumId w:val="92"/>
  </w:num>
  <w:num w:numId="4">
    <w:abstractNumId w:val="106"/>
  </w:num>
  <w:num w:numId="5">
    <w:abstractNumId w:val="13"/>
  </w:num>
  <w:num w:numId="6">
    <w:abstractNumId w:val="21"/>
  </w:num>
  <w:num w:numId="7">
    <w:abstractNumId w:val="59"/>
  </w:num>
  <w:num w:numId="8">
    <w:abstractNumId w:val="3"/>
  </w:num>
  <w:num w:numId="9">
    <w:abstractNumId w:val="80"/>
  </w:num>
  <w:num w:numId="10">
    <w:abstractNumId w:val="118"/>
  </w:num>
  <w:num w:numId="11">
    <w:abstractNumId w:val="101"/>
  </w:num>
  <w:num w:numId="12">
    <w:abstractNumId w:val="5"/>
  </w:num>
  <w:num w:numId="13">
    <w:abstractNumId w:val="29"/>
  </w:num>
  <w:num w:numId="14">
    <w:abstractNumId w:val="109"/>
  </w:num>
  <w:num w:numId="15">
    <w:abstractNumId w:val="94"/>
  </w:num>
  <w:num w:numId="16">
    <w:abstractNumId w:val="7"/>
  </w:num>
  <w:num w:numId="17">
    <w:abstractNumId w:val="51"/>
  </w:num>
  <w:num w:numId="18">
    <w:abstractNumId w:val="67"/>
  </w:num>
  <w:num w:numId="19">
    <w:abstractNumId w:val="20"/>
  </w:num>
  <w:num w:numId="20">
    <w:abstractNumId w:val="16"/>
  </w:num>
  <w:num w:numId="21">
    <w:abstractNumId w:val="76"/>
  </w:num>
  <w:num w:numId="22">
    <w:abstractNumId w:val="48"/>
  </w:num>
  <w:num w:numId="23">
    <w:abstractNumId w:val="103"/>
  </w:num>
  <w:num w:numId="24">
    <w:abstractNumId w:val="62"/>
  </w:num>
  <w:num w:numId="25">
    <w:abstractNumId w:val="36"/>
  </w:num>
  <w:num w:numId="26">
    <w:abstractNumId w:val="15"/>
  </w:num>
  <w:num w:numId="27">
    <w:abstractNumId w:val="30"/>
  </w:num>
  <w:num w:numId="28">
    <w:abstractNumId w:val="87"/>
  </w:num>
  <w:num w:numId="29">
    <w:abstractNumId w:val="65"/>
  </w:num>
  <w:num w:numId="30">
    <w:abstractNumId w:val="104"/>
  </w:num>
  <w:num w:numId="31">
    <w:abstractNumId w:val="34"/>
  </w:num>
  <w:num w:numId="32">
    <w:abstractNumId w:val="98"/>
  </w:num>
  <w:num w:numId="33">
    <w:abstractNumId w:val="90"/>
  </w:num>
  <w:num w:numId="34">
    <w:abstractNumId w:val="56"/>
  </w:num>
  <w:num w:numId="35">
    <w:abstractNumId w:val="71"/>
  </w:num>
  <w:num w:numId="36">
    <w:abstractNumId w:val="50"/>
  </w:num>
  <w:num w:numId="37">
    <w:abstractNumId w:val="25"/>
  </w:num>
  <w:num w:numId="38">
    <w:abstractNumId w:val="53"/>
  </w:num>
  <w:num w:numId="39">
    <w:abstractNumId w:val="40"/>
  </w:num>
  <w:num w:numId="40">
    <w:abstractNumId w:val="85"/>
  </w:num>
  <w:num w:numId="41">
    <w:abstractNumId w:val="24"/>
  </w:num>
  <w:num w:numId="42">
    <w:abstractNumId w:val="97"/>
  </w:num>
  <w:num w:numId="43">
    <w:abstractNumId w:val="2"/>
  </w:num>
  <w:num w:numId="44">
    <w:abstractNumId w:val="32"/>
  </w:num>
  <w:num w:numId="45">
    <w:abstractNumId w:val="12"/>
  </w:num>
  <w:num w:numId="46">
    <w:abstractNumId w:val="110"/>
  </w:num>
  <w:num w:numId="47">
    <w:abstractNumId w:val="9"/>
  </w:num>
  <w:num w:numId="48">
    <w:abstractNumId w:val="41"/>
  </w:num>
  <w:num w:numId="49">
    <w:abstractNumId w:val="17"/>
  </w:num>
  <w:num w:numId="50">
    <w:abstractNumId w:val="100"/>
  </w:num>
  <w:num w:numId="51">
    <w:abstractNumId w:val="93"/>
  </w:num>
  <w:num w:numId="52">
    <w:abstractNumId w:val="28"/>
  </w:num>
  <w:num w:numId="53">
    <w:abstractNumId w:val="79"/>
  </w:num>
  <w:num w:numId="54">
    <w:abstractNumId w:val="46"/>
  </w:num>
  <w:num w:numId="55">
    <w:abstractNumId w:val="72"/>
  </w:num>
  <w:num w:numId="56">
    <w:abstractNumId w:val="26"/>
  </w:num>
  <w:num w:numId="57">
    <w:abstractNumId w:val="1"/>
  </w:num>
  <w:num w:numId="58">
    <w:abstractNumId w:val="23"/>
  </w:num>
  <w:num w:numId="59">
    <w:abstractNumId w:val="6"/>
  </w:num>
  <w:num w:numId="60">
    <w:abstractNumId w:val="57"/>
  </w:num>
  <w:num w:numId="61">
    <w:abstractNumId w:val="74"/>
  </w:num>
  <w:num w:numId="62">
    <w:abstractNumId w:val="33"/>
  </w:num>
  <w:num w:numId="63">
    <w:abstractNumId w:val="61"/>
  </w:num>
  <w:num w:numId="64">
    <w:abstractNumId w:val="11"/>
  </w:num>
  <w:num w:numId="65">
    <w:abstractNumId w:val="120"/>
  </w:num>
  <w:num w:numId="66">
    <w:abstractNumId w:val="102"/>
  </w:num>
  <w:num w:numId="67">
    <w:abstractNumId w:val="39"/>
  </w:num>
  <w:num w:numId="68">
    <w:abstractNumId w:val="19"/>
  </w:num>
  <w:num w:numId="69">
    <w:abstractNumId w:val="88"/>
  </w:num>
  <w:num w:numId="70">
    <w:abstractNumId w:val="119"/>
  </w:num>
  <w:num w:numId="71">
    <w:abstractNumId w:val="111"/>
  </w:num>
  <w:num w:numId="72">
    <w:abstractNumId w:val="78"/>
  </w:num>
  <w:num w:numId="73">
    <w:abstractNumId w:val="47"/>
  </w:num>
  <w:num w:numId="74">
    <w:abstractNumId w:val="27"/>
  </w:num>
  <w:num w:numId="75">
    <w:abstractNumId w:val="66"/>
  </w:num>
  <w:num w:numId="76">
    <w:abstractNumId w:val="49"/>
  </w:num>
  <w:num w:numId="77">
    <w:abstractNumId w:val="52"/>
  </w:num>
  <w:num w:numId="78">
    <w:abstractNumId w:val="68"/>
  </w:num>
  <w:num w:numId="79">
    <w:abstractNumId w:val="64"/>
  </w:num>
  <w:num w:numId="80">
    <w:abstractNumId w:val="75"/>
  </w:num>
  <w:num w:numId="81">
    <w:abstractNumId w:val="114"/>
  </w:num>
  <w:num w:numId="82">
    <w:abstractNumId w:val="14"/>
  </w:num>
  <w:num w:numId="83">
    <w:abstractNumId w:val="84"/>
  </w:num>
  <w:num w:numId="84">
    <w:abstractNumId w:val="86"/>
  </w:num>
  <w:num w:numId="85">
    <w:abstractNumId w:val="45"/>
  </w:num>
  <w:num w:numId="86">
    <w:abstractNumId w:val="54"/>
  </w:num>
  <w:num w:numId="87">
    <w:abstractNumId w:val="0"/>
  </w:num>
  <w:num w:numId="88">
    <w:abstractNumId w:val="82"/>
  </w:num>
  <w:num w:numId="89">
    <w:abstractNumId w:val="43"/>
  </w:num>
  <w:num w:numId="90">
    <w:abstractNumId w:val="44"/>
  </w:num>
  <w:num w:numId="91">
    <w:abstractNumId w:val="117"/>
  </w:num>
  <w:num w:numId="92">
    <w:abstractNumId w:val="107"/>
  </w:num>
  <w:num w:numId="93">
    <w:abstractNumId w:val="63"/>
  </w:num>
  <w:num w:numId="94">
    <w:abstractNumId w:val="77"/>
  </w:num>
  <w:num w:numId="95">
    <w:abstractNumId w:val="18"/>
  </w:num>
  <w:num w:numId="96">
    <w:abstractNumId w:val="73"/>
  </w:num>
  <w:num w:numId="97">
    <w:abstractNumId w:val="108"/>
  </w:num>
  <w:num w:numId="98">
    <w:abstractNumId w:val="115"/>
  </w:num>
  <w:num w:numId="99">
    <w:abstractNumId w:val="81"/>
  </w:num>
  <w:num w:numId="100">
    <w:abstractNumId w:val="116"/>
  </w:num>
  <w:num w:numId="101">
    <w:abstractNumId w:val="112"/>
  </w:num>
  <w:num w:numId="102">
    <w:abstractNumId w:val="35"/>
  </w:num>
  <w:num w:numId="103">
    <w:abstractNumId w:val="95"/>
  </w:num>
  <w:num w:numId="104">
    <w:abstractNumId w:val="70"/>
  </w:num>
  <w:num w:numId="105">
    <w:abstractNumId w:val="99"/>
  </w:num>
  <w:num w:numId="106">
    <w:abstractNumId w:val="58"/>
  </w:num>
  <w:num w:numId="107">
    <w:abstractNumId w:val="37"/>
  </w:num>
  <w:num w:numId="108">
    <w:abstractNumId w:val="10"/>
  </w:num>
  <w:num w:numId="109">
    <w:abstractNumId w:val="69"/>
  </w:num>
  <w:num w:numId="110">
    <w:abstractNumId w:val="105"/>
  </w:num>
  <w:num w:numId="111">
    <w:abstractNumId w:val="31"/>
  </w:num>
  <w:num w:numId="112">
    <w:abstractNumId w:val="121"/>
  </w:num>
  <w:num w:numId="113">
    <w:abstractNumId w:val="113"/>
  </w:num>
  <w:num w:numId="114">
    <w:abstractNumId w:val="83"/>
  </w:num>
  <w:num w:numId="115">
    <w:abstractNumId w:val="22"/>
  </w:num>
  <w:num w:numId="116">
    <w:abstractNumId w:val="96"/>
  </w:num>
  <w:num w:numId="117">
    <w:abstractNumId w:val="60"/>
  </w:num>
  <w:num w:numId="118">
    <w:abstractNumId w:val="89"/>
  </w:num>
  <w:num w:numId="119">
    <w:abstractNumId w:val="42"/>
  </w:num>
  <w:num w:numId="120">
    <w:abstractNumId w:val="38"/>
  </w:num>
  <w:num w:numId="121">
    <w:abstractNumId w:val="4"/>
  </w:num>
  <w:num w:numId="122">
    <w:abstractNumId w:val="8"/>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D17"/>
    <w:rsid w:val="00152198"/>
    <w:rsid w:val="0029486C"/>
    <w:rsid w:val="003B46CB"/>
    <w:rsid w:val="003B6D17"/>
    <w:rsid w:val="003E7641"/>
    <w:rsid w:val="00473174"/>
    <w:rsid w:val="00516D84"/>
    <w:rsid w:val="00611DDB"/>
    <w:rsid w:val="00715C5B"/>
    <w:rsid w:val="007A23D1"/>
    <w:rsid w:val="00847EF7"/>
    <w:rsid w:val="008875BD"/>
    <w:rsid w:val="00927241"/>
    <w:rsid w:val="00996854"/>
    <w:rsid w:val="00BC3B28"/>
    <w:rsid w:val="00D52CBC"/>
    <w:rsid w:val="00D64565"/>
    <w:rsid w:val="00DC24BD"/>
    <w:rsid w:val="00DF4DC7"/>
    <w:rsid w:val="00E403C4"/>
    <w:rsid w:val="00F30998"/>
    <w:rsid w:val="00FC0C0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D564BAC6-2727-4DE7-AB9B-F1CB79925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B6D17"/>
    <w:pPr>
      <w:spacing w:after="0" w:line="240" w:lineRule="auto"/>
      <w:ind w:left="720"/>
      <w:contextualSpacing/>
    </w:pPr>
    <w:rPr>
      <w:rFonts w:eastAsia="Times New Roman" w:cs="Times New Roman"/>
      <w:sz w:val="22"/>
      <w:szCs w:val="20"/>
      <w:lang w:val="es-ES_tradnl" w:eastAsia="es-ES"/>
    </w:rPr>
  </w:style>
  <w:style w:type="paragraph" w:customStyle="1" w:styleId="Standard">
    <w:name w:val="Standard"/>
    <w:rsid w:val="003B6D17"/>
    <w:pPr>
      <w:suppressAutoHyphens/>
      <w:autoSpaceDN w:val="0"/>
      <w:spacing w:after="0" w:line="240" w:lineRule="auto"/>
      <w:textAlignment w:val="baseline"/>
    </w:pPr>
    <w:rPr>
      <w:rFonts w:ascii="Liberation Serif" w:eastAsia="SimSun" w:hAnsi="Liberation Serif" w:cs="Mangal"/>
      <w:kern w:val="3"/>
      <w:szCs w:val="24"/>
      <w:lang w:val="en-US" w:eastAsia="zh-CN" w:bidi="hi-IN"/>
    </w:rPr>
  </w:style>
  <w:style w:type="paragraph" w:customStyle="1" w:styleId="TableContents">
    <w:name w:val="Table Contents"/>
    <w:basedOn w:val="Normal"/>
    <w:rsid w:val="00847EF7"/>
    <w:pPr>
      <w:suppressLineNumbers/>
      <w:suppressAutoHyphens/>
      <w:autoSpaceDN w:val="0"/>
      <w:spacing w:after="0" w:line="240" w:lineRule="auto"/>
      <w:textAlignment w:val="baseline"/>
    </w:pPr>
    <w:rPr>
      <w:rFonts w:ascii="Liberation Serif" w:eastAsia="SimSun" w:hAnsi="Liberation Serif" w:cs="Mangal"/>
      <w:kern w:val="3"/>
      <w:szCs w:val="24"/>
      <w:lang w:val="en-US" w:eastAsia="zh-CN" w:bidi="hi-IN"/>
    </w:rPr>
  </w:style>
  <w:style w:type="paragraph" w:customStyle="1" w:styleId="Cabecera-Centrodirectivo">
    <w:name w:val="Cabecera - Centro directivo"/>
    <w:autoRedefine/>
    <w:qFormat/>
    <w:rsid w:val="00D52CBC"/>
    <w:pPr>
      <w:spacing w:before="40" w:after="0" w:line="240" w:lineRule="auto"/>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D52CBC"/>
    <w:pPr>
      <w:spacing w:after="0" w:line="240" w:lineRule="auto"/>
    </w:pPr>
    <w:rPr>
      <w:rFonts w:ascii="Source Sans Pro Semibold" w:eastAsia="Noto Sans HK Medium" w:hAnsi="Source Sans Pro Semibold" w:cs="Times New Roman"/>
      <w:sz w:val="18"/>
      <w:szCs w:val="17"/>
    </w:rPr>
  </w:style>
  <w:style w:type="paragraph" w:styleId="Encabezado">
    <w:name w:val="header"/>
    <w:basedOn w:val="Normal"/>
    <w:link w:val="EncabezadoCar"/>
    <w:uiPriority w:val="99"/>
    <w:unhideWhenUsed/>
    <w:rsid w:val="00D52C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2CBC"/>
  </w:style>
  <w:style w:type="paragraph" w:styleId="Piedepgina">
    <w:name w:val="footer"/>
    <w:basedOn w:val="Normal"/>
    <w:link w:val="PiedepginaCar"/>
    <w:uiPriority w:val="99"/>
    <w:unhideWhenUsed/>
    <w:rsid w:val="00D52C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876579">
      <w:bodyDiv w:val="1"/>
      <w:marLeft w:val="0"/>
      <w:marRight w:val="0"/>
      <w:marTop w:val="0"/>
      <w:marBottom w:val="0"/>
      <w:divBdr>
        <w:top w:val="none" w:sz="0" w:space="0" w:color="auto"/>
        <w:left w:val="none" w:sz="0" w:space="0" w:color="auto"/>
        <w:bottom w:val="none" w:sz="0" w:space="0" w:color="auto"/>
        <w:right w:val="none" w:sz="0" w:space="0" w:color="auto"/>
      </w:divBdr>
    </w:div>
    <w:div w:id="93278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323</Pages>
  <Words>48163</Words>
  <Characters>264899</Characters>
  <Application>Microsoft Office Word</Application>
  <DocSecurity>0</DocSecurity>
  <Lines>2207</Lines>
  <Paragraphs>624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 Alvarez, Diego</dc:creator>
  <cp:keywords/>
  <dc:description/>
  <cp:lastModifiedBy>Rodriguez Alvarez, Diego</cp:lastModifiedBy>
  <cp:revision>10</cp:revision>
  <dcterms:created xsi:type="dcterms:W3CDTF">2022-06-29T10:04:00Z</dcterms:created>
  <dcterms:modified xsi:type="dcterms:W3CDTF">2022-09-05T07:09:00Z</dcterms:modified>
</cp:coreProperties>
</file>